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spacing w:after="20" w:before="10" w:line="240" w:lineRule="auto"/>
        <w:jc w:val="center"/>
        <w:rPr>
          <w:rFonts w:ascii="Work Sans" w:cs="Work Sans" w:eastAsia="Work Sans" w:hAnsi="Work Sans"/>
          <w:color w:val="666666"/>
          <w:sz w:val="20"/>
          <w:szCs w:val="20"/>
        </w:rPr>
      </w:pPr>
      <w:r w:rsidDel="00000000" w:rsidR="00000000" w:rsidRPr="00000000">
        <w:rPr>
          <w:rFonts w:ascii="Work Sans" w:cs="Work Sans" w:eastAsia="Work Sans" w:hAnsi="Work Sans"/>
          <w:color w:val="666666"/>
          <w:sz w:val="20"/>
          <w:szCs w:val="20"/>
          <w:rtl w:val="0"/>
        </w:rPr>
        <w:t xml:space="preserve">Washington, DC, 20016                  (808) 954-1341    </w:t>
        <w:tab/>
        <w:t xml:space="preserve">        </w:t>
      </w:r>
      <w:hyperlink r:id="rId7">
        <w:r w:rsidDel="00000000" w:rsidR="00000000" w:rsidRPr="00000000">
          <w:rPr>
            <w:rFonts w:ascii="Work Sans" w:cs="Work Sans" w:eastAsia="Work Sans" w:hAnsi="Work Sans"/>
            <w:color w:val="666666"/>
            <w:sz w:val="20"/>
            <w:szCs w:val="20"/>
            <w:u w:val="single"/>
            <w:rtl w:val="0"/>
          </w:rPr>
          <w:t xml:space="preserve">amiahmarshall50@gmail.com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" w:before="10" w:line="240" w:lineRule="auto"/>
        <w:jc w:val="center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before="10" w:line="240" w:lineRule="auto"/>
        <w:jc w:val="center"/>
        <w:rPr>
          <w:rFonts w:ascii="Work Sans" w:cs="Work Sans" w:eastAsia="Work Sans" w:hAnsi="Work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" w:before="200" w:line="240" w:lineRule="auto"/>
        <w:rPr>
          <w:rFonts w:ascii="Work Sans Regular" w:cs="Work Sans Regular" w:eastAsia="Work Sans Regular" w:hAnsi="Work Sans Regular"/>
          <w:sz w:val="32"/>
          <w:szCs w:val="32"/>
        </w:rPr>
      </w:pPr>
      <w:bookmarkStart w:colFirst="0" w:colLast="0" w:name="_lekvd4gar15" w:id="0"/>
      <w:bookmarkEnd w:id="0"/>
      <w:r w:rsidDel="00000000" w:rsidR="00000000" w:rsidRPr="00000000">
        <w:rPr>
          <w:rFonts w:ascii="Work Sans Regular" w:cs="Work Sans Regular" w:eastAsia="Work Sans Regular" w:hAnsi="Work Sans Regular"/>
          <w:sz w:val="32"/>
          <w:szCs w:val="32"/>
          <w:rtl w:val="0"/>
        </w:rPr>
        <w:t xml:space="preserve">Education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spacing w:line="240" w:lineRule="auto"/>
        <w:rPr>
          <w:rFonts w:ascii="Work Sans Regular" w:cs="Work Sans Regular" w:eastAsia="Work Sans Regular" w:hAnsi="Work Sans Regular"/>
          <w:i w:val="0"/>
          <w:color w:val="000000"/>
        </w:rPr>
      </w:pPr>
      <w:bookmarkStart w:colFirst="0" w:colLast="0" w:name="_8eoz6u4t0k4y" w:id="1"/>
      <w:bookmarkEnd w:id="1"/>
      <w:r w:rsidDel="00000000" w:rsidR="00000000" w:rsidRPr="00000000">
        <w:rPr>
          <w:rFonts w:ascii="Work Sans Regular" w:cs="Work Sans Regular" w:eastAsia="Work Sans Regular" w:hAnsi="Work Sans Regular"/>
          <w:i w:val="0"/>
          <w:color w:val="232a3c"/>
          <w:rtl w:val="0"/>
        </w:rPr>
        <w:t xml:space="preserve">American University</w:t>
      </w:r>
      <w:r w:rsidDel="00000000" w:rsidR="00000000" w:rsidRPr="00000000">
        <w:rPr>
          <w:rFonts w:ascii="Work Sans Regular" w:cs="Work Sans Regular" w:eastAsia="Work Sans Regular" w:hAnsi="Work Sans Regular"/>
          <w:i w:val="0"/>
          <w:color w:val="000000"/>
          <w:rtl w:val="0"/>
        </w:rPr>
        <w:tab/>
      </w:r>
    </w:p>
    <w:p w:rsidR="00000000" w:rsidDel="00000000" w:rsidP="00000000" w:rsidRDefault="00000000" w:rsidRPr="00000000" w14:paraId="00000007">
      <w:pPr>
        <w:pStyle w:val="Subtitle"/>
        <w:spacing w:after="0" w:line="240" w:lineRule="auto"/>
        <w:rPr>
          <w:rFonts w:ascii="Work Sans" w:cs="Work Sans" w:eastAsia="Work Sans" w:hAnsi="Work Sans"/>
          <w:i w:val="1"/>
          <w:color w:val="666666"/>
        </w:rPr>
      </w:pPr>
      <w:bookmarkStart w:colFirst="0" w:colLast="0" w:name="_xzh63qqufwv5" w:id="2"/>
      <w:bookmarkEnd w:id="2"/>
      <w:r w:rsidDel="00000000" w:rsidR="00000000" w:rsidRPr="00000000">
        <w:rPr>
          <w:rFonts w:ascii="Work Sans" w:cs="Work Sans" w:eastAsia="Work Sans" w:hAnsi="Work Sans"/>
          <w:color w:val="232a3c"/>
          <w:rtl w:val="0"/>
        </w:rPr>
        <w:t xml:space="preserve">College of Arts and Sciences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— </w:t>
      </w:r>
      <w:r w:rsidDel="00000000" w:rsidR="00000000" w:rsidRPr="00000000">
        <w:rPr>
          <w:rFonts w:ascii="Work Sans" w:cs="Work Sans" w:eastAsia="Work Sans" w:hAnsi="Work Sans"/>
          <w:i w:val="1"/>
          <w:color w:val="666666"/>
          <w:rtl w:val="0"/>
        </w:rPr>
        <w:t xml:space="preserve">Washington, D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C — May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Bachelor of Arts in Performing Arts: Musical Theatre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Minor:</w:t>
      </w:r>
      <w:r w:rsidDel="00000000" w:rsidR="00000000" w:rsidRPr="00000000">
        <w:rPr>
          <w:rFonts w:ascii="Work Sans Regular" w:cs="Work Sans Regular" w:eastAsia="Work Sans Regular" w:hAnsi="Work Sans Regular"/>
          <w:i w:val="1"/>
          <w:rtl w:val="0"/>
        </w:rPr>
        <w:t xml:space="preserve"> </w:t>
      </w: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Public Health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Howard University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Work Sans" w:cs="Work Sans" w:eastAsia="Work Sans" w:hAnsi="Work Sans"/>
          <w:i w:val="1"/>
          <w:color w:val="666666"/>
        </w:rPr>
      </w:pP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Air Force Reserve Officer Training  </w:t>
      </w:r>
      <w:r w:rsidDel="00000000" w:rsidR="00000000" w:rsidRPr="00000000">
        <w:rPr>
          <w:rFonts w:ascii="Work Sans" w:cs="Work Sans" w:eastAsia="Work Sans" w:hAnsi="Work Sans"/>
          <w:i w:val="1"/>
          <w:color w:val="666666"/>
          <w:rtl w:val="0"/>
        </w:rPr>
        <w:t xml:space="preserve">— Washington, DC — May 2023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Course: Aerospace Studies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Work Sans Regular" w:cs="Work Sans Regular" w:eastAsia="Work Sans Regular" w:hAnsi="Work Sans Regula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Work Sans Regular" w:cs="Work Sans Regular" w:eastAsia="Work Sans Regular" w:hAnsi="Work Sans Regular"/>
          <w:sz w:val="20"/>
          <w:szCs w:val="20"/>
        </w:rPr>
      </w:pPr>
      <w:r w:rsidDel="00000000" w:rsidR="00000000" w:rsidRPr="00000000">
        <w:rPr>
          <w:rFonts w:ascii="Work Sans Regular" w:cs="Work Sans Regular" w:eastAsia="Work Sans Regular" w:hAnsi="Work Sans Regular"/>
          <w:sz w:val="20"/>
          <w:szCs w:val="20"/>
          <w:rtl w:val="0"/>
        </w:rPr>
        <w:t xml:space="preserve">James Campbell High School (JCHS)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Work Sans" w:cs="Work Sans" w:eastAsia="Work Sans" w:hAnsi="Work Sans"/>
          <w:i w:val="1"/>
          <w:color w:val="666666"/>
        </w:rPr>
      </w:pP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International Baccalaureate Program </w:t>
      </w:r>
      <w:r w:rsidDel="00000000" w:rsidR="00000000" w:rsidRPr="00000000">
        <w:rPr>
          <w:rFonts w:ascii="Work Sans" w:cs="Work Sans" w:eastAsia="Work Sans" w:hAnsi="Work Sans"/>
          <w:i w:val="1"/>
          <w:color w:val="666666"/>
          <w:rtl w:val="0"/>
        </w:rPr>
        <w:t xml:space="preserve">— </w:t>
      </w:r>
      <w:r w:rsidDel="00000000" w:rsidR="00000000" w:rsidRPr="00000000">
        <w:rPr>
          <w:rFonts w:ascii="Work Sans" w:cs="Work Sans" w:eastAsia="Work Sans" w:hAnsi="Work Sans"/>
          <w:i w:val="1"/>
          <w:color w:val="666666"/>
          <w:sz w:val="20"/>
          <w:szCs w:val="20"/>
          <w:rtl w:val="0"/>
        </w:rPr>
        <w:t xml:space="preserve">Ewa Beach, Hawaii </w:t>
      </w:r>
      <w:r w:rsidDel="00000000" w:rsidR="00000000" w:rsidRPr="00000000">
        <w:rPr>
          <w:rFonts w:ascii="Work Sans" w:cs="Work Sans" w:eastAsia="Work Sans" w:hAnsi="Work Sans"/>
          <w:i w:val="1"/>
          <w:color w:val="666666"/>
          <w:rtl w:val="0"/>
        </w:rPr>
        <w:t xml:space="preserve">— May 2019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Honors and Accomplishments:</w:t>
      </w:r>
      <w:r w:rsidDel="00000000" w:rsidR="00000000" w:rsidRPr="00000000">
        <w:rPr>
          <w:rFonts w:ascii="Work Sans Regular" w:cs="Work Sans Regular" w:eastAsia="Work Sans Regular" w:hAnsi="Work Sans Regular"/>
          <w:i w:val="1"/>
          <w:rtl w:val="0"/>
        </w:rPr>
        <w:t xml:space="preserve"> </w:t>
      </w: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Valedictorian, Awarded Spanish Seal of Biliteracy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line="240" w:lineRule="auto"/>
        <w:rPr>
          <w:rFonts w:ascii="Work Sans Regular" w:cs="Work Sans Regular" w:eastAsia="Work Sans Regular" w:hAnsi="Work Sans Regular"/>
          <w:sz w:val="32"/>
          <w:szCs w:val="32"/>
        </w:rPr>
      </w:pPr>
      <w:bookmarkStart w:colFirst="0" w:colLast="0" w:name="_c8d5xsd76ipk" w:id="3"/>
      <w:bookmarkEnd w:id="3"/>
      <w:r w:rsidDel="00000000" w:rsidR="00000000" w:rsidRPr="00000000">
        <w:rPr>
          <w:rFonts w:ascii="Work Sans Regular" w:cs="Work Sans Regular" w:eastAsia="Work Sans Regular" w:hAnsi="Work Sans Regular"/>
          <w:sz w:val="32"/>
          <w:szCs w:val="32"/>
          <w:rtl w:val="0"/>
        </w:rPr>
        <w:t xml:space="preserve">Experiences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Work Sans Regular" w:cs="Work Sans Regular" w:eastAsia="Work Sans Regular" w:hAnsi="Work Sans Regular"/>
          <w:color w:val="000000"/>
        </w:rPr>
      </w:pPr>
      <w:r w:rsidDel="00000000" w:rsidR="00000000" w:rsidRPr="00000000">
        <w:rPr>
          <w:rFonts w:ascii="Work Sans Regular" w:cs="Work Sans Regular" w:eastAsia="Work Sans Regular" w:hAnsi="Work Sans Regular"/>
          <w:color w:val="000000"/>
          <w:u w:val="single"/>
          <w:rtl w:val="0"/>
        </w:rPr>
        <w:t xml:space="preserve">Deputy Commander</w:t>
      </w:r>
      <w:r w:rsidDel="00000000" w:rsidR="00000000" w:rsidRPr="00000000">
        <w:rPr>
          <w:rFonts w:ascii="Work Sans Regular" w:cs="Work Sans Regular" w:eastAsia="Work Sans Regular" w:hAnsi="Work Sans Regular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spacing w:after="200" w:before="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i w:val="1"/>
          <w:color w:val="000000"/>
          <w:rtl w:val="0"/>
        </w:rPr>
        <w:t xml:space="preserve">Det 130 Honor Guard, Howard University </w:t>
      </w: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— </w:t>
      </w:r>
      <w:r w:rsidDel="00000000" w:rsidR="00000000" w:rsidRPr="00000000">
        <w:rPr>
          <w:rFonts w:ascii="Work Sans" w:cs="Work Sans" w:eastAsia="Work Sans" w:hAnsi="Work Sans"/>
          <w:i w:val="1"/>
          <w:color w:val="666666"/>
          <w:rtl w:val="0"/>
        </w:rPr>
        <w:t xml:space="preserve">June 2020 to August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Scheduled and facilitated honor guard events, practices, and meetings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Introduced new organizational and record keeping practices with Google applications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Transcribed, organized, and distributed meeting minutes.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Composed documents such as memorandums and email correspondence regularly.  </w:t>
      </w:r>
    </w:p>
    <w:p w:rsidR="00000000" w:rsidDel="00000000" w:rsidP="00000000" w:rsidRDefault="00000000" w:rsidRPr="00000000" w14:paraId="0000001B">
      <w:pPr>
        <w:spacing w:line="240" w:lineRule="auto"/>
        <w:ind w:right="0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0"/>
        <w:rPr>
          <w:rFonts w:ascii="Work Sans" w:cs="Work Sans" w:eastAsia="Work Sans" w:hAnsi="Work Sans"/>
          <w:i w:val="1"/>
        </w:rPr>
      </w:pPr>
      <w:r w:rsidDel="00000000" w:rsidR="00000000" w:rsidRPr="00000000">
        <w:rPr>
          <w:rFonts w:ascii="Work Sans Regular" w:cs="Work Sans Regular" w:eastAsia="Work Sans Regular" w:hAnsi="Work Sans Regular"/>
          <w:u w:val="single"/>
          <w:rtl w:val="0"/>
        </w:rPr>
        <w:t xml:space="preserve">Ambassador</w:t>
      </w: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after="200" w:line="240" w:lineRule="auto"/>
        <w:ind w:right="0"/>
        <w:rPr>
          <w:rFonts w:ascii="Work Sans" w:cs="Work Sans" w:eastAsia="Work Sans" w:hAnsi="Work Sans"/>
          <w:color w:val="666666"/>
        </w:rPr>
      </w:pP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JCHS Academy of Business, Agriculture, and International Baccalaureate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— </w:t>
      </w:r>
      <w:r w:rsidDel="00000000" w:rsidR="00000000" w:rsidRPr="00000000">
        <w:rPr>
          <w:rFonts w:ascii="Work Sans" w:cs="Work Sans" w:eastAsia="Work Sans" w:hAnsi="Work Sans"/>
          <w:color w:val="666666"/>
          <w:rtl w:val="0"/>
        </w:rPr>
        <w:t xml:space="preserve">August 2017 to May 2019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line="240" w:lineRule="auto"/>
        <w:ind w:left="720" w:right="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Interacted with company business leaders during meetings and events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="240" w:lineRule="auto"/>
        <w:ind w:left="720" w:right="-45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Launched new recruitment efforts alongside a team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0" w:beforeAutospacing="0" w:line="240" w:lineRule="auto"/>
        <w:ind w:left="720" w:right="-450" w:hanging="360"/>
        <w:rPr>
          <w:rFonts w:ascii="Work Sans Regular" w:cs="Work Sans Regular" w:eastAsia="Work Sans Regular" w:hAnsi="Work Sans Regular"/>
          <w:u w:val="none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Established new presentations and promotion materials using Google applications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before="0" w:beforeAutospacing="0" w:line="240" w:lineRule="auto"/>
        <w:ind w:left="720" w:right="-45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Augmented overall program recruit numbers by 100%</w:t>
      </w:r>
    </w:p>
    <w:p w:rsidR="00000000" w:rsidDel="00000000" w:rsidP="00000000" w:rsidRDefault="00000000" w:rsidRPr="00000000" w14:paraId="00000022">
      <w:pPr>
        <w:spacing w:line="240" w:lineRule="auto"/>
        <w:ind w:left="0" w:right="-450" w:firstLine="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u w:val="single"/>
          <w:rtl w:val="0"/>
        </w:rPr>
        <w:t xml:space="preserve">Sales Associate</w:t>
      </w: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   </w:t>
      </w:r>
    </w:p>
    <w:p w:rsidR="00000000" w:rsidDel="00000000" w:rsidP="00000000" w:rsidRDefault="00000000" w:rsidRPr="00000000" w14:paraId="00000024">
      <w:pPr>
        <w:spacing w:after="200" w:line="240" w:lineRule="auto"/>
        <w:ind w:right="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Kula Threads, Honolulu — </w:t>
      </w:r>
      <w:r w:rsidDel="00000000" w:rsidR="00000000" w:rsidRPr="00000000">
        <w:rPr>
          <w:rFonts w:ascii="Work Sans" w:cs="Work Sans" w:eastAsia="Work Sans" w:hAnsi="Work Sans"/>
          <w:i w:val="1"/>
          <w:color w:val="666666"/>
          <w:rtl w:val="0"/>
        </w:rPr>
        <w:t xml:space="preserve">August 2017 to May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Performed opening and closing procedures independently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Completed</w:t>
      </w: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 inventory and order forms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Maintained building operations and storage area inventory independently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Performed as a cashier who hand wrote receipts for cash, check, and card transactions 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line="240" w:lineRule="auto"/>
        <w:rPr>
          <w:rFonts w:ascii="Work Sans Regular" w:cs="Work Sans Regular" w:eastAsia="Work Sans Regular" w:hAnsi="Work Sans Regular"/>
          <w:sz w:val="32"/>
          <w:szCs w:val="32"/>
        </w:rPr>
      </w:pPr>
      <w:bookmarkStart w:colFirst="0" w:colLast="0" w:name="_8ib8k9iktmae" w:id="4"/>
      <w:bookmarkEnd w:id="4"/>
      <w:r w:rsidDel="00000000" w:rsidR="00000000" w:rsidRPr="00000000">
        <w:rPr>
          <w:rFonts w:ascii="Work Sans Regular" w:cs="Work Sans Regular" w:eastAsia="Work Sans Regular" w:hAnsi="Work Sans Regular"/>
          <w:sz w:val="32"/>
          <w:szCs w:val="32"/>
          <w:rtl w:val="0"/>
        </w:rPr>
        <w:t xml:space="preserve">Skills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spacing w:after="200" w:before="10" w:line="240" w:lineRule="auto"/>
        <w:ind w:left="0" w:firstLine="0"/>
        <w:rPr>
          <w:rFonts w:ascii="Work Sans Regular" w:cs="Work Sans Regular" w:eastAsia="Work Sans Regular" w:hAnsi="Work Sans Regular"/>
          <w:b w:val="0"/>
          <w:u w:val="single"/>
        </w:rPr>
      </w:pPr>
      <w:bookmarkStart w:colFirst="0" w:colLast="0" w:name="_32wqxj7wknmc" w:id="5"/>
      <w:bookmarkEnd w:id="5"/>
      <w:r w:rsidDel="00000000" w:rsidR="00000000" w:rsidRPr="00000000">
        <w:rPr>
          <w:rFonts w:ascii="Work Sans Regular" w:cs="Work Sans Regular" w:eastAsia="Work Sans Regular" w:hAnsi="Work Sans Regular"/>
          <w:b w:val="0"/>
          <w:u w:val="single"/>
          <w:rtl w:val="0"/>
        </w:rPr>
        <w:t xml:space="preserve">Office </w:t>
      </w:r>
      <w:r w:rsidDel="00000000" w:rsidR="00000000" w:rsidRPr="00000000">
        <w:rPr>
          <w:rFonts w:ascii="Work Sans Regular" w:cs="Work Sans Regular" w:eastAsia="Work Sans Regular" w:hAnsi="Work Sans Regular"/>
          <w:b w:val="0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Adept </w:t>
      </w: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with Microsoft Office (Excel, PowerPoint, etc.) programs, Prezi and Google applications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Familiar with office equipment: printers, telephones, and cash registers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Efficient typing skills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spacing w:after="200" w:before="10" w:line="240" w:lineRule="auto"/>
        <w:rPr>
          <w:rFonts w:ascii="Work Sans Regular" w:cs="Work Sans Regular" w:eastAsia="Work Sans Regular" w:hAnsi="Work Sans Regular"/>
          <w:b w:val="0"/>
          <w:u w:val="single"/>
        </w:rPr>
      </w:pPr>
      <w:bookmarkStart w:colFirst="0" w:colLast="0" w:name="_6cboi0et7maw" w:id="6"/>
      <w:bookmarkEnd w:id="6"/>
      <w:r w:rsidDel="00000000" w:rsidR="00000000" w:rsidRPr="00000000">
        <w:rPr>
          <w:rFonts w:ascii="Work Sans Regular" w:cs="Work Sans Regular" w:eastAsia="Work Sans Regular" w:hAnsi="Work Sans Regular"/>
          <w:b w:val="0"/>
          <w:u w:val="single"/>
          <w:rtl w:val="0"/>
        </w:rPr>
        <w:t xml:space="preserve">Educational Skills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rFonts w:ascii="Work Sans Regular" w:cs="Work Sans Regular" w:eastAsia="Work Sans Regular" w:hAnsi="Work Sans Regular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Adept at</w:t>
      </w: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 basic statistics, probability, and basic arithmetic calculations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40" w:lineRule="auto"/>
        <w:ind w:left="720" w:hanging="360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Experienced in completing extensive public health </w:t>
      </w:r>
      <w:commentRangeStart w:id="0"/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research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Work Sans Regular" w:cs="Work Sans Regular" w:eastAsia="Work Sans Regular" w:hAnsi="Work Sans Regular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0" w:top="0" w:left="720" w:right="720" w:header="0" w:footer="720"/>
      <w:pgNumType w:start="0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miah Marshall" w:id="0" w:date="2020-10-01T15:30:50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compiling information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ork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ork Sans Regula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color w:val="b7b7b7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right"/>
      <w:rPr>
        <w:color w:val="b7b7b7"/>
        <w:sz w:val="18"/>
        <w:szCs w:val="18"/>
      </w:rPr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color w:val="ffffff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Title"/>
      <w:rPr>
        <w:sz w:val="12"/>
        <w:szCs w:val="12"/>
      </w:rPr>
    </w:pPr>
    <w:bookmarkStart w:colFirst="0" w:colLast="0" w:name="_uu80657eu0jk" w:id="7"/>
    <w:bookmarkEnd w:id="7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Style w:val="Title"/>
      <w:rPr/>
    </w:pPr>
    <w:bookmarkStart w:colFirst="0" w:colLast="0" w:name="_eebuljsm3ewg" w:id="8"/>
    <w:bookmarkEnd w:id="8"/>
    <w:r w:rsidDel="00000000" w:rsidR="00000000" w:rsidRPr="00000000">
      <w:rPr>
        <w:rtl w:val="0"/>
      </w:rPr>
      <w:t xml:space="preserve">Amiah Marshall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232a3c"/>
        <w:lang w:val="en_GB"/>
      </w:rPr>
    </w:rPrDefault>
    <w:pPrDefault>
      <w:pPr>
        <w:spacing w:after="20" w:before="1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line="240" w:lineRule="auto"/>
    </w:pPr>
    <w:rPr>
      <w:rFonts w:ascii="Work Sans Regular" w:cs="Work Sans Regular" w:eastAsia="Work Sans Regular" w:hAnsi="Work Sans Regular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before="340" w:lineRule="auto"/>
    </w:pPr>
    <w:rPr>
      <w:color w:val="af7b5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cccccc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Work Sans" w:cs="Work Sans" w:eastAsia="Work Sans" w:hAnsi="Work Sans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24" w:line="312" w:lineRule="auto"/>
    </w:pPr>
    <w:rPr>
      <w:i w:val="1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amiahmarshall50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WorkSansRegular-italic.ttf"/><Relationship Id="rId10" Type="http://schemas.openxmlformats.org/officeDocument/2006/relationships/font" Target="fonts/WorkSansRegular-bold.ttf"/><Relationship Id="rId12" Type="http://schemas.openxmlformats.org/officeDocument/2006/relationships/font" Target="fonts/WorkSansRegular-boldItalic.ttf"/><Relationship Id="rId9" Type="http://schemas.openxmlformats.org/officeDocument/2006/relationships/font" Target="fonts/WorkSansRegular-regular.ttf"/><Relationship Id="rId5" Type="http://schemas.openxmlformats.org/officeDocument/2006/relationships/font" Target="fonts/WorkSans-regular.ttf"/><Relationship Id="rId6" Type="http://schemas.openxmlformats.org/officeDocument/2006/relationships/font" Target="fonts/WorkSans-bold.ttf"/><Relationship Id="rId7" Type="http://schemas.openxmlformats.org/officeDocument/2006/relationships/font" Target="fonts/WorkSans-italic.ttf"/><Relationship Id="rId8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