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32"/>
          <w:szCs w:val="32"/>
        </w:rPr>
      </w:pPr>
      <w:r w:rsidDel="00000000" w:rsidR="00000000" w:rsidRPr="00000000">
        <w:rPr>
          <w:rtl w:val="0"/>
        </w:rPr>
      </w:r>
    </w:p>
    <w:p w:rsidR="00000000" w:rsidDel="00000000" w:rsidP="00000000" w:rsidRDefault="00000000" w:rsidRPr="00000000" w14:paraId="00000002">
      <w:pPr>
        <w:pStyle w:val="Title"/>
        <w:jc w:val="center"/>
        <w:rPr/>
      </w:pPr>
      <w:bookmarkStart w:colFirst="0" w:colLast="0" w:name="_fpodqgrde6js" w:id="0"/>
      <w:bookmarkEnd w:id="0"/>
      <w:r w:rsidDel="00000000" w:rsidR="00000000" w:rsidRPr="00000000">
        <w:rPr>
          <w:rtl w:val="0"/>
        </w:rPr>
        <w:t xml:space="preserve">The Last Day of Class: Ending on a High Note</w:t>
      </w:r>
    </w:p>
    <w:p w:rsidR="00000000" w:rsidDel="00000000" w:rsidP="00000000" w:rsidRDefault="00000000" w:rsidRPr="00000000" w14:paraId="00000003">
      <w:pPr>
        <w:jc w:val="center"/>
        <w:rPr/>
      </w:pPr>
      <w:r w:rsidDel="00000000" w:rsidR="00000000" w:rsidRPr="00000000">
        <w:rPr>
          <w:rtl w:val="0"/>
        </w:rPr>
        <w:t xml:space="preserve">Presented by Hannah Jardine and Sahil Mathur, CTRL, November 20, 2024</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left"/>
        <w:rPr/>
      </w:pPr>
      <w:hyperlink r:id="rId6">
        <w:r w:rsidDel="00000000" w:rsidR="00000000" w:rsidRPr="00000000">
          <w:rPr>
            <w:color w:val="1155cc"/>
            <w:u w:val="single"/>
            <w:rtl w:val="0"/>
          </w:rPr>
          <w:t xml:space="preserve">Link to workshop slides</w:t>
        </w:r>
      </w:hyperlink>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In this workshop, we have discussed various class activities you might conduct on the last day of class designed to: (1) reflect on learning that occurred, (2) celebrate achievement in the moment, and (3) look forward towards finals, future courses, and careers.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This worksheet helps you build a plan for the last day of class that incorporates the above themes. Add your thoughts and ideas in the sections below. We encourage you to think through logistics (e.g., timing, materials needed, room arrangement) as well.</w:t>
      </w:r>
    </w:p>
    <w:p w:rsidR="00000000" w:rsidDel="00000000" w:rsidP="00000000" w:rsidRDefault="00000000" w:rsidRPr="00000000" w14:paraId="0000000A">
      <w:pPr>
        <w:pStyle w:val="Heading1"/>
        <w:jc w:val="both"/>
        <w:rPr>
          <w:b w:val="1"/>
        </w:rPr>
      </w:pPr>
      <w:bookmarkStart w:colFirst="0" w:colLast="0" w:name="_23ky09qwqcn0" w:id="1"/>
      <w:bookmarkEnd w:id="1"/>
      <w:r w:rsidDel="00000000" w:rsidR="00000000" w:rsidRPr="00000000">
        <w:rPr>
          <w:rtl w:val="0"/>
        </w:rPr>
      </w:r>
    </w:p>
    <w:p w:rsidR="00000000" w:rsidDel="00000000" w:rsidP="00000000" w:rsidRDefault="00000000" w:rsidRPr="00000000" w14:paraId="0000000B">
      <w:pPr>
        <w:pStyle w:val="Heading1"/>
        <w:jc w:val="both"/>
        <w:rPr>
          <w:b w:val="1"/>
        </w:rPr>
      </w:pPr>
      <w:bookmarkStart w:colFirst="0" w:colLast="0" w:name="_f4lf9c5c0q3j" w:id="2"/>
      <w:bookmarkEnd w:id="2"/>
      <w:r w:rsidDel="00000000" w:rsidR="00000000" w:rsidRPr="00000000">
        <w:rPr>
          <w:b w:val="1"/>
          <w:rtl w:val="0"/>
        </w:rPr>
        <w:t xml:space="preserve">Looking Back: Reflecting on Learning</w:t>
      </w:r>
    </w:p>
    <w:p w:rsidR="00000000" w:rsidDel="00000000" w:rsidP="00000000" w:rsidRDefault="00000000" w:rsidRPr="00000000" w14:paraId="0000000C">
      <w:pPr>
        <w:jc w:val="both"/>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2925"/>
        <w:tblGridChange w:id="0">
          <w:tblGrid>
            <w:gridCol w:w="6075"/>
            <w:gridCol w:w="29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rtl w:val="0"/>
              </w:rPr>
              <w:t xml:space="preserve">How will I facilitate reflection on student learning, instructor teaching, and course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Logistics to consider (e.g., timing, materials, room arrangement)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pStyle w:val="Heading1"/>
        <w:jc w:val="both"/>
        <w:rPr>
          <w:b w:val="1"/>
        </w:rPr>
      </w:pPr>
      <w:bookmarkStart w:colFirst="0" w:colLast="0" w:name="_h7xs2w6ku2id" w:id="3"/>
      <w:bookmarkEnd w:id="3"/>
      <w:r w:rsidDel="00000000" w:rsidR="00000000" w:rsidRPr="00000000">
        <w:rPr>
          <w:b w:val="1"/>
          <w:rtl w:val="0"/>
        </w:rPr>
        <w:t xml:space="preserve">In the Moment: Celebrating Achievement and Acknowledging Community</w:t>
      </w:r>
    </w:p>
    <w:p w:rsidR="00000000" w:rsidDel="00000000" w:rsidP="00000000" w:rsidRDefault="00000000" w:rsidRPr="00000000" w14:paraId="0000001A">
      <w:pPr>
        <w:jc w:val="both"/>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2925"/>
        <w:tblGridChange w:id="0">
          <w:tblGrid>
            <w:gridCol w:w="6075"/>
            <w:gridCol w:w="29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tl w:val="0"/>
              </w:rPr>
              <w:t xml:space="preserve">How will I create a space for celebrating individual and collective achievements and acknowledging a sense of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Logistics to consider (e.g., timing, materials, room arrangement)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r>
          </w:p>
        </w:tc>
      </w:tr>
    </w:tbl>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pStyle w:val="Heading1"/>
        <w:jc w:val="both"/>
        <w:rPr/>
      </w:pPr>
      <w:bookmarkStart w:colFirst="0" w:colLast="0" w:name="_kukoiuxwerso" w:id="4"/>
      <w:bookmarkEnd w:id="4"/>
      <w:r w:rsidDel="00000000" w:rsidR="00000000" w:rsidRPr="00000000">
        <w:rPr>
          <w:b w:val="1"/>
          <w:rtl w:val="0"/>
        </w:rPr>
        <w:t xml:space="preserve">Looking Ahead: Finals, Future Courses, and Career</w:t>
      </w: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2925"/>
        <w:tblGridChange w:id="0">
          <w:tblGrid>
            <w:gridCol w:w="6075"/>
            <w:gridCol w:w="29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tl w:val="0"/>
              </w:rPr>
              <w:t xml:space="preserve">How will I help students prepare for upcoming final assessments? AND/OR How will I facilitate student reflections on the relevance of my course and its content for students’ future coursework and careers?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Logistics to consider (e.g., timing, materials, room arrangement)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r>
    </w:tbl>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drawing>
        <wp:inline distB="114300" distT="114300" distL="114300" distR="114300">
          <wp:extent cx="5731200" cy="7747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774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both"/>
    </w:pPr>
    <w:rPr>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center"/>
    </w:pPr>
    <w:rPr>
      <w:b w:val="1"/>
      <w:sz w:val="32"/>
      <w:szCs w:val="3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inyurl.com/lastdayslides"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