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2B89" w14:textId="77777777" w:rsidR="00F9055A" w:rsidRPr="00875B69" w:rsidRDefault="00F9055A">
      <w:pPr>
        <w:rPr>
          <w:rFonts w:ascii="Times New Roman" w:hAnsi="Times New Roman"/>
        </w:rPr>
      </w:pPr>
      <w:bookmarkStart w:id="0" w:name="_GoBack"/>
      <w:bookmarkEnd w:id="0"/>
    </w:p>
    <w:p w14:paraId="0C782195" w14:textId="77777777" w:rsidR="001C40FD" w:rsidRPr="00847C53" w:rsidRDefault="001C40FD" w:rsidP="001C40FD">
      <w:pPr>
        <w:jc w:val="center"/>
        <w:rPr>
          <w:rFonts w:ascii="Times New Roman" w:hAnsi="Times New Roman"/>
          <w:b/>
          <w:sz w:val="36"/>
        </w:rPr>
      </w:pPr>
      <w:r w:rsidRPr="00847C53">
        <w:rPr>
          <w:rFonts w:ascii="Times New Roman" w:hAnsi="Times New Roman"/>
          <w:b/>
          <w:sz w:val="36"/>
        </w:rPr>
        <w:t>AMERICAN UNIVERSITY</w:t>
      </w:r>
    </w:p>
    <w:p w14:paraId="77ACF983" w14:textId="77777777" w:rsidR="001C40FD" w:rsidRPr="00875B69" w:rsidRDefault="001C40FD" w:rsidP="001C40FD">
      <w:pPr>
        <w:jc w:val="center"/>
        <w:rPr>
          <w:rFonts w:ascii="Times New Roman" w:hAnsi="Times New Roman"/>
        </w:rPr>
      </w:pPr>
    </w:p>
    <w:p w14:paraId="41ED131F" w14:textId="10175FFB" w:rsidR="001C40FD" w:rsidRPr="00D96B2E" w:rsidRDefault="00AC6113" w:rsidP="00AC6113">
      <w:pPr>
        <w:jc w:val="center"/>
        <w:rPr>
          <w:rFonts w:ascii="Times New Roman" w:hAnsi="Times New Roman"/>
          <w:b/>
        </w:rPr>
      </w:pPr>
      <w:r w:rsidRPr="00D96B2E">
        <w:rPr>
          <w:rFonts w:ascii="Times New Roman" w:hAnsi="Times New Roman"/>
          <w:b/>
        </w:rPr>
        <w:t>ECONOMICS OF</w:t>
      </w:r>
      <w:r w:rsidR="0008288A" w:rsidRPr="00D96B2E">
        <w:rPr>
          <w:rFonts w:ascii="Times New Roman" w:hAnsi="Times New Roman"/>
          <w:b/>
        </w:rPr>
        <w:t xml:space="preserve"> VIOLENCE AND PEACE (SIS-619.016</w:t>
      </w:r>
      <w:r w:rsidRPr="00D96B2E">
        <w:rPr>
          <w:rFonts w:ascii="Times New Roman" w:hAnsi="Times New Roman"/>
          <w:b/>
        </w:rPr>
        <w:t>)</w:t>
      </w:r>
    </w:p>
    <w:p w14:paraId="3F0361E8" w14:textId="77777777" w:rsidR="001C40FD" w:rsidRPr="00D96B2E" w:rsidRDefault="001C40FD" w:rsidP="001C40FD">
      <w:pPr>
        <w:jc w:val="center"/>
        <w:rPr>
          <w:rFonts w:ascii="Times New Roman" w:hAnsi="Times New Roman"/>
          <w:b/>
        </w:rPr>
      </w:pPr>
    </w:p>
    <w:p w14:paraId="7FCFCC5B" w14:textId="7664D98D" w:rsidR="001C40FD" w:rsidRPr="00D96B2E" w:rsidRDefault="0008288A" w:rsidP="001C40FD">
      <w:pPr>
        <w:jc w:val="center"/>
        <w:rPr>
          <w:rFonts w:ascii="Times New Roman" w:hAnsi="Times New Roman"/>
          <w:b/>
        </w:rPr>
      </w:pPr>
      <w:r w:rsidRPr="00D96B2E">
        <w:rPr>
          <w:rFonts w:ascii="Times New Roman" w:hAnsi="Times New Roman"/>
          <w:b/>
        </w:rPr>
        <w:t>Fall</w:t>
      </w:r>
      <w:r w:rsidR="00AC6113" w:rsidRPr="00D96B2E">
        <w:rPr>
          <w:rFonts w:ascii="Times New Roman" w:hAnsi="Times New Roman"/>
          <w:b/>
        </w:rPr>
        <w:t xml:space="preserve"> 2015</w:t>
      </w:r>
    </w:p>
    <w:p w14:paraId="61DFBF69" w14:textId="77777777" w:rsidR="001C40FD" w:rsidRPr="00D96B2E" w:rsidRDefault="001C40FD" w:rsidP="001C40FD">
      <w:pPr>
        <w:jc w:val="center"/>
        <w:rPr>
          <w:rFonts w:ascii="Times New Roman" w:hAnsi="Times New Roman"/>
        </w:rPr>
      </w:pPr>
    </w:p>
    <w:p w14:paraId="5FBEFED4" w14:textId="77777777" w:rsidR="001C40FD" w:rsidRPr="00D96B2E" w:rsidRDefault="001C40FD" w:rsidP="001C40FD">
      <w:pPr>
        <w:rPr>
          <w:rFonts w:ascii="Times New Roman" w:hAnsi="Times New Roman"/>
        </w:rPr>
      </w:pPr>
    </w:p>
    <w:p w14:paraId="3D42E322" w14:textId="77777777" w:rsidR="001C40FD" w:rsidRPr="00D96B2E" w:rsidRDefault="001C40FD" w:rsidP="001C40FD">
      <w:pPr>
        <w:rPr>
          <w:rFonts w:ascii="Times New Roman" w:hAnsi="Times New Roman"/>
        </w:rPr>
      </w:pPr>
    </w:p>
    <w:p w14:paraId="531CBF29" w14:textId="50602E56" w:rsidR="00393722" w:rsidRPr="00D96B2E" w:rsidRDefault="00E5485C" w:rsidP="009E2028">
      <w:pPr>
        <w:rPr>
          <w:rFonts w:ascii="Times New Roman" w:hAnsi="Times New Roman"/>
        </w:rPr>
      </w:pPr>
      <w:r w:rsidRPr="00D96B2E">
        <w:rPr>
          <w:rFonts w:ascii="Times New Roman" w:hAnsi="Times New Roman"/>
        </w:rPr>
        <w:t xml:space="preserve">Instructor: </w:t>
      </w:r>
      <w:r w:rsidR="001C40FD" w:rsidRPr="00D96B2E">
        <w:rPr>
          <w:rFonts w:ascii="Times New Roman" w:hAnsi="Times New Roman"/>
        </w:rPr>
        <w:t>Dr. K</w:t>
      </w:r>
      <w:r w:rsidR="00393722" w:rsidRPr="00D96B2E">
        <w:rPr>
          <w:rFonts w:ascii="Times New Roman" w:hAnsi="Times New Roman"/>
        </w:rPr>
        <w:t>waku</w:t>
      </w:r>
      <w:r w:rsidR="001C40FD" w:rsidRPr="00D96B2E">
        <w:rPr>
          <w:rFonts w:ascii="Times New Roman" w:hAnsi="Times New Roman"/>
        </w:rPr>
        <w:t xml:space="preserve"> Nuamah </w:t>
      </w:r>
      <w:r w:rsidR="001C40FD" w:rsidRPr="00D96B2E">
        <w:rPr>
          <w:rFonts w:ascii="Times New Roman" w:hAnsi="Times New Roman"/>
        </w:rPr>
        <w:tab/>
      </w:r>
      <w:r w:rsidRPr="00D96B2E">
        <w:rPr>
          <w:rFonts w:ascii="Times New Roman" w:hAnsi="Times New Roman"/>
        </w:rPr>
        <w:tab/>
      </w:r>
      <w:r w:rsidRPr="00D96B2E">
        <w:rPr>
          <w:rFonts w:ascii="Times New Roman" w:hAnsi="Times New Roman"/>
        </w:rPr>
        <w:tab/>
      </w:r>
    </w:p>
    <w:p w14:paraId="4A105A34" w14:textId="43A5138D" w:rsidR="009E2028" w:rsidRPr="00D96B2E" w:rsidRDefault="00E5485C" w:rsidP="009E2028">
      <w:pPr>
        <w:rPr>
          <w:rFonts w:ascii="Times New Roman" w:hAnsi="Times New Roman"/>
        </w:rPr>
      </w:pPr>
      <w:r w:rsidRPr="00D96B2E">
        <w:rPr>
          <w:rFonts w:ascii="Times New Roman" w:hAnsi="Times New Roman"/>
        </w:rPr>
        <w:t xml:space="preserve">Time:  </w:t>
      </w:r>
      <w:r w:rsidRPr="00D96B2E">
        <w:rPr>
          <w:rFonts w:ascii="Times New Roman" w:hAnsi="Times New Roman"/>
        </w:rPr>
        <w:tab/>
        <w:t xml:space="preserve"> </w:t>
      </w:r>
      <w:r w:rsidR="00C5686D" w:rsidRPr="00D96B2E">
        <w:rPr>
          <w:rFonts w:ascii="Times New Roman" w:hAnsi="Times New Roman"/>
        </w:rPr>
        <w:t>Tuesday 5:30PM -8</w:t>
      </w:r>
      <w:r w:rsidR="00875B69" w:rsidRPr="00D96B2E">
        <w:rPr>
          <w:rFonts w:ascii="Times New Roman" w:hAnsi="Times New Roman"/>
        </w:rPr>
        <w:t>:</w:t>
      </w:r>
      <w:r w:rsidR="00C5686D" w:rsidRPr="00D96B2E">
        <w:rPr>
          <w:rFonts w:ascii="Times New Roman" w:hAnsi="Times New Roman"/>
        </w:rPr>
        <w:t>00</w:t>
      </w:r>
      <w:r w:rsidR="00AC6113" w:rsidRPr="00D96B2E">
        <w:rPr>
          <w:rFonts w:ascii="Times New Roman" w:hAnsi="Times New Roman"/>
        </w:rPr>
        <w:t xml:space="preserve"> </w:t>
      </w:r>
      <w:r w:rsidR="00946CCB" w:rsidRPr="00D96B2E">
        <w:rPr>
          <w:rFonts w:ascii="Times New Roman" w:hAnsi="Times New Roman"/>
        </w:rPr>
        <w:t xml:space="preserve">PM </w:t>
      </w:r>
    </w:p>
    <w:p w14:paraId="38B51086" w14:textId="3BF187BA" w:rsidR="008B4045" w:rsidRPr="00D96B2E" w:rsidRDefault="0008288A" w:rsidP="009E2028">
      <w:pPr>
        <w:rPr>
          <w:rFonts w:ascii="Times New Roman" w:hAnsi="Times New Roman"/>
        </w:rPr>
      </w:pPr>
      <w:r w:rsidRPr="00D96B2E">
        <w:rPr>
          <w:rFonts w:ascii="Times New Roman" w:hAnsi="Times New Roman"/>
        </w:rPr>
        <w:t>Venue: EQB 205</w:t>
      </w:r>
    </w:p>
    <w:p w14:paraId="3EE514A2" w14:textId="77777777" w:rsidR="00393722" w:rsidRPr="00D96B2E" w:rsidRDefault="00AC6113" w:rsidP="009E2028">
      <w:pPr>
        <w:rPr>
          <w:rFonts w:ascii="Times New Roman" w:hAnsi="Times New Roman"/>
        </w:rPr>
      </w:pPr>
      <w:r w:rsidRPr="00D96B2E">
        <w:rPr>
          <w:rFonts w:ascii="Times New Roman" w:hAnsi="Times New Roman"/>
        </w:rPr>
        <w:t xml:space="preserve">Email: </w:t>
      </w:r>
      <w:hyperlink r:id="rId7" w:history="1">
        <w:r w:rsidRPr="00D96B2E">
          <w:rPr>
            <w:rStyle w:val="Hyperlink"/>
            <w:rFonts w:ascii="Times New Roman" w:hAnsi="Times New Roman"/>
            <w:color w:val="auto"/>
          </w:rPr>
          <w:t>Nuamah@american.edu</w:t>
        </w:r>
      </w:hyperlink>
      <w:r w:rsidRPr="00D96B2E">
        <w:rPr>
          <w:rFonts w:ascii="Times New Roman" w:hAnsi="Times New Roman"/>
        </w:rPr>
        <w:tab/>
      </w:r>
      <w:r w:rsidRPr="00D96B2E">
        <w:rPr>
          <w:rFonts w:ascii="Times New Roman" w:hAnsi="Times New Roman"/>
        </w:rPr>
        <w:tab/>
      </w:r>
      <w:r w:rsidRPr="00D96B2E">
        <w:rPr>
          <w:rFonts w:ascii="Times New Roman" w:hAnsi="Times New Roman"/>
        </w:rPr>
        <w:tab/>
      </w:r>
    </w:p>
    <w:p w14:paraId="70616856" w14:textId="666F5E35" w:rsidR="00E5485C" w:rsidRPr="00D96B2E" w:rsidRDefault="009E2028" w:rsidP="009E2028">
      <w:pPr>
        <w:rPr>
          <w:rFonts w:ascii="Times New Roman" w:hAnsi="Times New Roman"/>
        </w:rPr>
      </w:pPr>
      <w:r w:rsidRPr="00D96B2E">
        <w:rPr>
          <w:rFonts w:ascii="Times New Roman" w:hAnsi="Times New Roman"/>
        </w:rPr>
        <w:t xml:space="preserve">Phone: 202 </w:t>
      </w:r>
      <w:r w:rsidR="00AC6113" w:rsidRPr="00D96B2E">
        <w:rPr>
          <w:rFonts w:ascii="Times New Roman" w:hAnsi="Times New Roman"/>
        </w:rPr>
        <w:t>210 3676</w:t>
      </w:r>
      <w:r w:rsidRPr="00D96B2E">
        <w:rPr>
          <w:rFonts w:ascii="Times New Roman" w:hAnsi="Times New Roman"/>
        </w:rPr>
        <w:tab/>
      </w:r>
      <w:r w:rsidR="00486B86" w:rsidRPr="00D96B2E">
        <w:rPr>
          <w:rFonts w:ascii="Times New Roman" w:hAnsi="Times New Roman"/>
        </w:rPr>
        <w:tab/>
      </w:r>
      <w:r w:rsidR="00486B86" w:rsidRPr="00D96B2E">
        <w:rPr>
          <w:rFonts w:ascii="Times New Roman" w:hAnsi="Times New Roman"/>
        </w:rPr>
        <w:tab/>
      </w:r>
      <w:r w:rsidR="00486B86" w:rsidRPr="00D96B2E">
        <w:rPr>
          <w:rFonts w:ascii="Times New Roman" w:hAnsi="Times New Roman"/>
        </w:rPr>
        <w:tab/>
      </w:r>
    </w:p>
    <w:p w14:paraId="63EC9736" w14:textId="77777777" w:rsidR="009E2028" w:rsidRPr="00D96B2E" w:rsidRDefault="009E2028" w:rsidP="009E2028">
      <w:pPr>
        <w:rPr>
          <w:rFonts w:ascii="Times New Roman" w:hAnsi="Times New Roman"/>
        </w:rPr>
      </w:pPr>
      <w:r w:rsidRPr="00D96B2E">
        <w:rPr>
          <w:rFonts w:ascii="Times New Roman" w:hAnsi="Times New Roman"/>
        </w:rPr>
        <w:tab/>
      </w:r>
      <w:r w:rsidRPr="00D96B2E">
        <w:rPr>
          <w:rFonts w:ascii="Times New Roman" w:hAnsi="Times New Roman"/>
        </w:rPr>
        <w:tab/>
      </w:r>
    </w:p>
    <w:p w14:paraId="0671E915" w14:textId="77777777" w:rsidR="009E2028" w:rsidRPr="00D96B2E" w:rsidRDefault="00E5485C" w:rsidP="001C40FD">
      <w:pPr>
        <w:rPr>
          <w:rFonts w:ascii="Times New Roman" w:hAnsi="Times New Roman"/>
        </w:rPr>
      </w:pPr>
      <w:r w:rsidRPr="00D96B2E">
        <w:rPr>
          <w:rFonts w:ascii="Times New Roman" w:hAnsi="Times New Roman"/>
        </w:rPr>
        <w:tab/>
      </w:r>
      <w:r w:rsidRPr="00D96B2E">
        <w:rPr>
          <w:rFonts w:ascii="Times New Roman" w:hAnsi="Times New Roman"/>
        </w:rPr>
        <w:tab/>
      </w:r>
      <w:r w:rsidR="009E2028" w:rsidRPr="00D96B2E">
        <w:rPr>
          <w:rFonts w:ascii="Times New Roman" w:hAnsi="Times New Roman"/>
        </w:rPr>
        <w:tab/>
      </w:r>
      <w:r w:rsidR="009E2028" w:rsidRPr="00D96B2E">
        <w:rPr>
          <w:rFonts w:ascii="Times New Roman" w:hAnsi="Times New Roman"/>
        </w:rPr>
        <w:tab/>
      </w:r>
      <w:r w:rsidR="009E2028" w:rsidRPr="00D96B2E">
        <w:rPr>
          <w:rFonts w:ascii="Times New Roman" w:hAnsi="Times New Roman"/>
        </w:rPr>
        <w:tab/>
      </w:r>
      <w:r w:rsidR="009E2028" w:rsidRPr="00D96B2E">
        <w:rPr>
          <w:rFonts w:ascii="Times New Roman" w:hAnsi="Times New Roman"/>
        </w:rPr>
        <w:tab/>
      </w:r>
      <w:r w:rsidR="009E2028" w:rsidRPr="00D96B2E">
        <w:rPr>
          <w:rFonts w:ascii="Times New Roman" w:hAnsi="Times New Roman"/>
        </w:rPr>
        <w:tab/>
      </w:r>
      <w:r w:rsidR="009E2028" w:rsidRPr="00D96B2E">
        <w:rPr>
          <w:rFonts w:ascii="Times New Roman" w:hAnsi="Times New Roman"/>
        </w:rPr>
        <w:tab/>
      </w:r>
      <w:r w:rsidRPr="00D96B2E">
        <w:rPr>
          <w:rFonts w:ascii="Times New Roman" w:hAnsi="Times New Roman"/>
        </w:rPr>
        <w:tab/>
      </w:r>
      <w:r w:rsidRPr="00D96B2E">
        <w:rPr>
          <w:rFonts w:ascii="Times New Roman" w:hAnsi="Times New Roman"/>
        </w:rPr>
        <w:br/>
      </w:r>
      <w:r w:rsidR="001C40FD" w:rsidRPr="00D96B2E">
        <w:rPr>
          <w:rFonts w:ascii="Times New Roman" w:hAnsi="Times New Roman"/>
        </w:rPr>
        <w:tab/>
      </w:r>
    </w:p>
    <w:p w14:paraId="51A0AC2C" w14:textId="77777777" w:rsidR="001C40FD" w:rsidRPr="00D96B2E" w:rsidRDefault="001C40FD" w:rsidP="001C40FD">
      <w:pPr>
        <w:rPr>
          <w:rFonts w:ascii="Times New Roman" w:hAnsi="Times New Roman"/>
          <w:b/>
          <w:u w:val="single"/>
        </w:rPr>
      </w:pPr>
      <w:r w:rsidRPr="00D96B2E">
        <w:rPr>
          <w:rFonts w:ascii="Times New Roman" w:hAnsi="Times New Roman"/>
          <w:b/>
          <w:u w:val="single"/>
        </w:rPr>
        <w:t>DESCRIPTION</w:t>
      </w:r>
    </w:p>
    <w:p w14:paraId="62D4A882" w14:textId="1B851824" w:rsidR="00393722" w:rsidRPr="00D96B2E" w:rsidRDefault="00CC4A13" w:rsidP="00875B69">
      <w:pPr>
        <w:widowControl w:val="0"/>
        <w:autoSpaceDE w:val="0"/>
        <w:autoSpaceDN w:val="0"/>
        <w:adjustRightInd w:val="0"/>
        <w:spacing w:after="240"/>
        <w:rPr>
          <w:rFonts w:ascii="Times New Roman" w:hAnsi="Times New Roman"/>
          <w:lang w:bidi="ar-SA"/>
        </w:rPr>
      </w:pPr>
      <w:r w:rsidRPr="00D96B2E">
        <w:rPr>
          <w:rFonts w:ascii="Times New Roman" w:hAnsi="Times New Roman"/>
          <w:lang w:bidi="ar-SA"/>
        </w:rPr>
        <w:t>Th</w:t>
      </w:r>
      <w:r w:rsidR="004E6BB6" w:rsidRPr="00D96B2E">
        <w:rPr>
          <w:rFonts w:ascii="Times New Roman" w:hAnsi="Times New Roman"/>
          <w:lang w:bidi="ar-SA"/>
        </w:rPr>
        <w:t xml:space="preserve">e purpose of this course is to </w:t>
      </w:r>
      <w:r w:rsidRPr="00D96B2E">
        <w:rPr>
          <w:rFonts w:ascii="Times New Roman" w:hAnsi="Times New Roman"/>
          <w:lang w:bidi="ar-SA"/>
        </w:rPr>
        <w:t>train stud</w:t>
      </w:r>
      <w:r w:rsidR="004E6BB6" w:rsidRPr="00D96B2E">
        <w:rPr>
          <w:rFonts w:ascii="Times New Roman" w:hAnsi="Times New Roman"/>
          <w:lang w:bidi="ar-SA"/>
        </w:rPr>
        <w:t>en</w:t>
      </w:r>
      <w:r w:rsidRPr="00D96B2E">
        <w:rPr>
          <w:rFonts w:ascii="Times New Roman" w:hAnsi="Times New Roman"/>
          <w:lang w:bidi="ar-SA"/>
        </w:rPr>
        <w:t xml:space="preserve">ts to think critically about the economic effects of violence and peace processes in the international arena. </w:t>
      </w:r>
      <w:r w:rsidR="00166089" w:rsidRPr="00D96B2E">
        <w:rPr>
          <w:rFonts w:ascii="Times New Roman" w:hAnsi="Times New Roman"/>
          <w:lang w:bidi="ar-SA"/>
        </w:rPr>
        <w:t xml:space="preserve">It is designed to </w:t>
      </w:r>
      <w:r w:rsidR="004E6BB6" w:rsidRPr="00D96B2E">
        <w:rPr>
          <w:rFonts w:ascii="Times New Roman" w:hAnsi="Times New Roman"/>
          <w:lang w:bidi="ar-SA"/>
        </w:rPr>
        <w:t>equip students with analy</w:t>
      </w:r>
      <w:r w:rsidR="00393722" w:rsidRPr="00D96B2E">
        <w:rPr>
          <w:rFonts w:ascii="Times New Roman" w:hAnsi="Times New Roman"/>
          <w:lang w:bidi="ar-SA"/>
        </w:rPr>
        <w:t xml:space="preserve">tical </w:t>
      </w:r>
      <w:r w:rsidR="004E6BB6" w:rsidRPr="00D96B2E">
        <w:rPr>
          <w:rFonts w:ascii="Times New Roman" w:hAnsi="Times New Roman"/>
          <w:lang w:bidi="ar-SA"/>
        </w:rPr>
        <w:t xml:space="preserve">tools essential </w:t>
      </w:r>
      <w:r w:rsidR="00393722" w:rsidRPr="00D96B2E">
        <w:rPr>
          <w:rFonts w:ascii="Times New Roman" w:hAnsi="Times New Roman"/>
          <w:lang w:bidi="ar-SA"/>
        </w:rPr>
        <w:t>to</w:t>
      </w:r>
      <w:r w:rsidR="004E6BB6" w:rsidRPr="00D96B2E">
        <w:rPr>
          <w:rFonts w:ascii="Times New Roman" w:hAnsi="Times New Roman"/>
          <w:lang w:bidi="ar-SA"/>
        </w:rPr>
        <w:t xml:space="preserve"> a rigorous study of </w:t>
      </w:r>
      <w:r w:rsidR="00CC6772" w:rsidRPr="00D96B2E">
        <w:rPr>
          <w:rFonts w:ascii="Times New Roman" w:hAnsi="Times New Roman"/>
          <w:lang w:bidi="ar-SA"/>
        </w:rPr>
        <w:t>how economic factor</w:t>
      </w:r>
      <w:r w:rsidR="00393722" w:rsidRPr="00D96B2E">
        <w:rPr>
          <w:rFonts w:ascii="Times New Roman" w:hAnsi="Times New Roman"/>
          <w:lang w:bidi="ar-SA"/>
        </w:rPr>
        <w:t>s shape (and are in turn shaped</w:t>
      </w:r>
      <w:r w:rsidR="00CC6772" w:rsidRPr="00D96B2E">
        <w:rPr>
          <w:rFonts w:ascii="Times New Roman" w:hAnsi="Times New Roman"/>
          <w:lang w:bidi="ar-SA"/>
        </w:rPr>
        <w:t xml:space="preserve"> by</w:t>
      </w:r>
      <w:r w:rsidR="00393722" w:rsidRPr="00D96B2E">
        <w:rPr>
          <w:rFonts w:ascii="Times New Roman" w:hAnsi="Times New Roman"/>
          <w:lang w:bidi="ar-SA"/>
        </w:rPr>
        <w:t>)</w:t>
      </w:r>
      <w:r w:rsidR="00CC6772" w:rsidRPr="00D96B2E">
        <w:rPr>
          <w:rFonts w:ascii="Times New Roman" w:hAnsi="Times New Roman"/>
          <w:lang w:bidi="ar-SA"/>
        </w:rPr>
        <w:t xml:space="preserve"> processes of violence and peace. Our goal is </w:t>
      </w:r>
      <w:r w:rsidR="00194E45">
        <w:rPr>
          <w:rFonts w:ascii="Times New Roman" w:hAnsi="Times New Roman"/>
          <w:lang w:bidi="ar-SA"/>
        </w:rPr>
        <w:t xml:space="preserve">learn to </w:t>
      </w:r>
      <w:r w:rsidR="004E6BB6" w:rsidRPr="00D96B2E">
        <w:rPr>
          <w:rFonts w:ascii="Times New Roman" w:hAnsi="Times New Roman"/>
          <w:lang w:bidi="ar-SA"/>
        </w:rPr>
        <w:t>t</w:t>
      </w:r>
      <w:r w:rsidR="00393722" w:rsidRPr="00D96B2E">
        <w:rPr>
          <w:rFonts w:ascii="Times New Roman" w:hAnsi="Times New Roman"/>
          <w:lang w:bidi="ar-SA"/>
        </w:rPr>
        <w:t>hink like economists without lo</w:t>
      </w:r>
      <w:r w:rsidR="004E6BB6" w:rsidRPr="00D96B2E">
        <w:rPr>
          <w:rFonts w:ascii="Times New Roman" w:hAnsi="Times New Roman"/>
          <w:lang w:bidi="ar-SA"/>
        </w:rPr>
        <w:t xml:space="preserve">sing view of the “big picture” of </w:t>
      </w:r>
      <w:r w:rsidR="00CC6772" w:rsidRPr="00D96B2E">
        <w:rPr>
          <w:rFonts w:ascii="Times New Roman" w:hAnsi="Times New Roman"/>
          <w:lang w:bidi="ar-SA"/>
        </w:rPr>
        <w:t xml:space="preserve">the </w:t>
      </w:r>
      <w:r w:rsidR="004E6BB6" w:rsidRPr="00D96B2E">
        <w:rPr>
          <w:rFonts w:ascii="Times New Roman" w:hAnsi="Times New Roman"/>
          <w:lang w:bidi="ar-SA"/>
        </w:rPr>
        <w:t xml:space="preserve">interconnectedness of </w:t>
      </w:r>
      <w:r w:rsidR="0019398B">
        <w:rPr>
          <w:rFonts w:ascii="Times New Roman" w:hAnsi="Times New Roman"/>
          <w:lang w:bidi="ar-SA"/>
        </w:rPr>
        <w:t xml:space="preserve">the </w:t>
      </w:r>
      <w:r w:rsidR="00393722" w:rsidRPr="00D96B2E">
        <w:rPr>
          <w:rFonts w:ascii="Times New Roman" w:hAnsi="Times New Roman"/>
          <w:lang w:bidi="ar-SA"/>
        </w:rPr>
        <w:t xml:space="preserve">wide variety of </w:t>
      </w:r>
      <w:r w:rsidR="004E6BB6" w:rsidRPr="00D96B2E">
        <w:rPr>
          <w:rFonts w:ascii="Times New Roman" w:hAnsi="Times New Roman"/>
          <w:lang w:bidi="ar-SA"/>
        </w:rPr>
        <w:t xml:space="preserve">causal factors </w:t>
      </w:r>
      <w:r w:rsidR="0019398B">
        <w:rPr>
          <w:rFonts w:ascii="Times New Roman" w:hAnsi="Times New Roman"/>
          <w:lang w:bidi="ar-SA"/>
        </w:rPr>
        <w:t xml:space="preserve">that shape </w:t>
      </w:r>
      <w:r w:rsidR="00CC6772" w:rsidRPr="00D96B2E">
        <w:rPr>
          <w:rFonts w:ascii="Times New Roman" w:hAnsi="Times New Roman"/>
          <w:lang w:bidi="ar-SA"/>
        </w:rPr>
        <w:t xml:space="preserve">the </w:t>
      </w:r>
      <w:r w:rsidR="004E6BB6" w:rsidRPr="00D96B2E">
        <w:rPr>
          <w:rFonts w:ascii="Times New Roman" w:hAnsi="Times New Roman"/>
          <w:lang w:bidi="ar-SA"/>
        </w:rPr>
        <w:t xml:space="preserve">incidence, dynamics and termination of violence and peace processes. </w:t>
      </w:r>
    </w:p>
    <w:p w14:paraId="6CD9C400" w14:textId="77777777" w:rsidR="009A4B14" w:rsidRDefault="00774508" w:rsidP="00166089">
      <w:pPr>
        <w:widowControl w:val="0"/>
        <w:autoSpaceDE w:val="0"/>
        <w:autoSpaceDN w:val="0"/>
        <w:adjustRightInd w:val="0"/>
        <w:spacing w:after="240"/>
        <w:rPr>
          <w:rFonts w:ascii="Times New Roman" w:hAnsi="Times New Roman"/>
          <w:lang w:bidi="ar-SA"/>
        </w:rPr>
      </w:pPr>
      <w:r w:rsidRPr="00D96B2E">
        <w:rPr>
          <w:rFonts w:ascii="Times New Roman" w:hAnsi="Times New Roman"/>
          <w:lang w:bidi="ar-SA"/>
        </w:rPr>
        <w:t>The course is organized in 4</w:t>
      </w:r>
      <w:r w:rsidR="00CC6772" w:rsidRPr="00D96B2E">
        <w:rPr>
          <w:rFonts w:ascii="Times New Roman" w:hAnsi="Times New Roman"/>
          <w:lang w:bidi="ar-SA"/>
        </w:rPr>
        <w:t xml:space="preserve"> parts. Part </w:t>
      </w:r>
      <w:r w:rsidR="00393722" w:rsidRPr="00D96B2E">
        <w:rPr>
          <w:rFonts w:ascii="Times New Roman" w:hAnsi="Times New Roman"/>
          <w:lang w:bidi="ar-SA"/>
        </w:rPr>
        <w:t>1</w:t>
      </w:r>
      <w:r w:rsidR="00CC6772" w:rsidRPr="00D96B2E">
        <w:rPr>
          <w:rFonts w:ascii="Times New Roman" w:hAnsi="Times New Roman"/>
          <w:lang w:bidi="ar-SA"/>
        </w:rPr>
        <w:t xml:space="preserve"> introduces students to the discipline of violence and peace economics</w:t>
      </w:r>
      <w:r w:rsidR="00393722" w:rsidRPr="00D96B2E">
        <w:rPr>
          <w:rFonts w:ascii="Times New Roman" w:hAnsi="Times New Roman"/>
          <w:lang w:bidi="ar-SA"/>
        </w:rPr>
        <w:t xml:space="preserve"> (W</w:t>
      </w:r>
      <w:r w:rsidR="00CC6772" w:rsidRPr="00D96B2E">
        <w:rPr>
          <w:rFonts w:ascii="Times New Roman" w:hAnsi="Times New Roman"/>
          <w:lang w:bidi="ar-SA"/>
        </w:rPr>
        <w:t xml:space="preserve">eek 1) and continues with a brief overview of </w:t>
      </w:r>
      <w:r w:rsidR="00393722" w:rsidRPr="00D96B2E">
        <w:rPr>
          <w:rFonts w:ascii="Times New Roman" w:hAnsi="Times New Roman"/>
          <w:lang w:bidi="ar-SA"/>
        </w:rPr>
        <w:t>some of the</w:t>
      </w:r>
      <w:r w:rsidR="00CC6772" w:rsidRPr="00D96B2E">
        <w:rPr>
          <w:rFonts w:ascii="Times New Roman" w:hAnsi="Times New Roman"/>
          <w:lang w:bidi="ar-SA"/>
        </w:rPr>
        <w:t xml:space="preserve"> theories of international relations and e</w:t>
      </w:r>
      <w:r w:rsidR="00875B69" w:rsidRPr="00D96B2E">
        <w:rPr>
          <w:rFonts w:ascii="Times New Roman" w:hAnsi="Times New Roman"/>
          <w:lang w:bidi="ar-SA"/>
        </w:rPr>
        <w:t xml:space="preserve">conomics </w:t>
      </w:r>
      <w:r w:rsidR="006C6F80">
        <w:rPr>
          <w:rFonts w:ascii="Times New Roman" w:hAnsi="Times New Roman"/>
          <w:lang w:bidi="ar-SA"/>
        </w:rPr>
        <w:t>pertinent to our course (Week 2</w:t>
      </w:r>
      <w:r w:rsidR="00875B69" w:rsidRPr="00D96B2E">
        <w:rPr>
          <w:rFonts w:ascii="Times New Roman" w:hAnsi="Times New Roman"/>
          <w:lang w:bidi="ar-SA"/>
        </w:rPr>
        <w:t xml:space="preserve">). </w:t>
      </w:r>
      <w:r w:rsidR="00166089" w:rsidRPr="00D96B2E">
        <w:rPr>
          <w:rFonts w:ascii="Times New Roman" w:hAnsi="Times New Roman"/>
          <w:lang w:bidi="ar-SA"/>
        </w:rPr>
        <w:t xml:space="preserve"> </w:t>
      </w:r>
    </w:p>
    <w:p w14:paraId="00CEF049" w14:textId="4B207B55" w:rsidR="009A4B14" w:rsidRDefault="00875B69" w:rsidP="00166089">
      <w:pPr>
        <w:widowControl w:val="0"/>
        <w:autoSpaceDE w:val="0"/>
        <w:autoSpaceDN w:val="0"/>
        <w:adjustRightInd w:val="0"/>
        <w:spacing w:after="240"/>
        <w:rPr>
          <w:rFonts w:ascii="Times New Roman" w:hAnsi="Times New Roman"/>
        </w:rPr>
      </w:pPr>
      <w:r w:rsidRPr="00D96B2E">
        <w:rPr>
          <w:rFonts w:ascii="Times New Roman" w:hAnsi="Times New Roman"/>
          <w:lang w:bidi="ar-SA"/>
        </w:rPr>
        <w:t>Part 2 (W</w:t>
      </w:r>
      <w:r w:rsidRPr="00D96B2E">
        <w:rPr>
          <w:rFonts w:ascii="Times New Roman" w:hAnsi="Times New Roman"/>
        </w:rPr>
        <w:t>eeks</w:t>
      </w:r>
      <w:r w:rsidR="006C6F80">
        <w:rPr>
          <w:rFonts w:ascii="Times New Roman" w:hAnsi="Times New Roman"/>
        </w:rPr>
        <w:t xml:space="preserve"> 3,</w:t>
      </w:r>
      <w:r w:rsidRPr="00D96B2E">
        <w:rPr>
          <w:rFonts w:ascii="Times New Roman" w:hAnsi="Times New Roman"/>
        </w:rPr>
        <w:t xml:space="preserve"> 4, </w:t>
      </w:r>
      <w:r w:rsidR="006C6F80">
        <w:rPr>
          <w:rFonts w:ascii="Times New Roman" w:hAnsi="Times New Roman"/>
        </w:rPr>
        <w:t xml:space="preserve">and </w:t>
      </w:r>
      <w:r w:rsidRPr="00D96B2E">
        <w:rPr>
          <w:rFonts w:ascii="Times New Roman" w:hAnsi="Times New Roman"/>
        </w:rPr>
        <w:t>5</w:t>
      </w:r>
      <w:r w:rsidR="00166089" w:rsidRPr="00D96B2E">
        <w:rPr>
          <w:rFonts w:ascii="Times New Roman" w:hAnsi="Times New Roman"/>
        </w:rPr>
        <w:t xml:space="preserve">) focuses on </w:t>
      </w:r>
      <w:r w:rsidRPr="00D96B2E">
        <w:rPr>
          <w:rFonts w:ascii="Times New Roman" w:hAnsi="Times New Roman"/>
        </w:rPr>
        <w:t xml:space="preserve">economic models of war </w:t>
      </w:r>
      <w:r w:rsidR="0019398B">
        <w:rPr>
          <w:rFonts w:ascii="Times New Roman" w:hAnsi="Times New Roman"/>
        </w:rPr>
        <w:t xml:space="preserve">incidence prediction. </w:t>
      </w:r>
      <w:r w:rsidR="006C6F80">
        <w:rPr>
          <w:rFonts w:ascii="Times New Roman" w:hAnsi="Times New Roman"/>
        </w:rPr>
        <w:t>M</w:t>
      </w:r>
      <w:r w:rsidR="009033D1">
        <w:rPr>
          <w:rFonts w:ascii="Times New Roman" w:hAnsi="Times New Roman"/>
        </w:rPr>
        <w:t>odels considered</w:t>
      </w:r>
      <w:r w:rsidRPr="00D96B2E">
        <w:rPr>
          <w:rFonts w:ascii="Times New Roman" w:hAnsi="Times New Roman"/>
        </w:rPr>
        <w:t xml:space="preserve"> include defense spending</w:t>
      </w:r>
      <w:r w:rsidR="006C6F80">
        <w:rPr>
          <w:rFonts w:ascii="Times New Roman" w:hAnsi="Times New Roman"/>
        </w:rPr>
        <w:t>,</w:t>
      </w:r>
      <w:r w:rsidRPr="00D96B2E">
        <w:rPr>
          <w:rFonts w:ascii="Times New Roman" w:hAnsi="Times New Roman"/>
        </w:rPr>
        <w:t xml:space="preserve"> and the </w:t>
      </w:r>
      <w:r w:rsidR="0040662C" w:rsidRPr="00D96B2E">
        <w:rPr>
          <w:rFonts w:ascii="Times New Roman" w:hAnsi="Times New Roman"/>
        </w:rPr>
        <w:t>Gini</w:t>
      </w:r>
      <w:r w:rsidRPr="00D96B2E">
        <w:rPr>
          <w:rFonts w:ascii="Times New Roman" w:hAnsi="Times New Roman"/>
        </w:rPr>
        <w:t xml:space="preserve"> index</w:t>
      </w:r>
      <w:r w:rsidR="006C6F80">
        <w:rPr>
          <w:rFonts w:ascii="Times New Roman" w:hAnsi="Times New Roman"/>
        </w:rPr>
        <w:t xml:space="preserve"> (Week 3), </w:t>
      </w:r>
      <w:r w:rsidR="0019398B">
        <w:rPr>
          <w:rFonts w:ascii="Times New Roman" w:hAnsi="Times New Roman"/>
        </w:rPr>
        <w:t xml:space="preserve">the </w:t>
      </w:r>
      <w:r w:rsidRPr="00D96B2E">
        <w:rPr>
          <w:rFonts w:ascii="Times New Roman" w:hAnsi="Times New Roman"/>
        </w:rPr>
        <w:t>expected-utility model,</w:t>
      </w:r>
      <w:r w:rsidR="006C6F80">
        <w:rPr>
          <w:rFonts w:ascii="Times New Roman" w:hAnsi="Times New Roman"/>
        </w:rPr>
        <w:t xml:space="preserve"> and</w:t>
      </w:r>
      <w:r w:rsidRPr="00D96B2E">
        <w:rPr>
          <w:rFonts w:ascii="Times New Roman" w:hAnsi="Times New Roman"/>
        </w:rPr>
        <w:t xml:space="preserve"> alliance theory</w:t>
      </w:r>
      <w:r w:rsidR="006C6F80">
        <w:rPr>
          <w:rFonts w:ascii="Times New Roman" w:hAnsi="Times New Roman"/>
        </w:rPr>
        <w:t xml:space="preserve"> (Week 4)</w:t>
      </w:r>
      <w:r w:rsidRPr="00D96B2E">
        <w:rPr>
          <w:rFonts w:ascii="Times New Roman" w:hAnsi="Times New Roman"/>
        </w:rPr>
        <w:t>, and predation theory</w:t>
      </w:r>
      <w:r w:rsidR="006C6F80">
        <w:rPr>
          <w:rFonts w:ascii="Times New Roman" w:hAnsi="Times New Roman"/>
        </w:rPr>
        <w:t xml:space="preserve"> (Week 5)</w:t>
      </w:r>
      <w:r w:rsidRPr="00D96B2E">
        <w:rPr>
          <w:rFonts w:ascii="Times New Roman" w:hAnsi="Times New Roman"/>
        </w:rPr>
        <w:t xml:space="preserve">. </w:t>
      </w:r>
      <w:r w:rsidR="00166089" w:rsidRPr="00D96B2E">
        <w:rPr>
          <w:rFonts w:ascii="Times New Roman" w:hAnsi="Times New Roman"/>
        </w:rPr>
        <w:t xml:space="preserve"> </w:t>
      </w:r>
    </w:p>
    <w:p w14:paraId="5278B366" w14:textId="77777777" w:rsidR="009A4B14" w:rsidRDefault="00166089" w:rsidP="00166089">
      <w:pPr>
        <w:widowControl w:val="0"/>
        <w:autoSpaceDE w:val="0"/>
        <w:autoSpaceDN w:val="0"/>
        <w:adjustRightInd w:val="0"/>
        <w:spacing w:after="240"/>
        <w:rPr>
          <w:rFonts w:ascii="Times New Roman" w:hAnsi="Times New Roman"/>
        </w:rPr>
      </w:pPr>
      <w:r w:rsidRPr="00D96B2E">
        <w:rPr>
          <w:rFonts w:ascii="Times New Roman" w:hAnsi="Times New Roman"/>
        </w:rPr>
        <w:t>In P</w:t>
      </w:r>
      <w:r w:rsidR="00875B69" w:rsidRPr="00D96B2E">
        <w:rPr>
          <w:rFonts w:ascii="Times New Roman" w:hAnsi="Times New Roman"/>
        </w:rPr>
        <w:t>art 3</w:t>
      </w:r>
      <w:r w:rsidRPr="00D96B2E">
        <w:rPr>
          <w:rFonts w:ascii="Times New Roman" w:hAnsi="Times New Roman"/>
        </w:rPr>
        <w:t>,</w:t>
      </w:r>
      <w:r w:rsidR="003864BA">
        <w:rPr>
          <w:rFonts w:ascii="Times New Roman" w:hAnsi="Times New Roman"/>
        </w:rPr>
        <w:t xml:space="preserve"> we explore </w:t>
      </w:r>
      <w:r w:rsidR="00695329">
        <w:rPr>
          <w:rFonts w:ascii="Times New Roman" w:hAnsi="Times New Roman"/>
        </w:rPr>
        <w:t>issues</w:t>
      </w:r>
      <w:r w:rsidR="00B10C27">
        <w:rPr>
          <w:rFonts w:ascii="Times New Roman" w:hAnsi="Times New Roman"/>
        </w:rPr>
        <w:t xml:space="preserve"> and trend</w:t>
      </w:r>
      <w:r w:rsidR="003864BA">
        <w:rPr>
          <w:rFonts w:ascii="Times New Roman" w:hAnsi="Times New Roman"/>
        </w:rPr>
        <w:t>s</w:t>
      </w:r>
      <w:r w:rsidR="00B10C27">
        <w:rPr>
          <w:rFonts w:ascii="Times New Roman" w:hAnsi="Times New Roman"/>
        </w:rPr>
        <w:t xml:space="preserve"> in the </w:t>
      </w:r>
      <w:r w:rsidR="00695329">
        <w:rPr>
          <w:rFonts w:ascii="Times New Roman" w:hAnsi="Times New Roman"/>
        </w:rPr>
        <w:t>political economy of international violence</w:t>
      </w:r>
      <w:r w:rsidR="00774508" w:rsidRPr="00D96B2E">
        <w:rPr>
          <w:rFonts w:ascii="Times New Roman" w:hAnsi="Times New Roman"/>
        </w:rPr>
        <w:t xml:space="preserve">. </w:t>
      </w:r>
      <w:r w:rsidR="00875B69" w:rsidRPr="00D96B2E">
        <w:rPr>
          <w:rFonts w:ascii="Times New Roman" w:hAnsi="Times New Roman"/>
        </w:rPr>
        <w:t xml:space="preserve"> </w:t>
      </w:r>
      <w:r w:rsidR="003864BA">
        <w:rPr>
          <w:rFonts w:ascii="Times New Roman" w:hAnsi="Times New Roman"/>
        </w:rPr>
        <w:t>Topics</w:t>
      </w:r>
      <w:r w:rsidR="00695329">
        <w:rPr>
          <w:rFonts w:ascii="Times New Roman" w:hAnsi="Times New Roman"/>
        </w:rPr>
        <w:t xml:space="preserve"> covered </w:t>
      </w:r>
      <w:r w:rsidR="00DC3336">
        <w:rPr>
          <w:rFonts w:ascii="Times New Roman" w:hAnsi="Times New Roman"/>
        </w:rPr>
        <w:t>include</w:t>
      </w:r>
      <w:r w:rsidR="00CC5330">
        <w:rPr>
          <w:rFonts w:ascii="Times New Roman" w:hAnsi="Times New Roman"/>
        </w:rPr>
        <w:t>:</w:t>
      </w:r>
      <w:r w:rsidR="00DC3336">
        <w:rPr>
          <w:rFonts w:ascii="Times New Roman" w:hAnsi="Times New Roman"/>
        </w:rPr>
        <w:t xml:space="preserve"> </w:t>
      </w:r>
      <w:r w:rsidR="00B10C27">
        <w:rPr>
          <w:rFonts w:ascii="Times New Roman" w:hAnsi="Times New Roman"/>
        </w:rPr>
        <w:t xml:space="preserve">war economies </w:t>
      </w:r>
      <w:r w:rsidR="00774508" w:rsidRPr="00D96B2E">
        <w:rPr>
          <w:rFonts w:ascii="Times New Roman" w:hAnsi="Times New Roman"/>
        </w:rPr>
        <w:t>(W</w:t>
      </w:r>
      <w:r w:rsidR="00695329">
        <w:rPr>
          <w:rFonts w:ascii="Times New Roman" w:hAnsi="Times New Roman"/>
        </w:rPr>
        <w:t>eek 6</w:t>
      </w:r>
      <w:r w:rsidR="00875B69" w:rsidRPr="00D96B2E">
        <w:rPr>
          <w:rFonts w:ascii="Times New Roman" w:hAnsi="Times New Roman"/>
        </w:rPr>
        <w:t xml:space="preserve">), </w:t>
      </w:r>
      <w:r w:rsidR="00B10C27" w:rsidRPr="00D96B2E">
        <w:rPr>
          <w:rFonts w:ascii="Times New Roman" w:hAnsi="Times New Roman"/>
        </w:rPr>
        <w:t xml:space="preserve">terrorism finance </w:t>
      </w:r>
      <w:r w:rsidR="00B10C27">
        <w:rPr>
          <w:rFonts w:ascii="Times New Roman" w:hAnsi="Times New Roman"/>
        </w:rPr>
        <w:t xml:space="preserve">(Week 7), </w:t>
      </w:r>
      <w:r w:rsidR="00695329">
        <w:rPr>
          <w:rFonts w:ascii="Times New Roman" w:hAnsi="Times New Roman"/>
        </w:rPr>
        <w:t xml:space="preserve">and </w:t>
      </w:r>
      <w:r w:rsidR="00B10C27">
        <w:rPr>
          <w:rFonts w:ascii="Times New Roman" w:hAnsi="Times New Roman"/>
        </w:rPr>
        <w:t xml:space="preserve">the relationship between </w:t>
      </w:r>
      <w:r w:rsidR="00774508" w:rsidRPr="00D96B2E">
        <w:rPr>
          <w:rFonts w:ascii="Times New Roman" w:hAnsi="Times New Roman"/>
        </w:rPr>
        <w:t>organized crime a</w:t>
      </w:r>
      <w:r w:rsidR="00B10C27">
        <w:rPr>
          <w:rFonts w:ascii="Times New Roman" w:hAnsi="Times New Roman"/>
        </w:rPr>
        <w:t xml:space="preserve">nd </w:t>
      </w:r>
      <w:r w:rsidR="00774508" w:rsidRPr="00D96B2E">
        <w:rPr>
          <w:rFonts w:ascii="Times New Roman" w:hAnsi="Times New Roman"/>
        </w:rPr>
        <w:t>rebellion</w:t>
      </w:r>
      <w:r w:rsidR="003864BA">
        <w:rPr>
          <w:rFonts w:ascii="Times New Roman" w:hAnsi="Times New Roman"/>
        </w:rPr>
        <w:t xml:space="preserve"> </w:t>
      </w:r>
      <w:r w:rsidR="00774508" w:rsidRPr="00D96B2E">
        <w:rPr>
          <w:rFonts w:ascii="Times New Roman" w:hAnsi="Times New Roman"/>
        </w:rPr>
        <w:t>(W</w:t>
      </w:r>
      <w:r w:rsidR="00B10C27">
        <w:rPr>
          <w:rFonts w:ascii="Times New Roman" w:hAnsi="Times New Roman"/>
        </w:rPr>
        <w:t>eek 8</w:t>
      </w:r>
      <w:r w:rsidR="00875B69" w:rsidRPr="00D96B2E">
        <w:rPr>
          <w:rFonts w:ascii="Times New Roman" w:hAnsi="Times New Roman"/>
        </w:rPr>
        <w:t>)</w:t>
      </w:r>
      <w:r w:rsidR="00695329">
        <w:rPr>
          <w:rFonts w:ascii="Times New Roman" w:hAnsi="Times New Roman"/>
        </w:rPr>
        <w:t xml:space="preserve">. </w:t>
      </w:r>
    </w:p>
    <w:p w14:paraId="1B7F537A" w14:textId="3C201B41" w:rsidR="00370656" w:rsidRDefault="00875B69" w:rsidP="00166089">
      <w:pPr>
        <w:widowControl w:val="0"/>
        <w:autoSpaceDE w:val="0"/>
        <w:autoSpaceDN w:val="0"/>
        <w:adjustRightInd w:val="0"/>
        <w:spacing w:after="240"/>
        <w:rPr>
          <w:rFonts w:ascii="Times New Roman" w:hAnsi="Times New Roman"/>
        </w:rPr>
      </w:pPr>
      <w:r w:rsidRPr="00D96B2E">
        <w:rPr>
          <w:rFonts w:ascii="Times New Roman" w:hAnsi="Times New Roman"/>
        </w:rPr>
        <w:t>Part 4</w:t>
      </w:r>
      <w:r w:rsidR="003864BA">
        <w:rPr>
          <w:rFonts w:ascii="Times New Roman" w:hAnsi="Times New Roman"/>
        </w:rPr>
        <w:t xml:space="preserve"> concludes the course by </w:t>
      </w:r>
      <w:r w:rsidRPr="00D96B2E">
        <w:rPr>
          <w:rFonts w:ascii="Times New Roman" w:hAnsi="Times New Roman"/>
        </w:rPr>
        <w:t>consider</w:t>
      </w:r>
      <w:r w:rsidR="003864BA">
        <w:rPr>
          <w:rFonts w:ascii="Times New Roman" w:hAnsi="Times New Roman"/>
        </w:rPr>
        <w:t xml:space="preserve">ing </w:t>
      </w:r>
      <w:r w:rsidRPr="00D96B2E">
        <w:rPr>
          <w:rFonts w:ascii="Times New Roman" w:hAnsi="Times New Roman"/>
        </w:rPr>
        <w:t xml:space="preserve">the role of economics in </w:t>
      </w:r>
      <w:r w:rsidR="00774508" w:rsidRPr="00D96B2E">
        <w:rPr>
          <w:rFonts w:ascii="Times New Roman" w:hAnsi="Times New Roman"/>
        </w:rPr>
        <w:t xml:space="preserve">international </w:t>
      </w:r>
      <w:r w:rsidRPr="00D96B2E">
        <w:rPr>
          <w:rFonts w:ascii="Times New Roman" w:hAnsi="Times New Roman"/>
        </w:rPr>
        <w:t xml:space="preserve">peacemaking. It opens </w:t>
      </w:r>
      <w:r w:rsidR="003864BA">
        <w:rPr>
          <w:rFonts w:ascii="Times New Roman" w:hAnsi="Times New Roman"/>
        </w:rPr>
        <w:t>with a look</w:t>
      </w:r>
      <w:r w:rsidR="00774508" w:rsidRPr="00D96B2E">
        <w:rPr>
          <w:rFonts w:ascii="Times New Roman" w:hAnsi="Times New Roman"/>
        </w:rPr>
        <w:t xml:space="preserve"> at how </w:t>
      </w:r>
      <w:r w:rsidRPr="00D96B2E">
        <w:rPr>
          <w:rFonts w:ascii="Times New Roman" w:hAnsi="Times New Roman"/>
        </w:rPr>
        <w:t xml:space="preserve">economic incentives </w:t>
      </w:r>
      <w:r w:rsidR="00123447">
        <w:rPr>
          <w:rFonts w:ascii="Times New Roman" w:hAnsi="Times New Roman"/>
        </w:rPr>
        <w:t xml:space="preserve">can </w:t>
      </w:r>
      <w:r w:rsidRPr="00D96B2E">
        <w:rPr>
          <w:rFonts w:ascii="Times New Roman" w:hAnsi="Times New Roman"/>
        </w:rPr>
        <w:t>encourage</w:t>
      </w:r>
      <w:r w:rsidR="00774508" w:rsidRPr="00D96B2E">
        <w:rPr>
          <w:rFonts w:ascii="Times New Roman" w:hAnsi="Times New Roman"/>
        </w:rPr>
        <w:t xml:space="preserve"> cooperation among disputants (W</w:t>
      </w:r>
      <w:r w:rsidR="00DC3336">
        <w:rPr>
          <w:rFonts w:ascii="Times New Roman" w:hAnsi="Times New Roman"/>
        </w:rPr>
        <w:t xml:space="preserve">eek </w:t>
      </w:r>
      <w:r w:rsidR="00CC5330">
        <w:rPr>
          <w:rFonts w:ascii="Times New Roman" w:hAnsi="Times New Roman"/>
        </w:rPr>
        <w:t>9</w:t>
      </w:r>
      <w:r w:rsidRPr="00D96B2E">
        <w:rPr>
          <w:rFonts w:ascii="Times New Roman" w:hAnsi="Times New Roman"/>
        </w:rPr>
        <w:t xml:space="preserve">), and continues </w:t>
      </w:r>
      <w:r w:rsidR="00DC3336">
        <w:rPr>
          <w:rFonts w:ascii="Times New Roman" w:hAnsi="Times New Roman"/>
        </w:rPr>
        <w:t xml:space="preserve">with </w:t>
      </w:r>
      <w:r w:rsidRPr="00D96B2E">
        <w:rPr>
          <w:rFonts w:ascii="Times New Roman" w:hAnsi="Times New Roman"/>
        </w:rPr>
        <w:t>a closer look at the utility of economic sanction</w:t>
      </w:r>
      <w:r w:rsidR="00DC3336">
        <w:rPr>
          <w:rFonts w:ascii="Times New Roman" w:hAnsi="Times New Roman"/>
        </w:rPr>
        <w:t xml:space="preserve">s as a peacemaking tool (Week </w:t>
      </w:r>
      <w:r w:rsidR="00CC5330">
        <w:rPr>
          <w:rFonts w:ascii="Times New Roman" w:hAnsi="Times New Roman"/>
        </w:rPr>
        <w:t>10</w:t>
      </w:r>
      <w:r w:rsidRPr="00D96B2E">
        <w:rPr>
          <w:rFonts w:ascii="Times New Roman" w:hAnsi="Times New Roman"/>
        </w:rPr>
        <w:t xml:space="preserve">). We then shift our attention to the political economy </w:t>
      </w:r>
      <w:r w:rsidR="00DC3336">
        <w:rPr>
          <w:rFonts w:ascii="Times New Roman" w:hAnsi="Times New Roman"/>
        </w:rPr>
        <w:t>of peacekeeping finance (Week 1</w:t>
      </w:r>
      <w:r w:rsidR="00CC5330">
        <w:rPr>
          <w:rFonts w:ascii="Times New Roman" w:hAnsi="Times New Roman"/>
        </w:rPr>
        <w:t>1</w:t>
      </w:r>
      <w:r w:rsidRPr="00D96B2E">
        <w:rPr>
          <w:rFonts w:ascii="Times New Roman" w:hAnsi="Times New Roman"/>
        </w:rPr>
        <w:t>)</w:t>
      </w:r>
      <w:r w:rsidR="00DC3336">
        <w:rPr>
          <w:rFonts w:ascii="Times New Roman" w:hAnsi="Times New Roman"/>
        </w:rPr>
        <w:t xml:space="preserve">, DDR </w:t>
      </w:r>
      <w:r w:rsidR="0019398B">
        <w:rPr>
          <w:rFonts w:ascii="Times New Roman" w:hAnsi="Times New Roman"/>
        </w:rPr>
        <w:t xml:space="preserve">finance </w:t>
      </w:r>
      <w:r w:rsidR="00DC3336">
        <w:rPr>
          <w:rFonts w:ascii="Times New Roman" w:hAnsi="Times New Roman"/>
        </w:rPr>
        <w:t>(Week 1</w:t>
      </w:r>
      <w:r w:rsidR="00CC5330">
        <w:rPr>
          <w:rFonts w:ascii="Times New Roman" w:hAnsi="Times New Roman"/>
        </w:rPr>
        <w:t>2</w:t>
      </w:r>
      <w:r w:rsidR="00DC3336">
        <w:rPr>
          <w:rFonts w:ascii="Times New Roman" w:hAnsi="Times New Roman"/>
        </w:rPr>
        <w:t>)</w:t>
      </w:r>
      <w:r w:rsidR="00EF6619">
        <w:rPr>
          <w:rFonts w:ascii="Times New Roman" w:hAnsi="Times New Roman"/>
        </w:rPr>
        <w:t xml:space="preserve">, and the </w:t>
      </w:r>
      <w:r w:rsidR="00EF6619" w:rsidRPr="00D96B2E">
        <w:rPr>
          <w:rFonts w:ascii="Times New Roman" w:hAnsi="Times New Roman"/>
        </w:rPr>
        <w:t xml:space="preserve">conflict prevention roles </w:t>
      </w:r>
      <w:r w:rsidR="00EF6619">
        <w:rPr>
          <w:rFonts w:ascii="Times New Roman" w:hAnsi="Times New Roman"/>
        </w:rPr>
        <w:t xml:space="preserve">of </w:t>
      </w:r>
      <w:r w:rsidR="00EF6619" w:rsidRPr="00D96B2E">
        <w:rPr>
          <w:rFonts w:ascii="Times New Roman" w:hAnsi="Times New Roman"/>
        </w:rPr>
        <w:t>economic development</w:t>
      </w:r>
      <w:r w:rsidR="00EF6619">
        <w:rPr>
          <w:rFonts w:ascii="Times New Roman" w:hAnsi="Times New Roman"/>
        </w:rPr>
        <w:t xml:space="preserve"> (Week 14)</w:t>
      </w:r>
      <w:r w:rsidR="00EF6619" w:rsidRPr="00D96B2E">
        <w:rPr>
          <w:rFonts w:ascii="Times New Roman" w:hAnsi="Times New Roman"/>
        </w:rPr>
        <w:t xml:space="preserve">. </w:t>
      </w:r>
      <w:r w:rsidRPr="00D96B2E">
        <w:rPr>
          <w:rFonts w:ascii="Times New Roman" w:hAnsi="Times New Roman"/>
        </w:rPr>
        <w:t xml:space="preserve"> </w:t>
      </w:r>
    </w:p>
    <w:p w14:paraId="06E18DC4" w14:textId="4A87D739" w:rsidR="00875B69" w:rsidRPr="00D96B2E" w:rsidRDefault="00DC3336" w:rsidP="00166089">
      <w:pPr>
        <w:widowControl w:val="0"/>
        <w:autoSpaceDE w:val="0"/>
        <w:autoSpaceDN w:val="0"/>
        <w:adjustRightInd w:val="0"/>
        <w:spacing w:after="240"/>
        <w:rPr>
          <w:rFonts w:ascii="Times New Roman" w:hAnsi="Times New Roman"/>
        </w:rPr>
      </w:pPr>
      <w:r>
        <w:rPr>
          <w:rFonts w:ascii="Times New Roman" w:hAnsi="Times New Roman"/>
        </w:rPr>
        <w:t xml:space="preserve">There shall be no class in Week 13 (Thanksgiving). </w:t>
      </w:r>
    </w:p>
    <w:p w14:paraId="0BFA40E2" w14:textId="77777777" w:rsidR="009A4B14" w:rsidRDefault="009A4B14" w:rsidP="00A60B21">
      <w:pPr>
        <w:widowControl w:val="0"/>
        <w:autoSpaceDE w:val="0"/>
        <w:autoSpaceDN w:val="0"/>
        <w:adjustRightInd w:val="0"/>
        <w:spacing w:after="240"/>
        <w:rPr>
          <w:rFonts w:ascii="Times New Roman" w:hAnsi="Times New Roman"/>
          <w:b/>
          <w:bCs/>
          <w:lang w:bidi="ar-SA"/>
        </w:rPr>
      </w:pPr>
    </w:p>
    <w:p w14:paraId="5A7AA7DC" w14:textId="12CE4EE4" w:rsidR="00A60B21" w:rsidRPr="00D96B2E" w:rsidRDefault="00774508" w:rsidP="00A60B21">
      <w:pPr>
        <w:widowControl w:val="0"/>
        <w:autoSpaceDE w:val="0"/>
        <w:autoSpaceDN w:val="0"/>
        <w:adjustRightInd w:val="0"/>
        <w:spacing w:after="240"/>
        <w:rPr>
          <w:rFonts w:ascii="Times New Roman" w:hAnsi="Times New Roman"/>
          <w:lang w:bidi="ar-SA"/>
        </w:rPr>
      </w:pPr>
      <w:r w:rsidRPr="00D96B2E">
        <w:rPr>
          <w:rFonts w:ascii="Times New Roman" w:hAnsi="Times New Roman"/>
          <w:b/>
          <w:bCs/>
          <w:lang w:bidi="ar-SA"/>
        </w:rPr>
        <w:lastRenderedPageBreak/>
        <w:t xml:space="preserve">LEARNING OUTCOMES </w:t>
      </w:r>
    </w:p>
    <w:p w14:paraId="2E8687C7" w14:textId="446C990E" w:rsidR="00A60B21" w:rsidRPr="00D96B2E" w:rsidRDefault="00A60B21" w:rsidP="00A60B21">
      <w:pPr>
        <w:widowControl w:val="0"/>
        <w:autoSpaceDE w:val="0"/>
        <w:autoSpaceDN w:val="0"/>
        <w:adjustRightInd w:val="0"/>
        <w:spacing w:after="240"/>
        <w:rPr>
          <w:rFonts w:ascii="Times New Roman" w:hAnsi="Times New Roman"/>
          <w:lang w:bidi="ar-SA"/>
        </w:rPr>
      </w:pPr>
      <w:r w:rsidRPr="00D96B2E">
        <w:rPr>
          <w:rFonts w:ascii="Times New Roman" w:hAnsi="Times New Roman"/>
          <w:lang w:bidi="ar-SA"/>
        </w:rPr>
        <w:t>By the end of the course, students shou</w:t>
      </w:r>
      <w:r w:rsidR="00412BEA" w:rsidRPr="00D96B2E">
        <w:rPr>
          <w:rFonts w:ascii="Times New Roman" w:hAnsi="Times New Roman"/>
          <w:lang w:bidi="ar-SA"/>
        </w:rPr>
        <w:t xml:space="preserve">ld be able to: </w:t>
      </w:r>
      <w:r w:rsidRPr="00D96B2E">
        <w:rPr>
          <w:rFonts w:ascii="Times New Roman" w:hAnsi="Times New Roman"/>
          <w:lang w:bidi="ar-SA"/>
        </w:rPr>
        <w:t xml:space="preserve"> </w:t>
      </w:r>
    </w:p>
    <w:p w14:paraId="167232B6" w14:textId="151C3B9F" w:rsidR="00F279E5" w:rsidRPr="00E37645" w:rsidRDefault="00353B66"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Show </w:t>
      </w:r>
      <w:r w:rsidR="00412BEA" w:rsidRPr="00E37645">
        <w:rPr>
          <w:rFonts w:ascii="Times New Roman" w:hAnsi="Times New Roman"/>
          <w:lang w:bidi="ar-SA"/>
        </w:rPr>
        <w:t xml:space="preserve">a </w:t>
      </w:r>
      <w:r w:rsidR="00412BEA" w:rsidRPr="00E37645">
        <w:rPr>
          <w:rFonts w:ascii="Times New Roman" w:hAnsi="Times New Roman"/>
        </w:rPr>
        <w:t>deep</w:t>
      </w:r>
      <w:r w:rsidR="009A4B14" w:rsidRPr="00E37645">
        <w:rPr>
          <w:rFonts w:ascii="Times New Roman" w:hAnsi="Times New Roman"/>
        </w:rPr>
        <w:t>er</w:t>
      </w:r>
      <w:r w:rsidR="00412BEA" w:rsidRPr="00E37645">
        <w:rPr>
          <w:rFonts w:ascii="Times New Roman" w:hAnsi="Times New Roman"/>
        </w:rPr>
        <w:t xml:space="preserve"> </w:t>
      </w:r>
      <w:r w:rsidR="00F279E5" w:rsidRPr="00E37645">
        <w:rPr>
          <w:rFonts w:ascii="Times New Roman" w:hAnsi="Times New Roman"/>
        </w:rPr>
        <w:t xml:space="preserve">understanding </w:t>
      </w:r>
      <w:r w:rsidR="00412BEA" w:rsidRPr="00E37645">
        <w:rPr>
          <w:rFonts w:ascii="Times New Roman" w:hAnsi="Times New Roman"/>
        </w:rPr>
        <w:t xml:space="preserve">of the economic dimensions of violence </w:t>
      </w:r>
      <w:r w:rsidR="00F279E5" w:rsidRPr="00E37645">
        <w:rPr>
          <w:rFonts w:ascii="Times New Roman" w:hAnsi="Times New Roman"/>
        </w:rPr>
        <w:t>and peace</w:t>
      </w:r>
      <w:r w:rsidR="0056471F" w:rsidRPr="00E37645">
        <w:rPr>
          <w:rFonts w:ascii="Times New Roman" w:hAnsi="Times New Roman"/>
        </w:rPr>
        <w:t xml:space="preserve"> </w:t>
      </w:r>
      <w:r w:rsidR="0056471F" w:rsidRPr="00E37645">
        <w:rPr>
          <w:rFonts w:ascii="Times New Roman" w:hAnsi="Times New Roman"/>
          <w:lang w:bidi="ar-SA"/>
        </w:rPr>
        <w:t>in the international system</w:t>
      </w:r>
    </w:p>
    <w:p w14:paraId="146757E5" w14:textId="5316CF72" w:rsidR="00412BEA" w:rsidRPr="00E37645" w:rsidRDefault="00353B66"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Show familiarity with major approaches to the study of </w:t>
      </w:r>
      <w:r w:rsidR="00412BEA" w:rsidRPr="00E37645">
        <w:rPr>
          <w:rFonts w:ascii="Times New Roman" w:hAnsi="Times New Roman"/>
          <w:lang w:bidi="ar-SA"/>
        </w:rPr>
        <w:t>violence and peace</w:t>
      </w:r>
      <w:r w:rsidRPr="00E37645">
        <w:rPr>
          <w:rFonts w:ascii="Times New Roman" w:hAnsi="Times New Roman"/>
          <w:lang w:bidi="ar-SA"/>
        </w:rPr>
        <w:t xml:space="preserve"> economics</w:t>
      </w:r>
    </w:p>
    <w:p w14:paraId="1B7922D6" w14:textId="19F288AE" w:rsidR="00F279E5"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Show </w:t>
      </w:r>
      <w:r w:rsidR="009A4B14" w:rsidRPr="00E37645">
        <w:rPr>
          <w:rFonts w:ascii="Times New Roman" w:hAnsi="Times New Roman"/>
          <w:lang w:bidi="ar-SA"/>
        </w:rPr>
        <w:t xml:space="preserve">appreciation for </w:t>
      </w:r>
      <w:r w:rsidR="0056471F" w:rsidRPr="00E37645">
        <w:rPr>
          <w:rFonts w:ascii="Times New Roman" w:hAnsi="Times New Roman"/>
          <w:lang w:bidi="ar-SA"/>
        </w:rPr>
        <w:t xml:space="preserve">key </w:t>
      </w:r>
      <w:r w:rsidRPr="00E37645">
        <w:rPr>
          <w:rFonts w:ascii="Times New Roman" w:hAnsi="Times New Roman"/>
          <w:lang w:bidi="ar-SA"/>
        </w:rPr>
        <w:t xml:space="preserve">economic </w:t>
      </w:r>
      <w:r w:rsidR="009A4B14" w:rsidRPr="00E37645">
        <w:rPr>
          <w:rFonts w:ascii="Times New Roman" w:hAnsi="Times New Roman"/>
          <w:lang w:bidi="ar-SA"/>
        </w:rPr>
        <w:t xml:space="preserve">drivers of </w:t>
      </w:r>
      <w:r w:rsidRPr="00E37645">
        <w:rPr>
          <w:rFonts w:ascii="Times New Roman" w:hAnsi="Times New Roman"/>
          <w:lang w:bidi="ar-SA"/>
        </w:rPr>
        <w:t xml:space="preserve">violence </w:t>
      </w:r>
      <w:r w:rsidR="00F279E5" w:rsidRPr="00E37645">
        <w:rPr>
          <w:rFonts w:ascii="Times New Roman" w:hAnsi="Times New Roman"/>
          <w:lang w:bidi="ar-SA"/>
        </w:rPr>
        <w:t xml:space="preserve">and </w:t>
      </w:r>
      <w:r w:rsidR="0056471F" w:rsidRPr="00E37645">
        <w:rPr>
          <w:rFonts w:ascii="Times New Roman" w:hAnsi="Times New Roman"/>
          <w:lang w:bidi="ar-SA"/>
        </w:rPr>
        <w:t>peace</w:t>
      </w:r>
    </w:p>
    <w:p w14:paraId="3172664C" w14:textId="08724971" w:rsidR="006B7833"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Ana</w:t>
      </w:r>
      <w:r w:rsidR="006B7833" w:rsidRPr="00E37645">
        <w:rPr>
          <w:rFonts w:ascii="Times New Roman" w:hAnsi="Times New Roman"/>
          <w:lang w:bidi="ar-SA"/>
        </w:rPr>
        <w:t xml:space="preserve">lyze </w:t>
      </w:r>
      <w:r w:rsidRPr="00E37645">
        <w:rPr>
          <w:rFonts w:ascii="Times New Roman" w:hAnsi="Times New Roman"/>
          <w:lang w:bidi="ar-SA"/>
        </w:rPr>
        <w:t xml:space="preserve">the </w:t>
      </w:r>
      <w:r w:rsidR="00F279E5" w:rsidRPr="00E37645">
        <w:rPr>
          <w:rFonts w:ascii="Times New Roman" w:hAnsi="Times New Roman"/>
          <w:lang w:bidi="ar-SA"/>
        </w:rPr>
        <w:t xml:space="preserve">positive and negative </w:t>
      </w:r>
      <w:r w:rsidR="006B7833" w:rsidRPr="00E37645">
        <w:rPr>
          <w:rFonts w:ascii="Times New Roman" w:hAnsi="Times New Roman"/>
          <w:lang w:bidi="ar-SA"/>
        </w:rPr>
        <w:t xml:space="preserve">economic effects of </w:t>
      </w:r>
      <w:r w:rsidRPr="00E37645">
        <w:rPr>
          <w:rFonts w:ascii="Times New Roman" w:hAnsi="Times New Roman"/>
          <w:lang w:bidi="ar-SA"/>
        </w:rPr>
        <w:t xml:space="preserve">violence </w:t>
      </w:r>
      <w:r w:rsidR="006B7833" w:rsidRPr="00E37645">
        <w:rPr>
          <w:rFonts w:ascii="Times New Roman" w:hAnsi="Times New Roman"/>
          <w:lang w:bidi="ar-SA"/>
        </w:rPr>
        <w:t xml:space="preserve">and peace </w:t>
      </w:r>
      <w:r w:rsidR="00353B66" w:rsidRPr="00E37645">
        <w:rPr>
          <w:rFonts w:ascii="Times New Roman" w:hAnsi="Times New Roman"/>
          <w:lang w:bidi="ar-SA"/>
        </w:rPr>
        <w:t>processes</w:t>
      </w:r>
    </w:p>
    <w:p w14:paraId="48E213E5" w14:textId="23781971" w:rsidR="00567671" w:rsidRPr="00E37645" w:rsidRDefault="00567671" w:rsidP="00E37645">
      <w:pPr>
        <w:pStyle w:val="ListParagraph"/>
        <w:numPr>
          <w:ilvl w:val="0"/>
          <w:numId w:val="44"/>
        </w:numPr>
        <w:rPr>
          <w:rFonts w:ascii="Times New Roman" w:hAnsi="Times New Roman"/>
          <w:lang w:bidi="ar-SA"/>
        </w:rPr>
      </w:pPr>
      <w:r w:rsidRPr="00E37645">
        <w:rPr>
          <w:rFonts w:ascii="Times New Roman" w:hAnsi="Times New Roman"/>
          <w:lang w:bidi="ar-SA"/>
        </w:rPr>
        <w:t>Show deeper appreciation for the value of e</w:t>
      </w:r>
      <w:r w:rsidR="00353B66" w:rsidRPr="00E37645">
        <w:rPr>
          <w:rFonts w:ascii="Times New Roman" w:hAnsi="Times New Roman"/>
          <w:lang w:bidi="ar-SA"/>
        </w:rPr>
        <w:t>conomic indicators as predictor</w:t>
      </w:r>
      <w:r w:rsidRPr="00E37645">
        <w:rPr>
          <w:rFonts w:ascii="Times New Roman" w:hAnsi="Times New Roman"/>
          <w:lang w:bidi="ar-SA"/>
        </w:rPr>
        <w:t xml:space="preserve"> of </w:t>
      </w:r>
      <w:r w:rsidR="00353B66" w:rsidRPr="00E37645">
        <w:rPr>
          <w:rFonts w:ascii="Times New Roman" w:hAnsi="Times New Roman"/>
          <w:lang w:bidi="ar-SA"/>
        </w:rPr>
        <w:t xml:space="preserve">the incidence of </w:t>
      </w:r>
      <w:r w:rsidRPr="00E37645">
        <w:rPr>
          <w:rFonts w:ascii="Times New Roman" w:hAnsi="Times New Roman"/>
          <w:lang w:bidi="ar-SA"/>
        </w:rPr>
        <w:t>conflict</w:t>
      </w:r>
    </w:p>
    <w:p w14:paraId="25E79351" w14:textId="5174D007" w:rsidR="00E26775"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 xml:space="preserve">Demonstrate </w:t>
      </w:r>
      <w:r w:rsidR="00353B66" w:rsidRPr="00E37645">
        <w:rPr>
          <w:rFonts w:ascii="Times New Roman" w:hAnsi="Times New Roman"/>
          <w:lang w:bidi="ar-SA"/>
        </w:rPr>
        <w:t xml:space="preserve">deeper knowledge of </w:t>
      </w:r>
      <w:r w:rsidRPr="00E37645">
        <w:rPr>
          <w:rFonts w:ascii="Times New Roman" w:hAnsi="Times New Roman"/>
          <w:lang w:bidi="ar-SA"/>
        </w:rPr>
        <w:t xml:space="preserve">war </w:t>
      </w:r>
      <w:r w:rsidR="00E26775" w:rsidRPr="00E37645">
        <w:rPr>
          <w:rFonts w:ascii="Times New Roman" w:hAnsi="Times New Roman"/>
          <w:lang w:bidi="ar-SA"/>
        </w:rPr>
        <w:t xml:space="preserve">and peace </w:t>
      </w:r>
      <w:r w:rsidRPr="00E37645">
        <w:rPr>
          <w:rFonts w:ascii="Times New Roman" w:hAnsi="Times New Roman"/>
          <w:lang w:bidi="ar-SA"/>
        </w:rPr>
        <w:t xml:space="preserve">budgeting </w:t>
      </w:r>
      <w:r w:rsidR="006B7833" w:rsidRPr="00E37645">
        <w:rPr>
          <w:rFonts w:ascii="Times New Roman" w:hAnsi="Times New Roman"/>
          <w:lang w:bidi="ar-SA"/>
        </w:rPr>
        <w:t xml:space="preserve">in </w:t>
      </w:r>
      <w:r w:rsidRPr="00E37645">
        <w:rPr>
          <w:rFonts w:ascii="Times New Roman" w:hAnsi="Times New Roman"/>
          <w:lang w:bidi="ar-SA"/>
        </w:rPr>
        <w:t xml:space="preserve">the United States and </w:t>
      </w:r>
      <w:r w:rsidR="00683EF4" w:rsidRPr="00E37645">
        <w:rPr>
          <w:rFonts w:ascii="Times New Roman" w:hAnsi="Times New Roman"/>
          <w:lang w:bidi="ar-SA"/>
        </w:rPr>
        <w:t>elsewhere</w:t>
      </w:r>
    </w:p>
    <w:p w14:paraId="0CD35AE6" w14:textId="095D7D6E" w:rsidR="00E26775"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Show</w:t>
      </w:r>
      <w:r w:rsidR="001610C3" w:rsidRPr="00E37645">
        <w:rPr>
          <w:rFonts w:ascii="Times New Roman" w:hAnsi="Times New Roman"/>
          <w:lang w:bidi="ar-SA"/>
        </w:rPr>
        <w:t xml:space="preserve"> familiarity with the </w:t>
      </w:r>
      <w:r w:rsidRPr="00E37645">
        <w:rPr>
          <w:rFonts w:ascii="Times New Roman" w:hAnsi="Times New Roman"/>
          <w:lang w:bidi="ar-SA"/>
        </w:rPr>
        <w:t>econom</w:t>
      </w:r>
      <w:r w:rsidR="001610C3" w:rsidRPr="00E37645">
        <w:rPr>
          <w:rFonts w:ascii="Times New Roman" w:hAnsi="Times New Roman"/>
          <w:lang w:bidi="ar-SA"/>
        </w:rPr>
        <w:t xml:space="preserve">ics </w:t>
      </w:r>
      <w:r w:rsidRPr="00E37645">
        <w:rPr>
          <w:rFonts w:ascii="Times New Roman" w:hAnsi="Times New Roman"/>
          <w:lang w:bidi="ar-SA"/>
        </w:rPr>
        <w:t xml:space="preserve">of </w:t>
      </w:r>
      <w:r w:rsidR="006B7833" w:rsidRPr="00E37645">
        <w:rPr>
          <w:rFonts w:ascii="Times New Roman" w:hAnsi="Times New Roman"/>
          <w:lang w:bidi="ar-SA"/>
        </w:rPr>
        <w:t xml:space="preserve">international peacekeeping </w:t>
      </w:r>
      <w:r w:rsidR="001610C3" w:rsidRPr="00E37645">
        <w:rPr>
          <w:rFonts w:ascii="Times New Roman" w:hAnsi="Times New Roman"/>
          <w:lang w:bidi="ar-SA"/>
        </w:rPr>
        <w:t>projects</w:t>
      </w:r>
    </w:p>
    <w:p w14:paraId="0E466B12" w14:textId="62A1931D" w:rsidR="00E26775" w:rsidRPr="00E37645" w:rsidRDefault="00E26775" w:rsidP="00E37645">
      <w:pPr>
        <w:pStyle w:val="ListParagraph"/>
        <w:numPr>
          <w:ilvl w:val="0"/>
          <w:numId w:val="44"/>
        </w:numPr>
        <w:rPr>
          <w:rFonts w:ascii="Times New Roman" w:hAnsi="Times New Roman"/>
          <w:lang w:bidi="ar-SA"/>
        </w:rPr>
      </w:pPr>
      <w:r w:rsidRPr="00E37645">
        <w:rPr>
          <w:rFonts w:ascii="Times New Roman" w:hAnsi="Times New Roman"/>
          <w:lang w:bidi="ar-SA"/>
        </w:rPr>
        <w:t>Demonstrate a deeper understanding of the economics of disarmament, demobilization and reintegration (DDR) in post conflict societies</w:t>
      </w:r>
    </w:p>
    <w:p w14:paraId="7677A01A" w14:textId="66D33798" w:rsidR="006B7833" w:rsidRPr="00E37645" w:rsidRDefault="00412BEA" w:rsidP="00E37645">
      <w:pPr>
        <w:pStyle w:val="ListParagraph"/>
        <w:numPr>
          <w:ilvl w:val="0"/>
          <w:numId w:val="44"/>
        </w:numPr>
        <w:rPr>
          <w:rFonts w:ascii="Times New Roman" w:hAnsi="Times New Roman"/>
          <w:lang w:bidi="ar-SA"/>
        </w:rPr>
      </w:pPr>
      <w:r w:rsidRPr="00E37645">
        <w:rPr>
          <w:rFonts w:ascii="Times New Roman" w:hAnsi="Times New Roman"/>
          <w:lang w:bidi="ar-SA"/>
        </w:rPr>
        <w:t>Demonstrate de</w:t>
      </w:r>
      <w:r w:rsidR="006B7833" w:rsidRPr="00E37645">
        <w:rPr>
          <w:rFonts w:ascii="Times New Roman" w:hAnsi="Times New Roman"/>
          <w:lang w:bidi="ar-SA"/>
        </w:rPr>
        <w:t>eper knowledge of the d</w:t>
      </w:r>
      <w:r w:rsidRPr="00E37645">
        <w:rPr>
          <w:rFonts w:ascii="Times New Roman" w:hAnsi="Times New Roman"/>
          <w:lang w:bidi="ar-SA"/>
        </w:rPr>
        <w:t xml:space="preserve">ynamics of war economies and </w:t>
      </w:r>
      <w:r w:rsidR="006B7833" w:rsidRPr="00E37645">
        <w:rPr>
          <w:rFonts w:ascii="Times New Roman" w:hAnsi="Times New Roman"/>
          <w:lang w:bidi="ar-SA"/>
        </w:rPr>
        <w:t>best practice</w:t>
      </w:r>
      <w:r w:rsidR="00F279E5" w:rsidRPr="00E37645">
        <w:rPr>
          <w:rFonts w:ascii="Times New Roman" w:hAnsi="Times New Roman"/>
          <w:lang w:bidi="ar-SA"/>
        </w:rPr>
        <w:t>s</w:t>
      </w:r>
      <w:r w:rsidR="006B7833" w:rsidRPr="00E37645">
        <w:rPr>
          <w:rFonts w:ascii="Times New Roman" w:hAnsi="Times New Roman"/>
          <w:lang w:bidi="ar-SA"/>
        </w:rPr>
        <w:t xml:space="preserve"> for their transformation</w:t>
      </w:r>
    </w:p>
    <w:p w14:paraId="48904C5B" w14:textId="6B95BB8A" w:rsidR="001C40FD" w:rsidRPr="00E37645" w:rsidRDefault="006B7833" w:rsidP="00E37645">
      <w:pPr>
        <w:pStyle w:val="ListParagraph"/>
        <w:numPr>
          <w:ilvl w:val="0"/>
          <w:numId w:val="44"/>
        </w:numPr>
        <w:rPr>
          <w:rFonts w:ascii="Times New Roman" w:hAnsi="Times New Roman"/>
        </w:rPr>
      </w:pPr>
      <w:r w:rsidRPr="00E37645">
        <w:rPr>
          <w:rFonts w:ascii="Times New Roman" w:hAnsi="Times New Roman"/>
          <w:lang w:bidi="ar-SA"/>
        </w:rPr>
        <w:t>D</w:t>
      </w:r>
      <w:r w:rsidR="00A60B21" w:rsidRPr="00E37645">
        <w:rPr>
          <w:rFonts w:ascii="Times New Roman" w:hAnsi="Times New Roman"/>
          <w:lang w:bidi="ar-SA"/>
        </w:rPr>
        <w:t xml:space="preserve">emonstrate </w:t>
      </w:r>
      <w:r w:rsidR="00CC4A13" w:rsidRPr="00E37645">
        <w:rPr>
          <w:rFonts w:ascii="Times New Roman" w:hAnsi="Times New Roman"/>
        </w:rPr>
        <w:t>deeper knowledge of</w:t>
      </w:r>
      <w:r w:rsidR="00412BEA" w:rsidRPr="00E37645">
        <w:rPr>
          <w:rFonts w:ascii="Times New Roman" w:hAnsi="Times New Roman"/>
        </w:rPr>
        <w:t xml:space="preserve"> relative merits of </w:t>
      </w:r>
      <w:r w:rsidR="001610C3" w:rsidRPr="00E37645">
        <w:rPr>
          <w:rFonts w:ascii="Times New Roman" w:hAnsi="Times New Roman"/>
        </w:rPr>
        <w:t xml:space="preserve">sanctions and other </w:t>
      </w:r>
      <w:r w:rsidR="00412BEA" w:rsidRPr="00E37645">
        <w:rPr>
          <w:rFonts w:ascii="Times New Roman" w:hAnsi="Times New Roman"/>
        </w:rPr>
        <w:t>economic peacemaking tools</w:t>
      </w:r>
    </w:p>
    <w:p w14:paraId="2194522E" w14:textId="27D24014" w:rsidR="00CC4A13" w:rsidRPr="00E37645" w:rsidRDefault="00774508" w:rsidP="00E37645">
      <w:pPr>
        <w:pStyle w:val="ListParagraph"/>
        <w:numPr>
          <w:ilvl w:val="0"/>
          <w:numId w:val="44"/>
        </w:numPr>
        <w:rPr>
          <w:rFonts w:ascii="Times New Roman" w:hAnsi="Times New Roman"/>
        </w:rPr>
      </w:pPr>
      <w:r w:rsidRPr="00E37645">
        <w:rPr>
          <w:rFonts w:ascii="Times New Roman" w:hAnsi="Times New Roman"/>
        </w:rPr>
        <w:t>C</w:t>
      </w:r>
      <w:r w:rsidR="00CC4A13" w:rsidRPr="00E37645">
        <w:rPr>
          <w:rFonts w:ascii="Times New Roman" w:hAnsi="Times New Roman"/>
        </w:rPr>
        <w:t>ritique existing economic sanction regimes and</w:t>
      </w:r>
      <w:r w:rsidRPr="00E37645">
        <w:rPr>
          <w:rFonts w:ascii="Times New Roman" w:hAnsi="Times New Roman"/>
        </w:rPr>
        <w:t xml:space="preserve"> demonstrate ability</w:t>
      </w:r>
      <w:r w:rsidR="00817360" w:rsidRPr="00E37645">
        <w:rPr>
          <w:rFonts w:ascii="Times New Roman" w:hAnsi="Times New Roman"/>
        </w:rPr>
        <w:t xml:space="preserve"> to design better models</w:t>
      </w:r>
    </w:p>
    <w:p w14:paraId="03A17FD9" w14:textId="6A488E92" w:rsidR="00353B66" w:rsidRPr="00E37645" w:rsidRDefault="00353B66" w:rsidP="00E37645">
      <w:pPr>
        <w:pStyle w:val="ListParagraph"/>
        <w:numPr>
          <w:ilvl w:val="0"/>
          <w:numId w:val="44"/>
        </w:numPr>
        <w:rPr>
          <w:rFonts w:ascii="Times New Roman" w:hAnsi="Times New Roman"/>
        </w:rPr>
      </w:pPr>
      <w:r w:rsidRPr="00E37645">
        <w:rPr>
          <w:rFonts w:ascii="Times New Roman" w:hAnsi="Times New Roman"/>
        </w:rPr>
        <w:t>Demonstr</w:t>
      </w:r>
      <w:r w:rsidR="00817360" w:rsidRPr="00E37645">
        <w:rPr>
          <w:rFonts w:ascii="Times New Roman" w:hAnsi="Times New Roman"/>
        </w:rPr>
        <w:t>ate deeper</w:t>
      </w:r>
      <w:r w:rsidRPr="00E37645">
        <w:rPr>
          <w:rFonts w:ascii="Times New Roman" w:hAnsi="Times New Roman"/>
        </w:rPr>
        <w:t xml:space="preserve"> understanding of the peacebuilding roles of economic development</w:t>
      </w:r>
    </w:p>
    <w:p w14:paraId="198F4ADB" w14:textId="77777777" w:rsidR="0078761A" w:rsidRPr="00D96B2E" w:rsidRDefault="0078761A" w:rsidP="001C40FD">
      <w:pPr>
        <w:rPr>
          <w:rFonts w:ascii="Times New Roman" w:hAnsi="Times New Roman"/>
          <w:b/>
        </w:rPr>
      </w:pPr>
    </w:p>
    <w:p w14:paraId="2937768C" w14:textId="77777777" w:rsidR="0078761A" w:rsidRPr="00D96B2E" w:rsidRDefault="0078761A" w:rsidP="001C40FD">
      <w:pPr>
        <w:rPr>
          <w:rFonts w:ascii="Times New Roman" w:hAnsi="Times New Roman"/>
          <w:b/>
        </w:rPr>
      </w:pPr>
    </w:p>
    <w:p w14:paraId="4FCB9B2C" w14:textId="77777777" w:rsidR="001C40FD" w:rsidRPr="00D96B2E" w:rsidRDefault="001C40FD" w:rsidP="001C40FD">
      <w:pPr>
        <w:rPr>
          <w:rFonts w:ascii="Times New Roman" w:hAnsi="Times New Roman"/>
          <w:b/>
          <w:u w:val="single"/>
        </w:rPr>
      </w:pPr>
      <w:r w:rsidRPr="00D96B2E">
        <w:rPr>
          <w:rFonts w:ascii="Times New Roman" w:hAnsi="Times New Roman"/>
          <w:b/>
          <w:u w:val="single"/>
        </w:rPr>
        <w:t>REQUIRED TEXTS:</w:t>
      </w:r>
    </w:p>
    <w:p w14:paraId="6FE120BF" w14:textId="09E1664B" w:rsidR="001C40FD" w:rsidRPr="00D96B2E" w:rsidRDefault="00577395" w:rsidP="001C40FD">
      <w:pPr>
        <w:rPr>
          <w:rFonts w:ascii="Times New Roman" w:hAnsi="Times New Roman"/>
          <w:bCs/>
        </w:rPr>
      </w:pPr>
      <w:r w:rsidRPr="00D96B2E">
        <w:rPr>
          <w:rFonts w:ascii="Times New Roman" w:hAnsi="Times New Roman"/>
          <w:bCs/>
        </w:rPr>
        <w:t xml:space="preserve">One book is </w:t>
      </w:r>
      <w:r w:rsidR="001C40FD" w:rsidRPr="00D96B2E">
        <w:rPr>
          <w:rFonts w:ascii="Times New Roman" w:hAnsi="Times New Roman"/>
          <w:bCs/>
        </w:rPr>
        <w:t>required for this class:</w:t>
      </w:r>
    </w:p>
    <w:p w14:paraId="111F0E1F" w14:textId="6F1962ED" w:rsidR="00794B15" w:rsidRPr="00D96B2E" w:rsidRDefault="00577395" w:rsidP="00A60B21">
      <w:pPr>
        <w:pStyle w:val="ListParagraph"/>
        <w:numPr>
          <w:ilvl w:val="0"/>
          <w:numId w:val="14"/>
        </w:numPr>
        <w:rPr>
          <w:rFonts w:ascii="Times New Roman" w:hAnsi="Times New Roman"/>
        </w:rPr>
      </w:pPr>
      <w:r w:rsidRPr="00D96B2E">
        <w:rPr>
          <w:rFonts w:ascii="Times New Roman" w:hAnsi="Times New Roman"/>
        </w:rPr>
        <w:t>Anson, Cynthia and I. William Zartman.</w:t>
      </w:r>
      <w:r w:rsidR="002A3804" w:rsidRPr="00D96B2E">
        <w:rPr>
          <w:rFonts w:ascii="Times New Roman" w:hAnsi="Times New Roman"/>
        </w:rPr>
        <w:t xml:space="preserve"> </w:t>
      </w:r>
      <w:r w:rsidR="006D1FAC" w:rsidRPr="006D1FAC">
        <w:rPr>
          <w:rFonts w:ascii="Times New Roman" w:hAnsi="Times New Roman"/>
          <w:i/>
        </w:rPr>
        <w:t>Rethinking the Economics of War: the Intersection of Need, Creed, and Greed.</w:t>
      </w:r>
      <w:r w:rsidR="002A3804" w:rsidRPr="00D96B2E">
        <w:rPr>
          <w:rFonts w:ascii="Times New Roman" w:hAnsi="Times New Roman"/>
        </w:rPr>
        <w:t xml:space="preserve"> </w:t>
      </w:r>
      <w:r w:rsidRPr="00D96B2E">
        <w:rPr>
          <w:rFonts w:ascii="Times New Roman" w:hAnsi="Times New Roman"/>
        </w:rPr>
        <w:t>Washington DC: Woodrow Wilson International Center for Scholars, 2005</w:t>
      </w:r>
    </w:p>
    <w:p w14:paraId="58010F02" w14:textId="77777777" w:rsidR="00723372" w:rsidRPr="00D96B2E" w:rsidRDefault="00723372" w:rsidP="00723372">
      <w:pPr>
        <w:widowControl w:val="0"/>
        <w:autoSpaceDE w:val="0"/>
        <w:autoSpaceDN w:val="0"/>
        <w:adjustRightInd w:val="0"/>
        <w:ind w:left="360"/>
        <w:rPr>
          <w:rFonts w:ascii="Times New Roman" w:hAnsi="Times New Roman"/>
        </w:rPr>
      </w:pPr>
    </w:p>
    <w:p w14:paraId="3BA999B7" w14:textId="77777777" w:rsidR="001C40FD" w:rsidRPr="00D96B2E" w:rsidRDefault="001C40FD" w:rsidP="001C40FD">
      <w:pPr>
        <w:rPr>
          <w:rFonts w:ascii="Times New Roman" w:hAnsi="Times New Roman"/>
        </w:rPr>
      </w:pPr>
      <w:r w:rsidRPr="00D96B2E">
        <w:rPr>
          <w:rFonts w:ascii="Times New Roman" w:hAnsi="Times New Roman"/>
          <w:b/>
        </w:rPr>
        <w:t>All other assigned reading will be made available on Blackboard</w:t>
      </w:r>
      <w:r w:rsidRPr="00D96B2E">
        <w:rPr>
          <w:rFonts w:ascii="Times New Roman" w:hAnsi="Times New Roman"/>
        </w:rPr>
        <w:t xml:space="preserve">.  </w:t>
      </w:r>
    </w:p>
    <w:p w14:paraId="747AE116" w14:textId="77777777" w:rsidR="001C40FD" w:rsidRPr="00D96B2E" w:rsidRDefault="001C40FD" w:rsidP="001C40FD">
      <w:pPr>
        <w:jc w:val="center"/>
        <w:rPr>
          <w:rFonts w:ascii="Times New Roman" w:hAnsi="Times New Roman"/>
          <w:b/>
        </w:rPr>
      </w:pPr>
      <w:r w:rsidRPr="00D96B2E">
        <w:rPr>
          <w:rFonts w:ascii="Times New Roman" w:hAnsi="Times New Roman"/>
          <w:b/>
        </w:rPr>
        <w:t xml:space="preserve"> </w:t>
      </w:r>
    </w:p>
    <w:p w14:paraId="291A0081" w14:textId="77777777" w:rsidR="001C40FD" w:rsidRPr="00D96B2E" w:rsidRDefault="001C40FD" w:rsidP="001C40FD">
      <w:pPr>
        <w:rPr>
          <w:rFonts w:ascii="Times New Roman" w:hAnsi="Times New Roman"/>
        </w:rPr>
      </w:pPr>
    </w:p>
    <w:p w14:paraId="659223E9" w14:textId="77777777" w:rsidR="002D5955" w:rsidRPr="00D96B2E" w:rsidRDefault="0078761A" w:rsidP="002D5955">
      <w:pPr>
        <w:widowControl w:val="0"/>
        <w:tabs>
          <w:tab w:val="left" w:pos="220"/>
          <w:tab w:val="left" w:pos="720"/>
        </w:tabs>
        <w:autoSpaceDE w:val="0"/>
        <w:autoSpaceDN w:val="0"/>
        <w:adjustRightInd w:val="0"/>
        <w:spacing w:after="120"/>
        <w:rPr>
          <w:rFonts w:ascii="Times New Roman" w:hAnsi="Times New Roman"/>
          <w:b/>
          <w:u w:val="single"/>
        </w:rPr>
      </w:pPr>
      <w:r w:rsidRPr="00D96B2E">
        <w:rPr>
          <w:rFonts w:ascii="Times New Roman" w:hAnsi="Times New Roman"/>
          <w:b/>
          <w:u w:val="single"/>
        </w:rPr>
        <w:t>GRADING POLICY:</w:t>
      </w:r>
    </w:p>
    <w:p w14:paraId="327893B0" w14:textId="77777777" w:rsidR="002D5955" w:rsidRPr="00D96B2E" w:rsidRDefault="002D5955" w:rsidP="002D5955">
      <w:pPr>
        <w:rPr>
          <w:rFonts w:ascii="Times New Roman" w:hAnsi="Times New Roman"/>
        </w:rPr>
      </w:pPr>
      <w:r w:rsidRPr="00D96B2E">
        <w:rPr>
          <w:rFonts w:ascii="Times New Roman" w:hAnsi="Times New Roman"/>
        </w:rPr>
        <w:t>Grades will be assessed according to the following criteria:</w:t>
      </w:r>
    </w:p>
    <w:p w14:paraId="19F3A7EC" w14:textId="52A2BAF5" w:rsidR="002D5955" w:rsidRPr="00D96B2E" w:rsidRDefault="002D5955" w:rsidP="002D5955">
      <w:pPr>
        <w:jc w:val="both"/>
        <w:rPr>
          <w:rFonts w:ascii="Times New Roman" w:hAnsi="Times New Roman"/>
        </w:rPr>
      </w:pPr>
      <w:r w:rsidRPr="00D96B2E">
        <w:rPr>
          <w:rFonts w:ascii="Times New Roman" w:hAnsi="Times New Roman"/>
        </w:rPr>
        <w:t>1. A</w:t>
      </w:r>
      <w:r w:rsidR="00EC75AD" w:rsidRPr="00D96B2E">
        <w:rPr>
          <w:rFonts w:ascii="Times New Roman" w:hAnsi="Times New Roman"/>
        </w:rPr>
        <w:t>ttendance and Participation</w:t>
      </w:r>
      <w:r w:rsidR="00EC75AD" w:rsidRPr="00D96B2E">
        <w:rPr>
          <w:rFonts w:ascii="Times New Roman" w:hAnsi="Times New Roman"/>
        </w:rPr>
        <w:tab/>
      </w:r>
      <w:r w:rsidR="00EC75AD" w:rsidRPr="00D96B2E">
        <w:rPr>
          <w:rFonts w:ascii="Times New Roman" w:hAnsi="Times New Roman"/>
        </w:rPr>
        <w:tab/>
        <w:t>(20</w:t>
      </w:r>
      <w:r w:rsidRPr="00D96B2E">
        <w:rPr>
          <w:rFonts w:ascii="Times New Roman" w:hAnsi="Times New Roman"/>
        </w:rPr>
        <w:t>%)</w:t>
      </w:r>
    </w:p>
    <w:p w14:paraId="337DB684" w14:textId="5903A683" w:rsidR="002D5955" w:rsidRPr="00D96B2E" w:rsidRDefault="00DA5CBA" w:rsidP="002D5955">
      <w:pPr>
        <w:jc w:val="both"/>
        <w:rPr>
          <w:rFonts w:ascii="Times New Roman" w:hAnsi="Times New Roman"/>
        </w:rPr>
      </w:pPr>
      <w:r w:rsidRPr="00D96B2E">
        <w:rPr>
          <w:rFonts w:ascii="Times New Roman" w:hAnsi="Times New Roman"/>
        </w:rPr>
        <w:t>2</w:t>
      </w:r>
      <w:r w:rsidR="00EC75AD" w:rsidRPr="00D96B2E">
        <w:rPr>
          <w:rFonts w:ascii="Times New Roman" w:hAnsi="Times New Roman"/>
        </w:rPr>
        <w:t xml:space="preserve">. </w:t>
      </w:r>
      <w:r w:rsidR="000E5103">
        <w:rPr>
          <w:rFonts w:ascii="Times New Roman" w:hAnsi="Times New Roman"/>
        </w:rPr>
        <w:t xml:space="preserve">War and Peace Expenditure Report             </w:t>
      </w:r>
      <w:r w:rsidR="002E654D">
        <w:rPr>
          <w:rFonts w:ascii="Times New Roman" w:hAnsi="Times New Roman"/>
        </w:rPr>
        <w:t>(10%)</w:t>
      </w:r>
    </w:p>
    <w:p w14:paraId="78CFBF1D" w14:textId="05873CE9" w:rsidR="00C6637E" w:rsidRPr="00D96B2E" w:rsidRDefault="00DA5CBA" w:rsidP="002D5955">
      <w:pPr>
        <w:jc w:val="both"/>
        <w:rPr>
          <w:rFonts w:ascii="Times New Roman" w:hAnsi="Times New Roman"/>
        </w:rPr>
      </w:pPr>
      <w:r w:rsidRPr="00D96B2E">
        <w:rPr>
          <w:rFonts w:ascii="Times New Roman" w:hAnsi="Times New Roman"/>
        </w:rPr>
        <w:t>3</w:t>
      </w:r>
      <w:r w:rsidR="002D5955" w:rsidRPr="00D96B2E">
        <w:rPr>
          <w:rFonts w:ascii="Times New Roman" w:hAnsi="Times New Roman"/>
        </w:rPr>
        <w:t xml:space="preserve">. </w:t>
      </w:r>
      <w:r w:rsidR="00577395" w:rsidRPr="00D96B2E">
        <w:rPr>
          <w:rFonts w:ascii="Times New Roman" w:hAnsi="Times New Roman"/>
        </w:rPr>
        <w:t xml:space="preserve">Sanction </w:t>
      </w:r>
      <w:r w:rsidR="002E654D">
        <w:rPr>
          <w:rFonts w:ascii="Times New Roman" w:hAnsi="Times New Roman"/>
        </w:rPr>
        <w:t xml:space="preserve">design project </w:t>
      </w:r>
      <w:r w:rsidR="00E37645">
        <w:rPr>
          <w:rFonts w:ascii="Times New Roman" w:hAnsi="Times New Roman"/>
        </w:rPr>
        <w:t>(group work)</w:t>
      </w:r>
      <w:r w:rsidR="002E654D">
        <w:rPr>
          <w:rFonts w:ascii="Times New Roman" w:hAnsi="Times New Roman"/>
        </w:rPr>
        <w:t xml:space="preserve">         </w:t>
      </w:r>
      <w:r w:rsidR="00577395" w:rsidRPr="00D96B2E">
        <w:rPr>
          <w:rFonts w:ascii="Times New Roman" w:hAnsi="Times New Roman"/>
        </w:rPr>
        <w:t>(1</w:t>
      </w:r>
      <w:r w:rsidR="000E5103">
        <w:rPr>
          <w:rFonts w:ascii="Times New Roman" w:hAnsi="Times New Roman"/>
        </w:rPr>
        <w:t>5</w:t>
      </w:r>
      <w:r w:rsidR="00C6637E" w:rsidRPr="00D96B2E">
        <w:rPr>
          <w:rFonts w:ascii="Times New Roman" w:hAnsi="Times New Roman"/>
        </w:rPr>
        <w:t>%)</w:t>
      </w:r>
    </w:p>
    <w:p w14:paraId="54E3C195" w14:textId="5A789D26" w:rsidR="002D5955" w:rsidRPr="00D96B2E" w:rsidRDefault="00DA5CBA" w:rsidP="002D5955">
      <w:pPr>
        <w:jc w:val="both"/>
        <w:rPr>
          <w:rFonts w:ascii="Times New Roman" w:hAnsi="Times New Roman"/>
        </w:rPr>
      </w:pPr>
      <w:r w:rsidRPr="00D96B2E">
        <w:rPr>
          <w:rFonts w:ascii="Times New Roman" w:hAnsi="Times New Roman"/>
        </w:rPr>
        <w:t>4</w:t>
      </w:r>
      <w:r w:rsidR="00C6637E" w:rsidRPr="00D96B2E">
        <w:rPr>
          <w:rFonts w:ascii="Times New Roman" w:hAnsi="Times New Roman"/>
        </w:rPr>
        <w:t xml:space="preserve">. </w:t>
      </w:r>
      <w:r w:rsidR="00930D2A" w:rsidRPr="00D96B2E">
        <w:rPr>
          <w:rFonts w:ascii="Times New Roman" w:hAnsi="Times New Roman"/>
        </w:rPr>
        <w:t>Short Response Papers (2)</w:t>
      </w:r>
      <w:r w:rsidRPr="00D96B2E">
        <w:rPr>
          <w:rFonts w:ascii="Times New Roman" w:hAnsi="Times New Roman"/>
        </w:rPr>
        <w:t xml:space="preserve">     </w:t>
      </w:r>
      <w:r w:rsidRPr="00D96B2E">
        <w:rPr>
          <w:rFonts w:ascii="Times New Roman" w:hAnsi="Times New Roman"/>
        </w:rPr>
        <w:tab/>
      </w:r>
      <w:r w:rsidR="00C6637E" w:rsidRPr="00D96B2E">
        <w:rPr>
          <w:rFonts w:ascii="Times New Roman" w:hAnsi="Times New Roman"/>
        </w:rPr>
        <w:tab/>
      </w:r>
      <w:r w:rsidR="00930D2A" w:rsidRPr="00D96B2E">
        <w:rPr>
          <w:rFonts w:ascii="Times New Roman" w:hAnsi="Times New Roman"/>
        </w:rPr>
        <w:t xml:space="preserve"> (2</w:t>
      </w:r>
      <w:r w:rsidR="00C6637E" w:rsidRPr="00D96B2E">
        <w:rPr>
          <w:rFonts w:ascii="Times New Roman" w:hAnsi="Times New Roman"/>
        </w:rPr>
        <w:t>0</w:t>
      </w:r>
      <w:r w:rsidR="002D5955" w:rsidRPr="00D96B2E">
        <w:rPr>
          <w:rFonts w:ascii="Times New Roman" w:hAnsi="Times New Roman"/>
        </w:rPr>
        <w:t>%)</w:t>
      </w:r>
    </w:p>
    <w:p w14:paraId="40864952" w14:textId="0AD7C755" w:rsidR="002D5955" w:rsidRPr="00D96B2E" w:rsidRDefault="00DA5CBA" w:rsidP="002D5955">
      <w:pPr>
        <w:jc w:val="both"/>
        <w:rPr>
          <w:rFonts w:ascii="Times New Roman" w:hAnsi="Times New Roman"/>
        </w:rPr>
      </w:pPr>
      <w:r w:rsidRPr="00D96B2E">
        <w:rPr>
          <w:rFonts w:ascii="Times New Roman" w:hAnsi="Times New Roman"/>
        </w:rPr>
        <w:t>6</w:t>
      </w:r>
      <w:r w:rsidR="002D5955" w:rsidRPr="00D96B2E">
        <w:rPr>
          <w:rFonts w:ascii="Times New Roman" w:hAnsi="Times New Roman"/>
        </w:rPr>
        <w:t xml:space="preserve">. Final </w:t>
      </w:r>
      <w:r w:rsidR="00577395" w:rsidRPr="00D96B2E">
        <w:rPr>
          <w:rFonts w:ascii="Times New Roman" w:hAnsi="Times New Roman"/>
        </w:rPr>
        <w:t xml:space="preserve">Paper </w:t>
      </w:r>
      <w:r w:rsidR="002D5955" w:rsidRPr="00D96B2E">
        <w:rPr>
          <w:rFonts w:ascii="Times New Roman" w:hAnsi="Times New Roman"/>
        </w:rPr>
        <w:tab/>
      </w:r>
      <w:r w:rsidR="00300810" w:rsidRPr="00D96B2E">
        <w:rPr>
          <w:rFonts w:ascii="Times New Roman" w:hAnsi="Times New Roman"/>
        </w:rPr>
        <w:tab/>
      </w:r>
      <w:r w:rsidR="00300810" w:rsidRPr="00D96B2E">
        <w:rPr>
          <w:rFonts w:ascii="Times New Roman" w:hAnsi="Times New Roman"/>
        </w:rPr>
        <w:tab/>
      </w:r>
      <w:r w:rsidR="00300810" w:rsidRPr="00D96B2E">
        <w:rPr>
          <w:rFonts w:ascii="Times New Roman" w:hAnsi="Times New Roman"/>
        </w:rPr>
        <w:tab/>
      </w:r>
      <w:r w:rsidR="00300810" w:rsidRPr="00D96B2E">
        <w:rPr>
          <w:rFonts w:ascii="Times New Roman" w:hAnsi="Times New Roman"/>
        </w:rPr>
        <w:tab/>
      </w:r>
      <w:r w:rsidR="002D5955" w:rsidRPr="00D96B2E">
        <w:rPr>
          <w:rFonts w:ascii="Times New Roman" w:hAnsi="Times New Roman"/>
        </w:rPr>
        <w:t>(</w:t>
      </w:r>
      <w:r w:rsidR="000E5103">
        <w:rPr>
          <w:rFonts w:ascii="Times New Roman" w:hAnsi="Times New Roman"/>
        </w:rPr>
        <w:t>35</w:t>
      </w:r>
      <w:r w:rsidR="002D5955" w:rsidRPr="00D96B2E">
        <w:rPr>
          <w:rFonts w:ascii="Times New Roman" w:hAnsi="Times New Roman"/>
        </w:rPr>
        <w:t>%)</w:t>
      </w:r>
    </w:p>
    <w:p w14:paraId="7AB7A09C" w14:textId="77777777" w:rsidR="002D5955" w:rsidRPr="00D96B2E" w:rsidRDefault="002D5955" w:rsidP="002D5955">
      <w:pPr>
        <w:jc w:val="both"/>
        <w:rPr>
          <w:rFonts w:ascii="Times New Roman" w:hAnsi="Times New Roman"/>
          <w:b/>
        </w:rPr>
      </w:pPr>
      <w:r w:rsidRPr="00D96B2E">
        <w:rPr>
          <w:rFonts w:ascii="Times New Roman" w:hAnsi="Times New Roman"/>
          <w:b/>
        </w:rPr>
        <w:t>Total</w:t>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r>
      <w:r w:rsidRPr="00D96B2E">
        <w:rPr>
          <w:rFonts w:ascii="Times New Roman" w:hAnsi="Times New Roman"/>
          <w:b/>
        </w:rPr>
        <w:tab/>
        <w:t>(100%)</w:t>
      </w:r>
    </w:p>
    <w:p w14:paraId="719967FF" w14:textId="77777777" w:rsidR="002D5955" w:rsidRPr="00D96B2E" w:rsidRDefault="002D5955" w:rsidP="002D5955">
      <w:pPr>
        <w:jc w:val="both"/>
        <w:rPr>
          <w:rFonts w:ascii="Times New Roman" w:hAnsi="Times New Roman"/>
          <w:b/>
        </w:rPr>
      </w:pPr>
    </w:p>
    <w:p w14:paraId="4339DD73" w14:textId="77777777" w:rsidR="00E37645" w:rsidRDefault="00E37645" w:rsidP="002D5955">
      <w:pPr>
        <w:rPr>
          <w:rFonts w:ascii="Times New Roman" w:hAnsi="Times New Roman"/>
        </w:rPr>
      </w:pPr>
    </w:p>
    <w:p w14:paraId="1DF15FD1" w14:textId="77777777" w:rsidR="00E37645" w:rsidRDefault="00E37645" w:rsidP="002D5955">
      <w:pPr>
        <w:rPr>
          <w:rFonts w:ascii="Times New Roman" w:hAnsi="Times New Roman"/>
        </w:rPr>
      </w:pPr>
    </w:p>
    <w:p w14:paraId="303864C8" w14:textId="77777777" w:rsidR="000E5103" w:rsidRDefault="000E5103" w:rsidP="002D5955">
      <w:pPr>
        <w:rPr>
          <w:rFonts w:ascii="Times New Roman" w:hAnsi="Times New Roman"/>
        </w:rPr>
      </w:pPr>
    </w:p>
    <w:p w14:paraId="25378E0F" w14:textId="18EA8124" w:rsidR="002D5955" w:rsidRPr="00E37645" w:rsidRDefault="002D5955" w:rsidP="002D5955">
      <w:pPr>
        <w:rPr>
          <w:rFonts w:ascii="Times New Roman" w:hAnsi="Times New Roman"/>
          <w:b/>
        </w:rPr>
      </w:pPr>
      <w:r w:rsidRPr="00E37645">
        <w:rPr>
          <w:rFonts w:ascii="Times New Roman" w:hAnsi="Times New Roman"/>
          <w:b/>
        </w:rPr>
        <w:lastRenderedPageBreak/>
        <w:t xml:space="preserve">Grade </w:t>
      </w:r>
      <w:r w:rsidR="00E37645">
        <w:rPr>
          <w:rFonts w:ascii="Times New Roman" w:hAnsi="Times New Roman"/>
          <w:b/>
        </w:rPr>
        <w:t>d</w:t>
      </w:r>
      <w:r w:rsidRPr="00E37645">
        <w:rPr>
          <w:rFonts w:ascii="Times New Roman" w:hAnsi="Times New Roman"/>
          <w:b/>
        </w:rPr>
        <w:t>istribution</w:t>
      </w:r>
      <w:r w:rsidR="00E37645">
        <w:rPr>
          <w:rFonts w:ascii="Times New Roman" w:hAnsi="Times New Roman"/>
          <w:b/>
        </w:rPr>
        <w:t xml:space="preserve"> for the course will be</w:t>
      </w:r>
      <w:r w:rsidRPr="00E37645">
        <w:rPr>
          <w:rFonts w:ascii="Times New Roman" w:hAnsi="Times New Roman"/>
          <w:b/>
        </w:rPr>
        <w:t xml:space="preserve"> based on the following scale:</w:t>
      </w:r>
    </w:p>
    <w:p w14:paraId="7768F28E" w14:textId="77777777" w:rsidR="00E37645" w:rsidRDefault="00E37645" w:rsidP="002D5955">
      <w:pPr>
        <w:ind w:left="720"/>
        <w:rPr>
          <w:rFonts w:ascii="Times New Roman" w:hAnsi="Times New Roman"/>
        </w:rPr>
      </w:pPr>
    </w:p>
    <w:p w14:paraId="5F51A8FE" w14:textId="77777777" w:rsidR="002D5955" w:rsidRPr="00D96B2E" w:rsidRDefault="002D5955" w:rsidP="002D5955">
      <w:pPr>
        <w:ind w:left="720"/>
        <w:rPr>
          <w:rFonts w:ascii="Times New Roman" w:hAnsi="Times New Roman"/>
        </w:rPr>
      </w:pPr>
      <w:r w:rsidRPr="00D96B2E">
        <w:rPr>
          <w:rFonts w:ascii="Times New Roman" w:hAnsi="Times New Roman"/>
        </w:rPr>
        <w:t>100-95: A</w:t>
      </w:r>
    </w:p>
    <w:p w14:paraId="5ACD066B" w14:textId="77777777" w:rsidR="002D5955" w:rsidRPr="00D96B2E" w:rsidRDefault="002D5955" w:rsidP="002D5955">
      <w:pPr>
        <w:ind w:left="720"/>
        <w:rPr>
          <w:rFonts w:ascii="Times New Roman" w:hAnsi="Times New Roman"/>
        </w:rPr>
      </w:pPr>
      <w:r w:rsidRPr="00D96B2E">
        <w:rPr>
          <w:rFonts w:ascii="Times New Roman" w:hAnsi="Times New Roman"/>
        </w:rPr>
        <w:t>90-94: A-</w:t>
      </w:r>
    </w:p>
    <w:p w14:paraId="067C112A" w14:textId="77777777" w:rsidR="002D5955" w:rsidRPr="00D96B2E" w:rsidRDefault="002D5955" w:rsidP="002D5955">
      <w:pPr>
        <w:ind w:left="720"/>
        <w:rPr>
          <w:rFonts w:ascii="Times New Roman" w:hAnsi="Times New Roman"/>
        </w:rPr>
      </w:pPr>
      <w:r w:rsidRPr="00D96B2E">
        <w:rPr>
          <w:rFonts w:ascii="Times New Roman" w:hAnsi="Times New Roman"/>
        </w:rPr>
        <w:t>85-89: B+</w:t>
      </w:r>
    </w:p>
    <w:p w14:paraId="60AB2703" w14:textId="77777777" w:rsidR="002D5955" w:rsidRPr="00D96B2E" w:rsidRDefault="002D5955" w:rsidP="002D5955">
      <w:pPr>
        <w:ind w:left="720"/>
        <w:rPr>
          <w:rFonts w:ascii="Times New Roman" w:hAnsi="Times New Roman"/>
        </w:rPr>
      </w:pPr>
      <w:r w:rsidRPr="00D96B2E">
        <w:rPr>
          <w:rFonts w:ascii="Times New Roman" w:hAnsi="Times New Roman"/>
        </w:rPr>
        <w:t>80-84: B</w:t>
      </w:r>
    </w:p>
    <w:p w14:paraId="2104851E" w14:textId="77777777" w:rsidR="002D5955" w:rsidRPr="00D96B2E" w:rsidRDefault="002D5955" w:rsidP="002D5955">
      <w:pPr>
        <w:ind w:left="720"/>
        <w:rPr>
          <w:rFonts w:ascii="Times New Roman" w:hAnsi="Times New Roman"/>
        </w:rPr>
      </w:pPr>
      <w:r w:rsidRPr="00D96B2E">
        <w:rPr>
          <w:rFonts w:ascii="Times New Roman" w:hAnsi="Times New Roman"/>
        </w:rPr>
        <w:t>75-79: B-</w:t>
      </w:r>
    </w:p>
    <w:p w14:paraId="4573A05F" w14:textId="77777777" w:rsidR="002D5955" w:rsidRPr="00D96B2E" w:rsidRDefault="002D5955" w:rsidP="002D5955">
      <w:pPr>
        <w:ind w:left="720"/>
        <w:rPr>
          <w:rFonts w:ascii="Times New Roman" w:hAnsi="Times New Roman"/>
        </w:rPr>
      </w:pPr>
      <w:r w:rsidRPr="00D96B2E">
        <w:rPr>
          <w:rFonts w:ascii="Times New Roman" w:hAnsi="Times New Roman"/>
        </w:rPr>
        <w:t>70-74: C+</w:t>
      </w:r>
    </w:p>
    <w:p w14:paraId="7FDC397F" w14:textId="77777777" w:rsidR="002D5955" w:rsidRPr="00D96B2E" w:rsidRDefault="002D5955" w:rsidP="002D5955">
      <w:pPr>
        <w:ind w:left="720"/>
        <w:rPr>
          <w:rFonts w:ascii="Times New Roman" w:hAnsi="Times New Roman"/>
        </w:rPr>
      </w:pPr>
      <w:r w:rsidRPr="00D96B2E">
        <w:rPr>
          <w:rFonts w:ascii="Times New Roman" w:hAnsi="Times New Roman"/>
        </w:rPr>
        <w:t>65-69: C</w:t>
      </w:r>
    </w:p>
    <w:p w14:paraId="0C31B9B7" w14:textId="54EBA30F" w:rsidR="00295F5E" w:rsidRPr="00D96B2E" w:rsidRDefault="00295F5E" w:rsidP="009F5275">
      <w:pPr>
        <w:rPr>
          <w:rFonts w:ascii="Times New Roman" w:hAnsi="Times New Roman"/>
        </w:rPr>
      </w:pPr>
    </w:p>
    <w:p w14:paraId="348F0AF2" w14:textId="7C315909" w:rsidR="009F5275" w:rsidRPr="00D96B2E" w:rsidRDefault="009F5275" w:rsidP="009F5275">
      <w:pPr>
        <w:rPr>
          <w:rFonts w:ascii="Times New Roman" w:hAnsi="Times New Roman"/>
          <w:b/>
          <w:i/>
        </w:rPr>
      </w:pPr>
      <w:r w:rsidRPr="00D96B2E">
        <w:rPr>
          <w:rFonts w:ascii="Times New Roman" w:hAnsi="Times New Roman"/>
          <w:b/>
          <w:bCs/>
          <w:i/>
          <w:lang w:bidi="ar-SA"/>
        </w:rPr>
        <w:t>Attendance and P</w:t>
      </w:r>
      <w:r w:rsidRPr="00D96B2E">
        <w:rPr>
          <w:rFonts w:ascii="Times New Roman" w:hAnsi="Times New Roman"/>
          <w:b/>
          <w:i/>
        </w:rPr>
        <w:t>articipation (20%)</w:t>
      </w:r>
    </w:p>
    <w:p w14:paraId="6EA3C3DF" w14:textId="5C796F72" w:rsidR="009F5275" w:rsidRPr="00D96B2E" w:rsidRDefault="009F5275" w:rsidP="009F5275">
      <w:pPr>
        <w:rPr>
          <w:rFonts w:ascii="Times New Roman" w:hAnsi="Times New Roman"/>
          <w:b/>
          <w:i/>
          <w:u w:val="single"/>
        </w:rPr>
      </w:pPr>
      <w:r w:rsidRPr="00D96B2E">
        <w:rPr>
          <w:rFonts w:ascii="Times New Roman" w:hAnsi="Times New Roman"/>
        </w:rPr>
        <w:t>Participation is an essential part of this class. Students are expected to come to class fully prepared to discuss assigned readings and to contribute meaningfully to all class activities and exercises. Active participation will constitute 15% of the final grade. Students will earn points for active and constructive participation in class discussion and exercises. I shall call on students at random to answer questions in class. Points will be deducted if you are unprepared or absent without prior notice.  The other 5% of the mark will be allotted for attendance. Please note that 1</w:t>
      </w:r>
      <w:r w:rsidRPr="00D96B2E">
        <w:rPr>
          <w:rFonts w:ascii="Times New Roman" w:hAnsi="Times New Roman"/>
          <w:u w:val="single"/>
        </w:rPr>
        <w:t>% will be deducted from your final grade for each class session missed</w:t>
      </w:r>
      <w:r w:rsidRPr="00D96B2E">
        <w:rPr>
          <w:rFonts w:ascii="Times New Roman" w:hAnsi="Times New Roman"/>
        </w:rPr>
        <w:t xml:space="preserve"> without a </w:t>
      </w:r>
      <w:r w:rsidR="0019398B">
        <w:rPr>
          <w:rFonts w:ascii="Times New Roman" w:hAnsi="Times New Roman"/>
        </w:rPr>
        <w:t xml:space="preserve">reasonable excuse. </w:t>
      </w:r>
      <w:r w:rsidRPr="00D96B2E">
        <w:rPr>
          <w:rFonts w:ascii="Times New Roman" w:hAnsi="Times New Roman"/>
        </w:rPr>
        <w:t xml:space="preserve">Missing more than 5 class sessions during the term will result in further mark penalties. </w:t>
      </w:r>
    </w:p>
    <w:p w14:paraId="1B9E39AD" w14:textId="77777777" w:rsidR="002D5955" w:rsidRPr="00D96B2E" w:rsidRDefault="002D5955" w:rsidP="002D5955">
      <w:pPr>
        <w:tabs>
          <w:tab w:val="left" w:pos="2355"/>
        </w:tabs>
        <w:rPr>
          <w:rFonts w:ascii="Times New Roman" w:hAnsi="Times New Roman"/>
        </w:rPr>
      </w:pPr>
    </w:p>
    <w:p w14:paraId="6EDB6ABC" w14:textId="79C0C15E" w:rsidR="008D045C" w:rsidRDefault="00502684" w:rsidP="008D045C">
      <w:pPr>
        <w:rPr>
          <w:rFonts w:ascii="Times New Roman" w:hAnsi="Times New Roman"/>
          <w:b/>
          <w:i/>
        </w:rPr>
      </w:pPr>
      <w:r>
        <w:rPr>
          <w:rFonts w:ascii="Times New Roman" w:hAnsi="Times New Roman"/>
          <w:b/>
          <w:i/>
        </w:rPr>
        <w:t xml:space="preserve">War and Peace Expenditure Report </w:t>
      </w:r>
      <w:r w:rsidR="0068471A" w:rsidRPr="00D96B2E">
        <w:rPr>
          <w:rFonts w:ascii="Times New Roman" w:hAnsi="Times New Roman"/>
          <w:b/>
          <w:i/>
        </w:rPr>
        <w:t>(</w:t>
      </w:r>
      <w:r w:rsidR="00402585" w:rsidRPr="00D96B2E">
        <w:rPr>
          <w:rFonts w:ascii="Times New Roman" w:hAnsi="Times New Roman"/>
          <w:b/>
          <w:i/>
        </w:rPr>
        <w:t>10</w:t>
      </w:r>
      <w:r w:rsidR="008D045C" w:rsidRPr="00D96B2E">
        <w:rPr>
          <w:rFonts w:ascii="Times New Roman" w:hAnsi="Times New Roman"/>
          <w:b/>
          <w:i/>
        </w:rPr>
        <w:t>%)</w:t>
      </w:r>
    </w:p>
    <w:p w14:paraId="2B60C4FF" w14:textId="6C22A9BD" w:rsidR="00502684" w:rsidRDefault="00502684" w:rsidP="008D045C">
      <w:pPr>
        <w:rPr>
          <w:rFonts w:ascii="Times New Roman" w:hAnsi="Times New Roman"/>
        </w:rPr>
      </w:pPr>
      <w:r w:rsidRPr="00502684">
        <w:rPr>
          <w:rFonts w:ascii="Times New Roman" w:hAnsi="Times New Roman"/>
        </w:rPr>
        <w:t xml:space="preserve">Students will produce </w:t>
      </w:r>
      <w:r>
        <w:rPr>
          <w:rFonts w:ascii="Times New Roman" w:hAnsi="Times New Roman"/>
        </w:rPr>
        <w:t xml:space="preserve">a 2-page </w:t>
      </w:r>
      <w:r w:rsidRPr="00502684">
        <w:rPr>
          <w:rFonts w:ascii="Times New Roman" w:hAnsi="Times New Roman"/>
        </w:rPr>
        <w:t xml:space="preserve">report on </w:t>
      </w:r>
      <w:r w:rsidRPr="000E5103">
        <w:rPr>
          <w:rFonts w:ascii="Times New Roman" w:hAnsi="Times New Roman"/>
          <w:u w:val="single"/>
        </w:rPr>
        <w:t xml:space="preserve">one </w:t>
      </w:r>
      <w:r w:rsidRPr="00502684">
        <w:rPr>
          <w:rFonts w:ascii="Times New Roman" w:hAnsi="Times New Roman"/>
        </w:rPr>
        <w:t>of the following:</w:t>
      </w:r>
      <w:r>
        <w:rPr>
          <w:rFonts w:ascii="Times New Roman" w:hAnsi="Times New Roman"/>
        </w:rPr>
        <w:t xml:space="preserve"> </w:t>
      </w:r>
    </w:p>
    <w:p w14:paraId="18D22A49" w14:textId="0728591C" w:rsidR="00502684" w:rsidRDefault="00502684" w:rsidP="00502684">
      <w:pPr>
        <w:ind w:left="360"/>
        <w:rPr>
          <w:rFonts w:ascii="Times New Roman" w:hAnsi="Times New Roman"/>
        </w:rPr>
      </w:pPr>
      <w:r>
        <w:rPr>
          <w:rFonts w:ascii="Times New Roman" w:hAnsi="Times New Roman"/>
        </w:rPr>
        <w:t>(1): The cost of US war effort in Afghanistan (2001-present)</w:t>
      </w:r>
    </w:p>
    <w:p w14:paraId="77F774E9" w14:textId="7DF458A8" w:rsidR="00502684" w:rsidRPr="00502684" w:rsidRDefault="00502684" w:rsidP="00502684">
      <w:pPr>
        <w:ind w:left="360"/>
        <w:rPr>
          <w:rFonts w:ascii="Times New Roman" w:hAnsi="Times New Roman"/>
        </w:rPr>
      </w:pPr>
      <w:r>
        <w:rPr>
          <w:rFonts w:ascii="Times New Roman" w:hAnsi="Times New Roman"/>
        </w:rPr>
        <w:t>(2): The cost of advocacy efforts se</w:t>
      </w:r>
      <w:r w:rsidR="0019398B">
        <w:rPr>
          <w:rFonts w:ascii="Times New Roman" w:hAnsi="Times New Roman"/>
        </w:rPr>
        <w:t>eking to influence Congress</w:t>
      </w:r>
      <w:r>
        <w:rPr>
          <w:rFonts w:ascii="Times New Roman" w:hAnsi="Times New Roman"/>
        </w:rPr>
        <w:t xml:space="preserve"> on the Iran nuclear deal</w:t>
      </w:r>
    </w:p>
    <w:p w14:paraId="373CF2B2" w14:textId="77777777" w:rsidR="00502684" w:rsidRDefault="00502684" w:rsidP="00502684">
      <w:pPr>
        <w:rPr>
          <w:rFonts w:ascii="Times New Roman" w:hAnsi="Times New Roman"/>
        </w:rPr>
      </w:pPr>
    </w:p>
    <w:p w14:paraId="729AAAE6" w14:textId="082DE5F1" w:rsidR="008D045C" w:rsidRPr="00502684" w:rsidRDefault="008D045C" w:rsidP="00502684">
      <w:pPr>
        <w:rPr>
          <w:rFonts w:ascii="Times New Roman" w:hAnsi="Times New Roman"/>
        </w:rPr>
      </w:pPr>
      <w:r w:rsidRPr="00502684">
        <w:rPr>
          <w:rFonts w:ascii="Times New Roman" w:hAnsi="Times New Roman"/>
        </w:rPr>
        <w:t xml:space="preserve">The report will be </w:t>
      </w:r>
      <w:r w:rsidR="00EE6FFF" w:rsidRPr="00502684">
        <w:rPr>
          <w:rFonts w:ascii="Times New Roman" w:hAnsi="Times New Roman"/>
        </w:rPr>
        <w:t>due in Week 3 and worth up to 10</w:t>
      </w:r>
      <w:r w:rsidR="000E5103">
        <w:rPr>
          <w:rFonts w:ascii="Times New Roman" w:hAnsi="Times New Roman"/>
        </w:rPr>
        <w:t xml:space="preserve">% of the </w:t>
      </w:r>
      <w:r w:rsidR="00502684">
        <w:rPr>
          <w:rFonts w:ascii="Times New Roman" w:hAnsi="Times New Roman"/>
        </w:rPr>
        <w:t>final grade.</w:t>
      </w:r>
    </w:p>
    <w:p w14:paraId="7D7A5598" w14:textId="77777777" w:rsidR="0000401C" w:rsidRPr="00D96B2E" w:rsidRDefault="0000401C" w:rsidP="008D045C">
      <w:pPr>
        <w:rPr>
          <w:rFonts w:ascii="Times New Roman" w:hAnsi="Times New Roman"/>
        </w:rPr>
      </w:pPr>
    </w:p>
    <w:p w14:paraId="410FC89E" w14:textId="21F81910" w:rsidR="002C199A" w:rsidRPr="00D96B2E" w:rsidRDefault="002A3804" w:rsidP="002E654D">
      <w:pPr>
        <w:rPr>
          <w:rFonts w:ascii="Times New Roman" w:hAnsi="Times New Roman"/>
          <w:b/>
          <w:i/>
        </w:rPr>
      </w:pPr>
      <w:r w:rsidRPr="00D96B2E">
        <w:rPr>
          <w:rFonts w:ascii="Times New Roman" w:hAnsi="Times New Roman"/>
          <w:b/>
          <w:i/>
        </w:rPr>
        <w:t xml:space="preserve">Two </w:t>
      </w:r>
      <w:r w:rsidR="002C199A" w:rsidRPr="00D96B2E">
        <w:rPr>
          <w:rFonts w:ascii="Times New Roman" w:hAnsi="Times New Roman"/>
          <w:b/>
          <w:i/>
        </w:rPr>
        <w:t>Short Re</w:t>
      </w:r>
      <w:r w:rsidR="008E3EB0" w:rsidRPr="00D96B2E">
        <w:rPr>
          <w:rFonts w:ascii="Times New Roman" w:hAnsi="Times New Roman"/>
          <w:b/>
          <w:i/>
        </w:rPr>
        <w:t xml:space="preserve">sponse </w:t>
      </w:r>
      <w:r w:rsidR="00DC3336" w:rsidRPr="00D96B2E">
        <w:rPr>
          <w:rFonts w:ascii="Times New Roman" w:hAnsi="Times New Roman"/>
          <w:b/>
          <w:i/>
        </w:rPr>
        <w:t>Papers (</w:t>
      </w:r>
      <w:r w:rsidR="008E3EB0" w:rsidRPr="00D96B2E">
        <w:rPr>
          <w:rFonts w:ascii="Times New Roman" w:hAnsi="Times New Roman"/>
          <w:b/>
          <w:i/>
        </w:rPr>
        <w:t>20%)</w:t>
      </w:r>
      <w:r w:rsidR="002C199A" w:rsidRPr="00D96B2E">
        <w:rPr>
          <w:rFonts w:ascii="Times New Roman" w:hAnsi="Times New Roman"/>
          <w:b/>
          <w:i/>
        </w:rPr>
        <w:t xml:space="preserve">                                                                               </w:t>
      </w:r>
    </w:p>
    <w:p w14:paraId="04083E04" w14:textId="20F81102" w:rsidR="00233AFD" w:rsidRPr="00D96B2E" w:rsidRDefault="00233AFD" w:rsidP="00233AFD">
      <w:pPr>
        <w:rPr>
          <w:rFonts w:ascii="Times New Roman" w:hAnsi="Times New Roman"/>
        </w:rPr>
      </w:pPr>
      <w:r w:rsidRPr="00D96B2E">
        <w:rPr>
          <w:rFonts w:ascii="Times New Roman" w:hAnsi="Times New Roman"/>
        </w:rPr>
        <w:t xml:space="preserve">Students will write 2 short papers (each not to exceed two double-spaced pages) responding to questions on themes </w:t>
      </w:r>
      <w:r w:rsidR="002A3804" w:rsidRPr="00D96B2E">
        <w:rPr>
          <w:rFonts w:ascii="Times New Roman" w:hAnsi="Times New Roman"/>
        </w:rPr>
        <w:t xml:space="preserve">and problems </w:t>
      </w:r>
      <w:r w:rsidRPr="00D96B2E">
        <w:rPr>
          <w:rFonts w:ascii="Times New Roman" w:hAnsi="Times New Roman"/>
        </w:rPr>
        <w:t xml:space="preserve">covered in the assigned readings. The papers shall be due as follows: </w:t>
      </w:r>
    </w:p>
    <w:p w14:paraId="4B3FE523" w14:textId="191ED7E6" w:rsidR="00233AFD" w:rsidRPr="00D96B2E" w:rsidRDefault="00F73B47" w:rsidP="00233AFD">
      <w:pPr>
        <w:ind w:left="720"/>
        <w:rPr>
          <w:rFonts w:ascii="Times New Roman" w:hAnsi="Times New Roman"/>
        </w:rPr>
      </w:pPr>
      <w:r w:rsidRPr="00D96B2E">
        <w:rPr>
          <w:rFonts w:ascii="Times New Roman" w:hAnsi="Times New Roman"/>
        </w:rPr>
        <w:t xml:space="preserve">Short Response Paper 1: due by the end of </w:t>
      </w:r>
      <w:r w:rsidR="00233AFD" w:rsidRPr="00D96B2E">
        <w:rPr>
          <w:rFonts w:ascii="Times New Roman" w:hAnsi="Times New Roman"/>
        </w:rPr>
        <w:t>Week 6</w:t>
      </w:r>
    </w:p>
    <w:p w14:paraId="6D4646B4" w14:textId="214C4E67" w:rsidR="00233AFD" w:rsidRPr="00D96B2E" w:rsidRDefault="00F73B47" w:rsidP="00233AFD">
      <w:pPr>
        <w:ind w:left="720"/>
        <w:rPr>
          <w:rFonts w:ascii="Times New Roman" w:hAnsi="Times New Roman"/>
        </w:rPr>
      </w:pPr>
      <w:r w:rsidRPr="00D96B2E">
        <w:rPr>
          <w:rFonts w:ascii="Times New Roman" w:hAnsi="Times New Roman"/>
        </w:rPr>
        <w:t>Short Response Paper 2: due by the end of Week 14</w:t>
      </w:r>
    </w:p>
    <w:p w14:paraId="525C9ED6" w14:textId="77777777" w:rsidR="00233AFD" w:rsidRPr="00D96B2E" w:rsidRDefault="00233AFD" w:rsidP="00233AFD">
      <w:pPr>
        <w:tabs>
          <w:tab w:val="left" w:pos="6302"/>
          <w:tab w:val="left" w:pos="7200"/>
        </w:tabs>
        <w:rPr>
          <w:rFonts w:ascii="Times New Roman" w:hAnsi="Times New Roman"/>
        </w:rPr>
      </w:pPr>
      <w:r w:rsidRPr="00D96B2E">
        <w:rPr>
          <w:rFonts w:ascii="Times New Roman" w:hAnsi="Times New Roman"/>
        </w:rPr>
        <w:t>Each response paper will be worth up to 10% for a total of 20% of your final grade</w:t>
      </w:r>
    </w:p>
    <w:p w14:paraId="46465A0C" w14:textId="77777777" w:rsidR="00233AFD" w:rsidRPr="00D96B2E" w:rsidRDefault="00233AFD" w:rsidP="00233AFD">
      <w:pPr>
        <w:tabs>
          <w:tab w:val="left" w:pos="2355"/>
        </w:tabs>
        <w:rPr>
          <w:rFonts w:ascii="Times New Roman" w:hAnsi="Times New Roman"/>
        </w:rPr>
      </w:pPr>
    </w:p>
    <w:p w14:paraId="0F65A61D" w14:textId="135C52DA" w:rsidR="000363C7" w:rsidRPr="00D96B2E" w:rsidRDefault="00250D90" w:rsidP="000363C7">
      <w:pPr>
        <w:rPr>
          <w:rFonts w:ascii="Times New Roman" w:hAnsi="Times New Roman"/>
          <w:b/>
          <w:i/>
        </w:rPr>
      </w:pPr>
      <w:r w:rsidRPr="00D96B2E">
        <w:rPr>
          <w:rFonts w:ascii="Times New Roman" w:hAnsi="Times New Roman"/>
          <w:b/>
          <w:i/>
        </w:rPr>
        <w:t xml:space="preserve">Group Project: </w:t>
      </w:r>
      <w:r w:rsidR="00402585" w:rsidRPr="00D96B2E">
        <w:rPr>
          <w:rFonts w:ascii="Times New Roman" w:hAnsi="Times New Roman"/>
          <w:b/>
          <w:i/>
        </w:rPr>
        <w:t xml:space="preserve">Economic Sanction </w:t>
      </w:r>
      <w:r w:rsidR="002E654D">
        <w:rPr>
          <w:rFonts w:ascii="Times New Roman" w:hAnsi="Times New Roman"/>
          <w:b/>
          <w:i/>
        </w:rPr>
        <w:tab/>
        <w:t xml:space="preserve">Design </w:t>
      </w:r>
      <w:r w:rsidR="0019398B">
        <w:rPr>
          <w:rFonts w:ascii="Times New Roman" w:hAnsi="Times New Roman"/>
          <w:b/>
          <w:i/>
        </w:rPr>
        <w:t>(15</w:t>
      </w:r>
      <w:r w:rsidR="000363C7" w:rsidRPr="00D96B2E">
        <w:rPr>
          <w:rFonts w:ascii="Times New Roman" w:hAnsi="Times New Roman"/>
          <w:b/>
          <w:i/>
        </w:rPr>
        <w:t>%)</w:t>
      </w:r>
    </w:p>
    <w:p w14:paraId="49A269D2" w14:textId="53F2E387" w:rsidR="000363C7" w:rsidRPr="00D96B2E" w:rsidRDefault="00DC3E5B" w:rsidP="00CB4FE9">
      <w:pPr>
        <w:rPr>
          <w:rFonts w:ascii="Times New Roman" w:hAnsi="Times New Roman"/>
        </w:rPr>
      </w:pPr>
      <w:r w:rsidRPr="00D96B2E">
        <w:rPr>
          <w:rFonts w:ascii="Times New Roman" w:hAnsi="Times New Roman"/>
        </w:rPr>
        <w:t xml:space="preserve">Each </w:t>
      </w:r>
      <w:r w:rsidR="000E5103">
        <w:rPr>
          <w:rFonts w:ascii="Times New Roman" w:hAnsi="Times New Roman"/>
        </w:rPr>
        <w:t>student will join one of 4 groups</w:t>
      </w:r>
      <w:r w:rsidRPr="00D96B2E">
        <w:rPr>
          <w:rFonts w:ascii="Times New Roman" w:hAnsi="Times New Roman"/>
        </w:rPr>
        <w:t xml:space="preserve"> to </w:t>
      </w:r>
      <w:r w:rsidR="000363C7" w:rsidRPr="00D96B2E">
        <w:rPr>
          <w:rFonts w:ascii="Times New Roman" w:hAnsi="Times New Roman"/>
        </w:rPr>
        <w:t>de</w:t>
      </w:r>
      <w:r w:rsidR="000E5103">
        <w:rPr>
          <w:rFonts w:ascii="Times New Roman" w:hAnsi="Times New Roman"/>
        </w:rPr>
        <w:t xml:space="preserve">sign a model for imposing </w:t>
      </w:r>
      <w:r w:rsidRPr="00D96B2E">
        <w:rPr>
          <w:rFonts w:ascii="Times New Roman" w:hAnsi="Times New Roman"/>
        </w:rPr>
        <w:t xml:space="preserve">effective </w:t>
      </w:r>
      <w:r w:rsidR="000E5103">
        <w:rPr>
          <w:rFonts w:ascii="Times New Roman" w:hAnsi="Times New Roman"/>
        </w:rPr>
        <w:t xml:space="preserve">economic </w:t>
      </w:r>
      <w:r w:rsidRPr="00D96B2E">
        <w:rPr>
          <w:rFonts w:ascii="Times New Roman" w:hAnsi="Times New Roman"/>
        </w:rPr>
        <w:t xml:space="preserve">sanctions </w:t>
      </w:r>
      <w:r w:rsidR="000E5103">
        <w:rPr>
          <w:rFonts w:ascii="Times New Roman" w:hAnsi="Times New Roman"/>
        </w:rPr>
        <w:t xml:space="preserve">on a selected </w:t>
      </w:r>
      <w:r w:rsidR="000363C7" w:rsidRPr="00D96B2E">
        <w:rPr>
          <w:rFonts w:ascii="Times New Roman" w:hAnsi="Times New Roman"/>
        </w:rPr>
        <w:t xml:space="preserve">target state. </w:t>
      </w:r>
      <w:r w:rsidRPr="00D96B2E">
        <w:rPr>
          <w:rFonts w:ascii="Times New Roman" w:hAnsi="Times New Roman"/>
        </w:rPr>
        <w:t xml:space="preserve">Groups will also submit a short (1-2 page) </w:t>
      </w:r>
      <w:r w:rsidR="000E5103">
        <w:rPr>
          <w:rFonts w:ascii="Times New Roman" w:hAnsi="Times New Roman"/>
        </w:rPr>
        <w:t xml:space="preserve">report </w:t>
      </w:r>
      <w:r w:rsidR="0019398B">
        <w:rPr>
          <w:rFonts w:ascii="Times New Roman" w:hAnsi="Times New Roman"/>
        </w:rPr>
        <w:t xml:space="preserve">summarizing </w:t>
      </w:r>
      <w:r w:rsidR="000E5103">
        <w:rPr>
          <w:rFonts w:ascii="Times New Roman" w:hAnsi="Times New Roman"/>
        </w:rPr>
        <w:t>the key points of their model</w:t>
      </w:r>
      <w:r w:rsidRPr="00D96B2E">
        <w:rPr>
          <w:rFonts w:ascii="Times New Roman" w:hAnsi="Times New Roman"/>
        </w:rPr>
        <w:t xml:space="preserve">. Group models and </w:t>
      </w:r>
      <w:r w:rsidR="000E5103">
        <w:rPr>
          <w:rFonts w:ascii="Times New Roman" w:hAnsi="Times New Roman"/>
        </w:rPr>
        <w:t xml:space="preserve">the accompanying written </w:t>
      </w:r>
      <w:r w:rsidR="0019398B">
        <w:rPr>
          <w:rFonts w:ascii="Times New Roman" w:hAnsi="Times New Roman"/>
        </w:rPr>
        <w:t>paper</w:t>
      </w:r>
      <w:r w:rsidR="000E5103">
        <w:rPr>
          <w:rFonts w:ascii="Times New Roman" w:hAnsi="Times New Roman"/>
        </w:rPr>
        <w:t xml:space="preserve"> </w:t>
      </w:r>
      <w:r w:rsidRPr="00D96B2E">
        <w:rPr>
          <w:rFonts w:ascii="Times New Roman" w:hAnsi="Times New Roman"/>
        </w:rPr>
        <w:t xml:space="preserve">(one per group) will be presented in class in Week </w:t>
      </w:r>
      <w:r w:rsidR="002E654D">
        <w:rPr>
          <w:rFonts w:ascii="Times New Roman" w:hAnsi="Times New Roman"/>
        </w:rPr>
        <w:t>10</w:t>
      </w:r>
      <w:r w:rsidRPr="00D96B2E">
        <w:rPr>
          <w:rFonts w:ascii="Times New Roman" w:hAnsi="Times New Roman"/>
        </w:rPr>
        <w:t xml:space="preserve">. </w:t>
      </w:r>
      <w:r w:rsidR="00CB4FE9" w:rsidRPr="00D96B2E">
        <w:rPr>
          <w:rFonts w:ascii="Times New Roman" w:hAnsi="Times New Roman"/>
        </w:rPr>
        <w:t xml:space="preserve">The presentation </w:t>
      </w:r>
      <w:r w:rsidR="000E5103">
        <w:rPr>
          <w:rFonts w:ascii="Times New Roman" w:hAnsi="Times New Roman"/>
        </w:rPr>
        <w:t xml:space="preserve">shall </w:t>
      </w:r>
      <w:r w:rsidR="00CB4FE9" w:rsidRPr="00D96B2E">
        <w:rPr>
          <w:rFonts w:ascii="Times New Roman" w:hAnsi="Times New Roman"/>
        </w:rPr>
        <w:t xml:space="preserve">be worth up to </w:t>
      </w:r>
      <w:r w:rsidR="000E5103">
        <w:rPr>
          <w:rFonts w:ascii="Times New Roman" w:hAnsi="Times New Roman"/>
        </w:rPr>
        <w:t>10</w:t>
      </w:r>
      <w:r w:rsidR="00CB4FE9" w:rsidRPr="00D96B2E">
        <w:rPr>
          <w:rFonts w:ascii="Times New Roman" w:hAnsi="Times New Roman"/>
        </w:rPr>
        <w:t xml:space="preserve">% </w:t>
      </w:r>
      <w:r w:rsidR="000E5103">
        <w:rPr>
          <w:rFonts w:ascii="Times New Roman" w:hAnsi="Times New Roman"/>
        </w:rPr>
        <w:t xml:space="preserve">and the </w:t>
      </w:r>
      <w:r w:rsidR="000E5103" w:rsidRPr="00D96B2E">
        <w:rPr>
          <w:rFonts w:ascii="Times New Roman" w:hAnsi="Times New Roman"/>
        </w:rPr>
        <w:t xml:space="preserve">written </w:t>
      </w:r>
      <w:r w:rsidR="0019398B">
        <w:rPr>
          <w:rFonts w:ascii="Times New Roman" w:hAnsi="Times New Roman"/>
        </w:rPr>
        <w:t xml:space="preserve">paper </w:t>
      </w:r>
      <w:r w:rsidR="000E5103">
        <w:rPr>
          <w:rFonts w:ascii="Times New Roman" w:hAnsi="Times New Roman"/>
        </w:rPr>
        <w:t>worth up to 5</w:t>
      </w:r>
      <w:r w:rsidR="007249A8">
        <w:rPr>
          <w:rFonts w:ascii="Times New Roman" w:hAnsi="Times New Roman"/>
        </w:rPr>
        <w:t xml:space="preserve">% </w:t>
      </w:r>
      <w:r w:rsidR="007249A8" w:rsidRPr="00D96B2E">
        <w:rPr>
          <w:rFonts w:ascii="Times New Roman" w:hAnsi="Times New Roman"/>
        </w:rPr>
        <w:t>for</w:t>
      </w:r>
      <w:r w:rsidR="000E5103">
        <w:rPr>
          <w:rFonts w:ascii="Times New Roman" w:hAnsi="Times New Roman"/>
        </w:rPr>
        <w:t xml:space="preserve"> a total of 15% of the</w:t>
      </w:r>
      <w:r w:rsidR="00CB4FE9" w:rsidRPr="00D96B2E">
        <w:rPr>
          <w:rFonts w:ascii="Times New Roman" w:hAnsi="Times New Roman"/>
        </w:rPr>
        <w:t xml:space="preserve"> final grade. </w:t>
      </w:r>
    </w:p>
    <w:p w14:paraId="753D0B08" w14:textId="77777777" w:rsidR="002C199A" w:rsidRPr="00D96B2E" w:rsidRDefault="002C199A" w:rsidP="002D5955">
      <w:pPr>
        <w:tabs>
          <w:tab w:val="left" w:pos="2355"/>
        </w:tabs>
        <w:rPr>
          <w:rFonts w:ascii="Times New Roman" w:hAnsi="Times New Roman"/>
        </w:rPr>
      </w:pPr>
    </w:p>
    <w:p w14:paraId="2AE4EFA6" w14:textId="79CEF3BE" w:rsidR="002C199A" w:rsidRPr="00D96B2E" w:rsidRDefault="0019398B" w:rsidP="002C199A">
      <w:pPr>
        <w:pStyle w:val="NoSpacing"/>
        <w:rPr>
          <w:rFonts w:ascii="Times New Roman" w:hAnsi="Times New Roman"/>
          <w:b/>
          <w:i/>
          <w:szCs w:val="24"/>
        </w:rPr>
      </w:pPr>
      <w:r>
        <w:rPr>
          <w:rFonts w:ascii="Times New Roman" w:hAnsi="Times New Roman"/>
          <w:b/>
          <w:i/>
          <w:szCs w:val="24"/>
        </w:rPr>
        <w:t>Final Paper (35</w:t>
      </w:r>
      <w:r w:rsidR="002C199A" w:rsidRPr="00D96B2E">
        <w:rPr>
          <w:rFonts w:ascii="Times New Roman" w:hAnsi="Times New Roman"/>
          <w:b/>
          <w:i/>
          <w:szCs w:val="24"/>
        </w:rPr>
        <w:t xml:space="preserve">%) </w:t>
      </w:r>
    </w:p>
    <w:p w14:paraId="2BCA85E1" w14:textId="6C131F87" w:rsidR="002C199A" w:rsidRPr="00D96B2E" w:rsidRDefault="00402585" w:rsidP="002C199A">
      <w:pPr>
        <w:pStyle w:val="NoSpacing"/>
        <w:rPr>
          <w:rFonts w:ascii="Times New Roman" w:hAnsi="Times New Roman"/>
          <w:szCs w:val="24"/>
        </w:rPr>
      </w:pPr>
      <w:r w:rsidRPr="00D96B2E">
        <w:rPr>
          <w:rFonts w:ascii="Times New Roman" w:hAnsi="Times New Roman"/>
          <w:szCs w:val="24"/>
        </w:rPr>
        <w:t>In lieu of a final exam, s</w:t>
      </w:r>
      <w:r w:rsidR="002C199A" w:rsidRPr="00D96B2E">
        <w:rPr>
          <w:rFonts w:ascii="Times New Roman" w:hAnsi="Times New Roman"/>
          <w:szCs w:val="24"/>
        </w:rPr>
        <w:t xml:space="preserve">tudents will write a </w:t>
      </w:r>
      <w:r w:rsidR="002A3804" w:rsidRPr="00D96B2E">
        <w:rPr>
          <w:rFonts w:ascii="Times New Roman" w:hAnsi="Times New Roman"/>
          <w:szCs w:val="24"/>
        </w:rPr>
        <w:t>15-</w:t>
      </w:r>
      <w:r w:rsidR="002C199A" w:rsidRPr="00D96B2E">
        <w:rPr>
          <w:rFonts w:ascii="Times New Roman" w:hAnsi="Times New Roman"/>
          <w:szCs w:val="24"/>
        </w:rPr>
        <w:t xml:space="preserve">20 page paper exploring one or several of the problems covered in the class.  Outlines for final papers will be </w:t>
      </w:r>
      <w:r w:rsidR="0079578D" w:rsidRPr="00D96B2E">
        <w:rPr>
          <w:rFonts w:ascii="Times New Roman" w:hAnsi="Times New Roman"/>
          <w:szCs w:val="24"/>
        </w:rPr>
        <w:t xml:space="preserve">submitted to the instructor for </w:t>
      </w:r>
      <w:r w:rsidR="0079578D" w:rsidRPr="00D96B2E">
        <w:rPr>
          <w:rFonts w:ascii="Times New Roman" w:hAnsi="Times New Roman"/>
          <w:szCs w:val="24"/>
        </w:rPr>
        <w:lastRenderedPageBreak/>
        <w:t>comments by December 1, 2015. T</w:t>
      </w:r>
      <w:r w:rsidR="002C199A" w:rsidRPr="00D96B2E">
        <w:rPr>
          <w:rFonts w:ascii="Times New Roman" w:hAnsi="Times New Roman"/>
          <w:szCs w:val="24"/>
        </w:rPr>
        <w:t xml:space="preserve">he final paper </w:t>
      </w:r>
      <w:r w:rsidRPr="00D96B2E">
        <w:rPr>
          <w:rFonts w:ascii="Times New Roman" w:hAnsi="Times New Roman"/>
          <w:szCs w:val="24"/>
        </w:rPr>
        <w:t xml:space="preserve">will be </w:t>
      </w:r>
      <w:r w:rsidR="002C199A" w:rsidRPr="00D96B2E">
        <w:rPr>
          <w:rFonts w:ascii="Times New Roman" w:hAnsi="Times New Roman"/>
          <w:szCs w:val="24"/>
        </w:rPr>
        <w:t>worth up to 3</w:t>
      </w:r>
      <w:r w:rsidRPr="00D96B2E">
        <w:rPr>
          <w:rFonts w:ascii="Times New Roman" w:hAnsi="Times New Roman"/>
          <w:szCs w:val="24"/>
        </w:rPr>
        <w:t>0</w:t>
      </w:r>
      <w:r w:rsidR="002C199A" w:rsidRPr="00D96B2E">
        <w:rPr>
          <w:rFonts w:ascii="Times New Roman" w:hAnsi="Times New Roman"/>
          <w:szCs w:val="24"/>
        </w:rPr>
        <w:t>% of the final grade.</w:t>
      </w:r>
      <w:r w:rsidR="0079578D" w:rsidRPr="00D96B2E">
        <w:rPr>
          <w:rFonts w:ascii="Times New Roman" w:hAnsi="Times New Roman"/>
          <w:szCs w:val="24"/>
        </w:rPr>
        <w:t xml:space="preserve"> It shall </w:t>
      </w:r>
      <w:r w:rsidR="00C36F65">
        <w:rPr>
          <w:rFonts w:ascii="Times New Roman" w:hAnsi="Times New Roman"/>
          <w:szCs w:val="24"/>
        </w:rPr>
        <w:t>be due by email at</w:t>
      </w:r>
      <w:r w:rsidR="002C199A" w:rsidRPr="00D96B2E">
        <w:rPr>
          <w:rFonts w:ascii="Times New Roman" w:hAnsi="Times New Roman"/>
          <w:szCs w:val="24"/>
        </w:rPr>
        <w:t xml:space="preserve"> </w:t>
      </w:r>
      <w:r w:rsidR="0079578D" w:rsidRPr="00D96B2E">
        <w:rPr>
          <w:rFonts w:ascii="Times New Roman" w:hAnsi="Times New Roman"/>
          <w:szCs w:val="24"/>
        </w:rPr>
        <w:t>11.59 PM on December 8, 2015</w:t>
      </w:r>
      <w:r w:rsidR="002C199A" w:rsidRPr="00D96B2E">
        <w:rPr>
          <w:rFonts w:ascii="Times New Roman" w:hAnsi="Times New Roman"/>
          <w:szCs w:val="24"/>
        </w:rPr>
        <w:t xml:space="preserve">. </w:t>
      </w:r>
    </w:p>
    <w:p w14:paraId="137EC2A9" w14:textId="77777777" w:rsidR="002C199A" w:rsidRPr="00D96B2E" w:rsidRDefault="002C199A" w:rsidP="002C199A">
      <w:pPr>
        <w:pStyle w:val="NoSpacing"/>
        <w:tabs>
          <w:tab w:val="left" w:pos="6302"/>
          <w:tab w:val="left" w:pos="7200"/>
        </w:tabs>
        <w:rPr>
          <w:rFonts w:ascii="Times New Roman" w:hAnsi="Times New Roman"/>
          <w:szCs w:val="24"/>
        </w:rPr>
      </w:pPr>
    </w:p>
    <w:p w14:paraId="00FE9089" w14:textId="38A9390A" w:rsidR="002C199A" w:rsidRPr="00D96B2E" w:rsidRDefault="002C199A" w:rsidP="00A60B21">
      <w:pPr>
        <w:pStyle w:val="NoSpacing"/>
        <w:numPr>
          <w:ilvl w:val="0"/>
          <w:numId w:val="15"/>
        </w:numPr>
        <w:ind w:left="360"/>
        <w:rPr>
          <w:rFonts w:ascii="Times New Roman" w:hAnsi="Times New Roman"/>
          <w:szCs w:val="24"/>
        </w:rPr>
      </w:pPr>
      <w:r w:rsidRPr="00D96B2E">
        <w:rPr>
          <w:rFonts w:ascii="Times New Roman" w:hAnsi="Times New Roman"/>
          <w:szCs w:val="24"/>
        </w:rPr>
        <w:t>DET</w:t>
      </w:r>
      <w:r w:rsidR="000363C7" w:rsidRPr="00D96B2E">
        <w:rPr>
          <w:rFonts w:ascii="Times New Roman" w:hAnsi="Times New Roman"/>
          <w:szCs w:val="24"/>
        </w:rPr>
        <w:t xml:space="preserve">AILS OF ALL </w:t>
      </w:r>
      <w:r w:rsidR="007249A8" w:rsidRPr="00D96B2E">
        <w:rPr>
          <w:rFonts w:ascii="Times New Roman" w:hAnsi="Times New Roman"/>
          <w:szCs w:val="24"/>
        </w:rPr>
        <w:t>ASSIGNMENTS WILL</w:t>
      </w:r>
      <w:r w:rsidRPr="00D96B2E">
        <w:rPr>
          <w:rFonts w:ascii="Times New Roman" w:hAnsi="Times New Roman"/>
          <w:szCs w:val="24"/>
        </w:rPr>
        <w:t xml:space="preserve"> BE DISCUSSED IN CLASS </w:t>
      </w:r>
    </w:p>
    <w:p w14:paraId="40FB81A8" w14:textId="77777777" w:rsidR="002C199A" w:rsidRPr="00D96B2E" w:rsidRDefault="002C199A" w:rsidP="002C199A">
      <w:pPr>
        <w:pStyle w:val="NoSpacing"/>
        <w:ind w:left="360"/>
        <w:rPr>
          <w:rFonts w:ascii="Times New Roman" w:hAnsi="Times New Roman"/>
          <w:szCs w:val="24"/>
        </w:rPr>
      </w:pPr>
    </w:p>
    <w:p w14:paraId="6EABAADB" w14:textId="5589E063" w:rsidR="005C56F4" w:rsidRPr="00D96B2E" w:rsidRDefault="005C56F4" w:rsidP="000363C7">
      <w:pPr>
        <w:pStyle w:val="NoSpacing"/>
        <w:tabs>
          <w:tab w:val="left" w:pos="2355"/>
          <w:tab w:val="left" w:pos="6302"/>
          <w:tab w:val="left" w:pos="7200"/>
        </w:tabs>
        <w:rPr>
          <w:rFonts w:ascii="Times New Roman" w:hAnsi="Times New Roman"/>
          <w:szCs w:val="24"/>
        </w:rPr>
      </w:pPr>
    </w:p>
    <w:p w14:paraId="4AC67989" w14:textId="77777777" w:rsidR="002D5955" w:rsidRPr="00D96B2E" w:rsidRDefault="005C56F4" w:rsidP="002D5955">
      <w:pPr>
        <w:rPr>
          <w:rFonts w:ascii="Times New Roman" w:hAnsi="Times New Roman"/>
          <w:b/>
          <w:u w:val="single"/>
        </w:rPr>
      </w:pPr>
      <w:r w:rsidRPr="00D96B2E">
        <w:rPr>
          <w:rFonts w:ascii="Times New Roman" w:hAnsi="Times New Roman"/>
          <w:b/>
          <w:u w:val="single"/>
        </w:rPr>
        <w:t>GENERAL POLICIES AND NOTES</w:t>
      </w:r>
    </w:p>
    <w:p w14:paraId="3B315EDA" w14:textId="77777777" w:rsidR="002D5955" w:rsidRPr="00D96B2E" w:rsidRDefault="002D5955" w:rsidP="002D5955">
      <w:pPr>
        <w:rPr>
          <w:rFonts w:ascii="Times New Roman" w:hAnsi="Times New Roman"/>
        </w:rPr>
      </w:pPr>
      <w:r w:rsidRPr="00D96B2E">
        <w:rPr>
          <w:rFonts w:ascii="Times New Roman" w:hAnsi="Times New Roman"/>
        </w:rPr>
        <w:t xml:space="preserve">All written assignment must be typed, show proper use of the English language, and turned in on time. No late papers will be accepted. Assignments must be handed in personally on the due date in class unless otherwise stated. Note that I grade both content as well as presentation style so you should endeavor to follow the rules of proper usages of the language. You must also cite (properly) all borrowed ideas and phrases. Failure to cite “borrowed” ideas and phrases is plagiarism. </w:t>
      </w:r>
    </w:p>
    <w:p w14:paraId="7010A21E" w14:textId="77777777" w:rsidR="002D5955" w:rsidRPr="00D96B2E" w:rsidRDefault="002D5955" w:rsidP="002D5955">
      <w:pPr>
        <w:pStyle w:val="Heading5"/>
        <w:rPr>
          <w:rFonts w:ascii="Times New Roman" w:hAnsi="Times New Roman"/>
          <w:i w:val="0"/>
          <w:iCs w:val="0"/>
          <w:caps/>
          <w:sz w:val="24"/>
          <w:szCs w:val="24"/>
          <w:u w:val="single"/>
        </w:rPr>
      </w:pPr>
      <w:r w:rsidRPr="00D96B2E">
        <w:rPr>
          <w:rFonts w:ascii="Times New Roman" w:hAnsi="Times New Roman"/>
          <w:i w:val="0"/>
          <w:iCs w:val="0"/>
          <w:caps/>
          <w:sz w:val="24"/>
          <w:szCs w:val="24"/>
          <w:u w:val="single"/>
        </w:rPr>
        <w:t>Statement on Academic Integrity</w:t>
      </w:r>
    </w:p>
    <w:p w14:paraId="49283955" w14:textId="77777777" w:rsidR="003060F6" w:rsidRPr="00D96B2E" w:rsidRDefault="002D5955" w:rsidP="002D5955">
      <w:pPr>
        <w:pStyle w:val="BodyText3"/>
        <w:jc w:val="both"/>
        <w:rPr>
          <w:sz w:val="24"/>
          <w:szCs w:val="24"/>
        </w:rPr>
      </w:pPr>
      <w:r w:rsidRPr="00D96B2E">
        <w:rPr>
          <w:sz w:val="24"/>
          <w:szCs w:val="24"/>
        </w:rPr>
        <w:t xml:space="preserve">All students are governed by American University's Academic Integrity Code, which details specific violations of ethical conduct that relate to academic integrity. By registering, you have acknowledged your awareness of the Academic Integrity Code, and you are obliged to become familiar with your rights and responsibilities as defined by the Code. All of your work (whether oral or written) in this class is governed by the provisions of the Code. Academic violations, particularly plagiarism, have been increasing in recent years, partly due to web sites and other sources that offer information or papers that students can submit as their own work. </w:t>
      </w:r>
    </w:p>
    <w:p w14:paraId="272C4307" w14:textId="77777777" w:rsidR="003060F6" w:rsidRPr="00D96B2E" w:rsidRDefault="002D5955" w:rsidP="002D5955">
      <w:pPr>
        <w:pStyle w:val="BodyText3"/>
        <w:jc w:val="both"/>
        <w:rPr>
          <w:sz w:val="24"/>
          <w:szCs w:val="24"/>
        </w:rPr>
      </w:pPr>
      <w:r w:rsidRPr="00D96B2E">
        <w:rPr>
          <w:sz w:val="24"/>
          <w:szCs w:val="24"/>
        </w:rPr>
        <w:t xml:space="preserve">Defined by the Code, plagiarism is using the work, ideas, or words of someone else without attribution. Other violations include inappropriate collaboration (working on a project with another person but not acknowledging her or his contribution), dishonesty in examinations, whether in class or take-home, dishonesty in papers (not submitting original work), work done for one course and submitted to another, deliberate falsification of data, interference with other students' work, and copyright violations. </w:t>
      </w:r>
    </w:p>
    <w:p w14:paraId="68143284" w14:textId="77777777" w:rsidR="003060F6" w:rsidRPr="00D96B2E" w:rsidRDefault="002D5955" w:rsidP="002D5955">
      <w:pPr>
        <w:pStyle w:val="BodyText3"/>
        <w:jc w:val="both"/>
        <w:rPr>
          <w:sz w:val="24"/>
          <w:szCs w:val="24"/>
        </w:rPr>
      </w:pPr>
      <w:r w:rsidRPr="00D96B2E">
        <w:rPr>
          <w:sz w:val="24"/>
          <w:szCs w:val="24"/>
        </w:rPr>
        <w:t xml:space="preserve">The adjudication process and possible penalties are listed in American University's Academic Integrity Code booklet, which is also available on the American University web site. The Instructor has the responsibility to monitor course assignments for violations of academic integrity, and the right to submit any suspicious assignments for electronic analysis to detect such violations. </w:t>
      </w:r>
    </w:p>
    <w:p w14:paraId="69E2DD06" w14:textId="77777777" w:rsidR="002D5955" w:rsidRPr="00D96B2E" w:rsidRDefault="002D5955" w:rsidP="002D5955">
      <w:pPr>
        <w:pStyle w:val="BodyText3"/>
        <w:jc w:val="both"/>
        <w:rPr>
          <w:sz w:val="24"/>
          <w:szCs w:val="24"/>
        </w:rPr>
      </w:pPr>
      <w:r w:rsidRPr="00D96B2E">
        <w:rPr>
          <w:sz w:val="24"/>
          <w:szCs w:val="24"/>
        </w:rPr>
        <w:t>Being a member of this academic community entitles each of us to a wide degree of freedom in the pursuit of scholarly interests; with that freedom, however, comes a responsibility to uphold the ethical standards of scholarly conduct.</w:t>
      </w:r>
    </w:p>
    <w:p w14:paraId="3F461EAC" w14:textId="77777777" w:rsidR="002D5955" w:rsidRPr="00D96B2E" w:rsidRDefault="002D5955" w:rsidP="002D5955">
      <w:pPr>
        <w:autoSpaceDE w:val="0"/>
        <w:autoSpaceDN w:val="0"/>
        <w:adjustRightInd w:val="0"/>
        <w:rPr>
          <w:rFonts w:ascii="Times New Roman" w:hAnsi="Times New Roman"/>
          <w:lang w:bidi="ar-SA"/>
        </w:rPr>
      </w:pPr>
    </w:p>
    <w:p w14:paraId="0013911E" w14:textId="77777777" w:rsidR="001C40FD" w:rsidRPr="00D96B2E" w:rsidRDefault="001C40FD" w:rsidP="001C40FD">
      <w:pPr>
        <w:jc w:val="center"/>
        <w:rPr>
          <w:rFonts w:ascii="Times New Roman" w:hAnsi="Times New Roman"/>
          <w:b/>
          <w:u w:val="single"/>
        </w:rPr>
      </w:pPr>
    </w:p>
    <w:p w14:paraId="09B2DD34" w14:textId="77777777" w:rsidR="0078761A" w:rsidRPr="00D96B2E" w:rsidRDefault="0078761A" w:rsidP="00F72E7F">
      <w:pPr>
        <w:rPr>
          <w:rFonts w:ascii="Times New Roman" w:hAnsi="Times New Roman"/>
          <w:b/>
          <w:u w:val="single"/>
        </w:rPr>
      </w:pPr>
      <w:r w:rsidRPr="00D96B2E">
        <w:rPr>
          <w:rFonts w:ascii="Times New Roman" w:hAnsi="Times New Roman"/>
          <w:b/>
          <w:u w:val="single"/>
        </w:rPr>
        <w:t xml:space="preserve">STATEMENT ON DISABILITY SUPPORT SERVICES </w:t>
      </w:r>
    </w:p>
    <w:p w14:paraId="2DDCDB4D" w14:textId="77777777" w:rsidR="0078761A" w:rsidRPr="00D96B2E" w:rsidRDefault="00F72E7F" w:rsidP="00F72E7F">
      <w:pPr>
        <w:rPr>
          <w:rFonts w:ascii="Times New Roman" w:hAnsi="Times New Roman"/>
          <w:b/>
          <w:bCs/>
        </w:rPr>
      </w:pPr>
      <w:r w:rsidRPr="00D96B2E">
        <w:rPr>
          <w:rFonts w:ascii="Times New Roman" w:hAnsi="Times New Roman"/>
        </w:rPr>
        <w:t xml:space="preserve">If you experience difficulty in this course for any reason, please don’t hesitate to consult with me. In addition to the resources of the department, a wide range of services is available to support you in your efforts to meet the course requirements. </w:t>
      </w:r>
      <w:r w:rsidRPr="00D96B2E">
        <w:rPr>
          <w:rFonts w:ascii="Times New Roman" w:hAnsi="Times New Roman"/>
        </w:rPr>
        <w:br/>
      </w:r>
      <w:r w:rsidRPr="00D96B2E">
        <w:rPr>
          <w:rFonts w:ascii="Times New Roman" w:hAnsi="Times New Roman"/>
          <w:b/>
          <w:bCs/>
        </w:rPr>
        <w:br/>
        <w:t xml:space="preserve">Academic Support Center </w:t>
      </w:r>
      <w:r w:rsidRPr="00D96B2E">
        <w:rPr>
          <w:rFonts w:ascii="Times New Roman" w:hAnsi="Times New Roman"/>
        </w:rPr>
        <w:t xml:space="preserve">(x3360, MGC 243) offers study skills workshops, individual instruction, tutor referrals, and services for students with learning disabilities. Writing support is </w:t>
      </w:r>
      <w:r w:rsidRPr="00D96B2E">
        <w:rPr>
          <w:rFonts w:ascii="Times New Roman" w:hAnsi="Times New Roman"/>
        </w:rPr>
        <w:lastRenderedPageBreak/>
        <w:t xml:space="preserve">available in the ASC Writing Lab or in the Writing Center, Battelle 228. </w:t>
      </w:r>
      <w:r w:rsidRPr="00D96B2E">
        <w:rPr>
          <w:rFonts w:ascii="Times New Roman" w:hAnsi="Times New Roman"/>
          <w:b/>
          <w:bCs/>
        </w:rPr>
        <w:br/>
      </w:r>
    </w:p>
    <w:p w14:paraId="0CD5DE14" w14:textId="77777777" w:rsidR="0078761A" w:rsidRPr="00D96B2E" w:rsidRDefault="00F72E7F" w:rsidP="00F72E7F">
      <w:pPr>
        <w:rPr>
          <w:rFonts w:ascii="Times New Roman" w:hAnsi="Times New Roman"/>
          <w:b/>
          <w:bCs/>
        </w:rPr>
      </w:pPr>
      <w:r w:rsidRPr="00D96B2E">
        <w:rPr>
          <w:rFonts w:ascii="Times New Roman" w:hAnsi="Times New Roman"/>
          <w:b/>
          <w:bCs/>
        </w:rPr>
        <w:t xml:space="preserve">Counseling Center </w:t>
      </w:r>
      <w:r w:rsidRPr="00D96B2E">
        <w:rPr>
          <w:rFonts w:ascii="Times New Roman" w:hAnsi="Times New Roman"/>
        </w:rPr>
        <w:t xml:space="preserve">(x3500, MGC 214) offers counseling and consultations regarding personal concerns, self-help information, and connections to off-campus mental health resources. </w:t>
      </w:r>
      <w:r w:rsidRPr="00D96B2E">
        <w:rPr>
          <w:rFonts w:ascii="Times New Roman" w:hAnsi="Times New Roman"/>
          <w:b/>
          <w:bCs/>
        </w:rPr>
        <w:br/>
      </w:r>
    </w:p>
    <w:p w14:paraId="03B56303" w14:textId="77777777" w:rsidR="001C40FD" w:rsidRPr="00D96B2E" w:rsidRDefault="00F72E7F" w:rsidP="00F72E7F">
      <w:pPr>
        <w:rPr>
          <w:rFonts w:ascii="Times New Roman" w:hAnsi="Times New Roman"/>
          <w:b/>
          <w:u w:val="single"/>
        </w:rPr>
      </w:pPr>
      <w:r w:rsidRPr="00D96B2E">
        <w:rPr>
          <w:rFonts w:ascii="Times New Roman" w:hAnsi="Times New Roman"/>
          <w:b/>
          <w:bCs/>
        </w:rPr>
        <w:t xml:space="preserve">Disability Support Services </w:t>
      </w:r>
      <w:r w:rsidRPr="00D96B2E">
        <w:rPr>
          <w:rFonts w:ascii="Times New Roman" w:hAnsi="Times New Roman"/>
        </w:rPr>
        <w:t xml:space="preserve">(x3315, MGC 206) offers technical and practical support and assistance with accommodations for students with physical, medical, or psychological disabilities. </w:t>
      </w:r>
      <w:r w:rsidRPr="00D96B2E">
        <w:rPr>
          <w:rFonts w:ascii="Times New Roman" w:hAnsi="Times New Roman"/>
        </w:rPr>
        <w:br/>
      </w:r>
      <w:r w:rsidRPr="00D96B2E">
        <w:rPr>
          <w:rFonts w:ascii="Times New Roman" w:hAnsi="Times New Roman"/>
        </w:rPr>
        <w:br/>
        <w:t>If you qualify for accommodations because of a disability, please notify me in a timely manner with a letter from the Academic Support Center or Disability Support Services so that we can make arrangements to address your needs.</w:t>
      </w:r>
    </w:p>
    <w:p w14:paraId="60A410FA" w14:textId="77777777" w:rsidR="00F72E7F" w:rsidRPr="00D96B2E" w:rsidRDefault="00F72E7F" w:rsidP="00F72E7F">
      <w:pPr>
        <w:rPr>
          <w:rFonts w:ascii="Times New Roman" w:hAnsi="Times New Roman"/>
        </w:rPr>
      </w:pPr>
    </w:p>
    <w:p w14:paraId="112C2B14" w14:textId="77777777" w:rsidR="00F72E7F" w:rsidRPr="00D96B2E" w:rsidRDefault="00F72E7F" w:rsidP="009C42BC">
      <w:pPr>
        <w:rPr>
          <w:rFonts w:ascii="Times New Roman" w:hAnsi="Times New Roman"/>
        </w:rPr>
      </w:pPr>
      <w:r w:rsidRPr="00D96B2E">
        <w:rPr>
          <w:rFonts w:ascii="Times New Roman" w:hAnsi="Times New Roman"/>
        </w:rPr>
        <w:br/>
      </w:r>
      <w:r w:rsidR="009C42BC" w:rsidRPr="00D96B2E">
        <w:rPr>
          <w:rFonts w:ascii="Times New Roman" w:hAnsi="Times New Roman"/>
          <w:b/>
          <w:u w:val="single"/>
        </w:rPr>
        <w:t xml:space="preserve">STATEMENT ON </w:t>
      </w:r>
      <w:r w:rsidRPr="00D96B2E">
        <w:rPr>
          <w:rFonts w:ascii="Times New Roman" w:hAnsi="Times New Roman"/>
          <w:b/>
          <w:bCs/>
          <w:u w:val="single"/>
        </w:rPr>
        <w:t>EMERGENCY PREPAREDNESS</w:t>
      </w:r>
      <w:r w:rsidRPr="00D96B2E">
        <w:rPr>
          <w:rFonts w:ascii="Times New Roman" w:hAnsi="Times New Roman"/>
          <w:b/>
          <w:bCs/>
        </w:rPr>
        <w:t xml:space="preserve"> </w:t>
      </w:r>
    </w:p>
    <w:p w14:paraId="667D5317" w14:textId="77777777" w:rsidR="003060F6" w:rsidRPr="00D96B2E" w:rsidRDefault="003060F6" w:rsidP="003060F6">
      <w:pPr>
        <w:rPr>
          <w:rFonts w:ascii="Times New Roman" w:hAnsi="Times New Roman"/>
        </w:rPr>
      </w:pPr>
      <w:r w:rsidRPr="00D96B2E">
        <w:rPr>
          <w:rFonts w:ascii="Times New Roman" w:hAnsi="Times New Roman"/>
        </w:rPr>
        <w:t>In the event of an emergency, American University will implement a plan for meeting the needs of all members of the university community.  Should the university be required to close for a period of time, we are committed to ensuring that all aspects of our educational programs will be delivered to our students.  These may include altering and extending the duration of the traditional term schedule to complete essential instruction in the traditional format and/or use of distance instructional methods.  </w:t>
      </w:r>
    </w:p>
    <w:p w14:paraId="70E9755D" w14:textId="77777777" w:rsidR="003060F6" w:rsidRPr="00D96B2E" w:rsidRDefault="003060F6" w:rsidP="003060F6">
      <w:pPr>
        <w:rPr>
          <w:rFonts w:ascii="Times New Roman" w:hAnsi="Times New Roman"/>
        </w:rPr>
      </w:pPr>
    </w:p>
    <w:p w14:paraId="47487316" w14:textId="77777777" w:rsidR="003060F6" w:rsidRPr="00D96B2E" w:rsidRDefault="003060F6" w:rsidP="003060F6">
      <w:pPr>
        <w:rPr>
          <w:rFonts w:ascii="Times New Roman" w:hAnsi="Times New Roman"/>
        </w:rPr>
      </w:pPr>
      <w:r w:rsidRPr="00D96B2E">
        <w:rPr>
          <w:rFonts w:ascii="Times New Roman" w:hAnsi="Times New Roman"/>
        </w:rPr>
        <w:t xml:space="preserve">Specific strategies will vary from class to class, depending on the format of the course and the timing of the emergency.  Faculty will communicate class-specific information to students via AU e-mail and Blackboard, while students must inform their faculty immediately of any absence.  Students are responsible for checking their AU e-mail regularly and keeping themselves informed of emergencies.   </w:t>
      </w:r>
    </w:p>
    <w:p w14:paraId="4173E809" w14:textId="77777777" w:rsidR="003060F6" w:rsidRPr="00D96B2E" w:rsidRDefault="003060F6" w:rsidP="003060F6">
      <w:pPr>
        <w:rPr>
          <w:rFonts w:ascii="Times New Roman" w:hAnsi="Times New Roman"/>
        </w:rPr>
      </w:pPr>
    </w:p>
    <w:p w14:paraId="16998155" w14:textId="77777777" w:rsidR="003060F6" w:rsidRPr="00D96B2E" w:rsidRDefault="003060F6" w:rsidP="003060F6">
      <w:pPr>
        <w:rPr>
          <w:rFonts w:ascii="Times New Roman" w:hAnsi="Times New Roman"/>
        </w:rPr>
      </w:pPr>
      <w:r w:rsidRPr="00D96B2E">
        <w:rPr>
          <w:rFonts w:ascii="Times New Roman" w:hAnsi="Times New Roman"/>
        </w:rPr>
        <w:t>In the event of an emergency, students should refer to the AU Student Portal, the AU Web site (www. prepared. american.edu) and the AU information line at (202) 885-1100 for general university-wide information, as well as contact their faculty and/or respective dean’s office for course and school/ college-specific information.       </w:t>
      </w:r>
    </w:p>
    <w:p w14:paraId="30942180" w14:textId="77777777" w:rsidR="00095882" w:rsidRPr="00D96B2E" w:rsidRDefault="00095882" w:rsidP="001C40FD">
      <w:pPr>
        <w:jc w:val="center"/>
        <w:rPr>
          <w:rFonts w:ascii="Times New Roman" w:hAnsi="Times New Roman"/>
          <w:b/>
          <w:u w:val="single"/>
        </w:rPr>
      </w:pPr>
    </w:p>
    <w:p w14:paraId="3DD5EC17" w14:textId="77777777" w:rsidR="00095882" w:rsidRPr="00D96B2E" w:rsidRDefault="00095882" w:rsidP="001C40FD">
      <w:pPr>
        <w:jc w:val="center"/>
        <w:rPr>
          <w:rFonts w:ascii="Times New Roman" w:hAnsi="Times New Roman"/>
          <w:b/>
          <w:u w:val="single"/>
        </w:rPr>
      </w:pPr>
    </w:p>
    <w:p w14:paraId="69565856" w14:textId="77777777" w:rsidR="002A3804" w:rsidRDefault="002A3804" w:rsidP="001C40FD">
      <w:pPr>
        <w:jc w:val="center"/>
        <w:rPr>
          <w:rFonts w:ascii="Times New Roman" w:hAnsi="Times New Roman"/>
          <w:b/>
          <w:u w:val="single"/>
        </w:rPr>
      </w:pPr>
    </w:p>
    <w:p w14:paraId="34AD70AF" w14:textId="77777777" w:rsidR="00C36F65" w:rsidRDefault="00C36F65" w:rsidP="001C40FD">
      <w:pPr>
        <w:jc w:val="center"/>
        <w:rPr>
          <w:rFonts w:ascii="Times New Roman" w:hAnsi="Times New Roman"/>
          <w:b/>
          <w:u w:val="single"/>
        </w:rPr>
      </w:pPr>
    </w:p>
    <w:p w14:paraId="7CC8C01D" w14:textId="77777777" w:rsidR="00C36F65" w:rsidRDefault="00C36F65" w:rsidP="001C40FD">
      <w:pPr>
        <w:jc w:val="center"/>
        <w:rPr>
          <w:rFonts w:ascii="Times New Roman" w:hAnsi="Times New Roman"/>
          <w:b/>
          <w:u w:val="single"/>
        </w:rPr>
      </w:pPr>
    </w:p>
    <w:p w14:paraId="3C7F10DF" w14:textId="77777777" w:rsidR="00C36F65" w:rsidRDefault="00C36F65" w:rsidP="001C40FD">
      <w:pPr>
        <w:jc w:val="center"/>
        <w:rPr>
          <w:rFonts w:ascii="Times New Roman" w:hAnsi="Times New Roman"/>
          <w:b/>
          <w:u w:val="single"/>
        </w:rPr>
      </w:pPr>
    </w:p>
    <w:p w14:paraId="71B70A0F" w14:textId="77777777" w:rsidR="00C36F65" w:rsidRDefault="00C36F65" w:rsidP="001C40FD">
      <w:pPr>
        <w:jc w:val="center"/>
        <w:rPr>
          <w:rFonts w:ascii="Times New Roman" w:hAnsi="Times New Roman"/>
          <w:b/>
          <w:u w:val="single"/>
        </w:rPr>
      </w:pPr>
    </w:p>
    <w:p w14:paraId="1609D37E" w14:textId="77777777" w:rsidR="00C36F65" w:rsidRDefault="00C36F65" w:rsidP="001C40FD">
      <w:pPr>
        <w:jc w:val="center"/>
        <w:rPr>
          <w:rFonts w:ascii="Times New Roman" w:hAnsi="Times New Roman"/>
          <w:b/>
          <w:u w:val="single"/>
        </w:rPr>
      </w:pPr>
    </w:p>
    <w:p w14:paraId="12034DEF" w14:textId="77777777" w:rsidR="00C36F65" w:rsidRDefault="00C36F65" w:rsidP="001C40FD">
      <w:pPr>
        <w:jc w:val="center"/>
        <w:rPr>
          <w:rFonts w:ascii="Times New Roman" w:hAnsi="Times New Roman"/>
          <w:b/>
          <w:u w:val="single"/>
        </w:rPr>
      </w:pPr>
    </w:p>
    <w:p w14:paraId="23D19667" w14:textId="77777777" w:rsidR="00C36F65" w:rsidRDefault="00C36F65" w:rsidP="001C40FD">
      <w:pPr>
        <w:jc w:val="center"/>
        <w:rPr>
          <w:rFonts w:ascii="Times New Roman" w:hAnsi="Times New Roman"/>
          <w:b/>
          <w:u w:val="single"/>
        </w:rPr>
      </w:pPr>
    </w:p>
    <w:p w14:paraId="3A83B952" w14:textId="77777777" w:rsidR="00C36F65" w:rsidRDefault="00C36F65" w:rsidP="001C40FD">
      <w:pPr>
        <w:jc w:val="center"/>
        <w:rPr>
          <w:rFonts w:ascii="Times New Roman" w:hAnsi="Times New Roman"/>
          <w:b/>
          <w:u w:val="single"/>
        </w:rPr>
      </w:pPr>
    </w:p>
    <w:p w14:paraId="6A6958B3" w14:textId="77777777" w:rsidR="00C36F65" w:rsidRPr="00D96B2E" w:rsidRDefault="00C36F65" w:rsidP="001C40FD">
      <w:pPr>
        <w:jc w:val="center"/>
        <w:rPr>
          <w:rFonts w:ascii="Times New Roman" w:hAnsi="Times New Roman"/>
          <w:b/>
          <w:u w:val="single"/>
        </w:rPr>
      </w:pPr>
    </w:p>
    <w:p w14:paraId="3087C69E" w14:textId="77777777" w:rsidR="002A3804" w:rsidRPr="00D96B2E" w:rsidRDefault="002A3804" w:rsidP="001C40FD">
      <w:pPr>
        <w:jc w:val="center"/>
        <w:rPr>
          <w:rFonts w:ascii="Times New Roman" w:hAnsi="Times New Roman"/>
          <w:b/>
          <w:u w:val="single"/>
        </w:rPr>
      </w:pPr>
    </w:p>
    <w:p w14:paraId="63DB5A09" w14:textId="77777777" w:rsidR="002A3804" w:rsidRPr="00D96B2E" w:rsidRDefault="002A3804" w:rsidP="001C40FD">
      <w:pPr>
        <w:jc w:val="center"/>
        <w:rPr>
          <w:rFonts w:ascii="Times New Roman" w:hAnsi="Times New Roman"/>
          <w:b/>
          <w:u w:val="single"/>
        </w:rPr>
      </w:pPr>
    </w:p>
    <w:p w14:paraId="3B4B5241" w14:textId="77777777" w:rsidR="001C40FD" w:rsidRPr="00D96B2E" w:rsidRDefault="001C40FD" w:rsidP="001C40FD">
      <w:pPr>
        <w:jc w:val="center"/>
        <w:rPr>
          <w:rFonts w:ascii="Times New Roman" w:hAnsi="Times New Roman"/>
          <w:b/>
        </w:rPr>
      </w:pPr>
      <w:r w:rsidRPr="00D96B2E">
        <w:rPr>
          <w:rFonts w:ascii="Times New Roman" w:hAnsi="Times New Roman"/>
          <w:b/>
          <w:u w:val="single"/>
        </w:rPr>
        <w:lastRenderedPageBreak/>
        <w:t>CLASS OUTLINE AND READING LIST</w:t>
      </w:r>
    </w:p>
    <w:p w14:paraId="539F5CF5" w14:textId="77777777" w:rsidR="000C6058" w:rsidRPr="00D96B2E" w:rsidRDefault="000C6058" w:rsidP="00192E55">
      <w:pPr>
        <w:rPr>
          <w:rFonts w:ascii="Times New Roman" w:eastAsia="Times New Roman" w:hAnsi="Times New Roman"/>
          <w:lang w:bidi="ar-SA"/>
        </w:rPr>
      </w:pPr>
    </w:p>
    <w:p w14:paraId="7925F6B2" w14:textId="62CBAD82" w:rsidR="00AC6113" w:rsidRPr="009033D1" w:rsidRDefault="009033D1" w:rsidP="007122B4">
      <w:pPr>
        <w:rPr>
          <w:rFonts w:ascii="Times New Roman" w:hAnsi="Times New Roman"/>
          <w:b/>
          <w:u w:val="single"/>
        </w:rPr>
      </w:pPr>
      <w:r w:rsidRPr="009033D1">
        <w:rPr>
          <w:rFonts w:ascii="Times New Roman" w:hAnsi="Times New Roman"/>
          <w:b/>
          <w:u w:val="single"/>
        </w:rPr>
        <w:t>PART 1: INTRODUCTION</w:t>
      </w:r>
    </w:p>
    <w:p w14:paraId="31D21064" w14:textId="77777777" w:rsidR="009033D1" w:rsidRPr="00D96B2E" w:rsidRDefault="009033D1" w:rsidP="007122B4">
      <w:pPr>
        <w:rPr>
          <w:rFonts w:ascii="Times New Roman" w:hAnsi="Times New Roman"/>
        </w:rPr>
      </w:pPr>
    </w:p>
    <w:p w14:paraId="40761043" w14:textId="0EED1CE1" w:rsidR="00AC6113" w:rsidRPr="00D96B2E" w:rsidRDefault="00AC6113" w:rsidP="00AC6113">
      <w:pPr>
        <w:rPr>
          <w:rFonts w:ascii="Times New Roman" w:hAnsi="Times New Roman"/>
          <w:b/>
        </w:rPr>
      </w:pPr>
      <w:r w:rsidRPr="00D96B2E">
        <w:rPr>
          <w:rFonts w:ascii="Times New Roman" w:hAnsi="Times New Roman"/>
          <w:b/>
        </w:rPr>
        <w:t>Week 1</w:t>
      </w:r>
      <w:r w:rsidR="007C390D" w:rsidRPr="00D96B2E">
        <w:rPr>
          <w:rFonts w:ascii="Times New Roman" w:hAnsi="Times New Roman"/>
          <w:b/>
        </w:rPr>
        <w:t xml:space="preserve"> (</w:t>
      </w:r>
      <w:r w:rsidR="00B5200E" w:rsidRPr="00D96B2E">
        <w:rPr>
          <w:rFonts w:ascii="Times New Roman" w:hAnsi="Times New Roman"/>
          <w:b/>
        </w:rPr>
        <w:t>September 1</w:t>
      </w:r>
      <w:r w:rsidR="007C390D" w:rsidRPr="00D96B2E">
        <w:rPr>
          <w:rFonts w:ascii="Times New Roman" w:hAnsi="Times New Roman"/>
          <w:b/>
        </w:rPr>
        <w:t>)</w:t>
      </w:r>
      <w:r w:rsidR="00C36F65">
        <w:rPr>
          <w:rFonts w:ascii="Times New Roman" w:hAnsi="Times New Roman"/>
          <w:b/>
        </w:rPr>
        <w:t>: I</w:t>
      </w:r>
      <w:r w:rsidR="006D1FAC">
        <w:rPr>
          <w:rFonts w:ascii="Times New Roman" w:hAnsi="Times New Roman"/>
          <w:b/>
        </w:rPr>
        <w:t>ntroduction to Economics of Violence and P</w:t>
      </w:r>
      <w:r w:rsidRPr="00D96B2E">
        <w:rPr>
          <w:rFonts w:ascii="Times New Roman" w:hAnsi="Times New Roman"/>
          <w:b/>
        </w:rPr>
        <w:t>eace</w:t>
      </w:r>
    </w:p>
    <w:p w14:paraId="0C5AAF16" w14:textId="77777777" w:rsidR="00AC6113" w:rsidRPr="00D96B2E" w:rsidRDefault="00AC6113" w:rsidP="00AC6113">
      <w:pPr>
        <w:rPr>
          <w:rFonts w:ascii="Times New Roman" w:hAnsi="Times New Roman"/>
          <w:b/>
        </w:rPr>
      </w:pPr>
    </w:p>
    <w:p w14:paraId="4E14C7E0" w14:textId="77777777" w:rsidR="00B64D0D" w:rsidRDefault="00B64D0D" w:rsidP="00B64D0D">
      <w:pPr>
        <w:rPr>
          <w:rFonts w:ascii="Times New Roman" w:hAnsi="Times New Roman"/>
        </w:rPr>
      </w:pPr>
      <w:r>
        <w:rPr>
          <w:rFonts w:ascii="Times New Roman" w:hAnsi="Times New Roman"/>
        </w:rPr>
        <w:t xml:space="preserve">Read: </w:t>
      </w:r>
    </w:p>
    <w:p w14:paraId="0DFBA32E" w14:textId="00BBE662" w:rsidR="00AC6113" w:rsidRPr="00B64D0D" w:rsidRDefault="00AC6113" w:rsidP="00B64D0D">
      <w:pPr>
        <w:pStyle w:val="ListParagraph"/>
        <w:numPr>
          <w:ilvl w:val="0"/>
          <w:numId w:val="14"/>
        </w:numPr>
        <w:rPr>
          <w:rFonts w:ascii="Times New Roman" w:hAnsi="Times New Roman"/>
        </w:rPr>
      </w:pPr>
      <w:r w:rsidRPr="00B64D0D">
        <w:rPr>
          <w:rFonts w:ascii="Times New Roman" w:hAnsi="Times New Roman"/>
        </w:rPr>
        <w:t>Anson, Cynthia. “The Political Economy of War: Situating the Debate,” in Anson, C</w:t>
      </w:r>
      <w:r w:rsidR="002A3804" w:rsidRPr="00B64D0D">
        <w:rPr>
          <w:rFonts w:ascii="Times New Roman" w:hAnsi="Times New Roman"/>
        </w:rPr>
        <w:t xml:space="preserve">ynthia and I. William Zartman. </w:t>
      </w:r>
      <w:r w:rsidR="006D1FAC">
        <w:rPr>
          <w:rFonts w:ascii="Times New Roman" w:hAnsi="Times New Roman"/>
          <w:i/>
        </w:rPr>
        <w:t>Rethinking the Economics of War: the Intersection of Need, Creed, and Greed</w:t>
      </w:r>
      <w:r w:rsidR="006D1FAC">
        <w:rPr>
          <w:rFonts w:ascii="Times New Roman" w:hAnsi="Times New Roman"/>
        </w:rPr>
        <w:t xml:space="preserve">. </w:t>
      </w:r>
      <w:r w:rsidRPr="00B64D0D">
        <w:rPr>
          <w:rFonts w:ascii="Times New Roman" w:hAnsi="Times New Roman"/>
        </w:rPr>
        <w:t>Washington DC: Woodrow Wilson International Center for Scholars, 2005</w:t>
      </w:r>
      <w:r w:rsidR="006D1FAC">
        <w:rPr>
          <w:rFonts w:ascii="Times New Roman" w:hAnsi="Times New Roman"/>
        </w:rPr>
        <w:t>.</w:t>
      </w:r>
    </w:p>
    <w:p w14:paraId="3A5B62B6" w14:textId="77777777" w:rsidR="00AC6113" w:rsidRPr="00D96B2E" w:rsidRDefault="00AC6113" w:rsidP="00AC6113">
      <w:pPr>
        <w:pStyle w:val="ListParagraph"/>
        <w:ind w:left="1710"/>
        <w:rPr>
          <w:rFonts w:ascii="Times New Roman" w:hAnsi="Times New Roman"/>
        </w:rPr>
      </w:pPr>
    </w:p>
    <w:p w14:paraId="65C99EEB" w14:textId="77777777" w:rsidR="00B17B2C" w:rsidRPr="00D96B2E" w:rsidRDefault="00B17B2C" w:rsidP="00AC6113">
      <w:pPr>
        <w:rPr>
          <w:rFonts w:ascii="Times New Roman" w:hAnsi="Times New Roman"/>
          <w:b/>
        </w:rPr>
      </w:pPr>
    </w:p>
    <w:p w14:paraId="786DDB19" w14:textId="2FDA2686" w:rsidR="00AC6113" w:rsidRDefault="00B5200E" w:rsidP="00AC6113">
      <w:pPr>
        <w:rPr>
          <w:rFonts w:ascii="Times New Roman" w:hAnsi="Times New Roman"/>
          <w:b/>
        </w:rPr>
      </w:pPr>
      <w:r w:rsidRPr="00D96B2E">
        <w:rPr>
          <w:rFonts w:ascii="Times New Roman" w:hAnsi="Times New Roman"/>
          <w:b/>
        </w:rPr>
        <w:t>Week 2</w:t>
      </w:r>
      <w:r w:rsidR="007C390D" w:rsidRPr="00D96B2E">
        <w:rPr>
          <w:rFonts w:ascii="Times New Roman" w:hAnsi="Times New Roman"/>
          <w:b/>
        </w:rPr>
        <w:t xml:space="preserve"> (</w:t>
      </w:r>
      <w:r w:rsidRPr="00D96B2E">
        <w:rPr>
          <w:rFonts w:ascii="Times New Roman" w:hAnsi="Times New Roman"/>
          <w:b/>
        </w:rPr>
        <w:t>September 8</w:t>
      </w:r>
      <w:r w:rsidR="007C390D" w:rsidRPr="00D96B2E">
        <w:rPr>
          <w:rFonts w:ascii="Times New Roman" w:hAnsi="Times New Roman"/>
          <w:b/>
        </w:rPr>
        <w:t>)</w:t>
      </w:r>
      <w:r w:rsidR="00AC6113" w:rsidRPr="00D96B2E">
        <w:rPr>
          <w:rFonts w:ascii="Times New Roman" w:hAnsi="Times New Roman"/>
          <w:b/>
        </w:rPr>
        <w:t>:</w:t>
      </w:r>
      <w:r w:rsidR="00AC6113" w:rsidRPr="00D96B2E">
        <w:rPr>
          <w:rFonts w:ascii="Times New Roman" w:hAnsi="Times New Roman"/>
        </w:rPr>
        <w:t xml:space="preserve"> </w:t>
      </w:r>
      <w:r w:rsidR="006D1FAC">
        <w:rPr>
          <w:rFonts w:ascii="Times New Roman" w:hAnsi="Times New Roman"/>
          <w:b/>
        </w:rPr>
        <w:t>Review of Major T</w:t>
      </w:r>
      <w:r w:rsidR="00AC6113" w:rsidRPr="00D96B2E">
        <w:rPr>
          <w:rFonts w:ascii="Times New Roman" w:hAnsi="Times New Roman"/>
          <w:b/>
        </w:rPr>
        <w:t>heories</w:t>
      </w:r>
    </w:p>
    <w:p w14:paraId="3120D108" w14:textId="77777777" w:rsidR="00B64D0D" w:rsidRDefault="00B64D0D" w:rsidP="00AC6113">
      <w:pPr>
        <w:rPr>
          <w:rFonts w:ascii="Times New Roman" w:hAnsi="Times New Roman"/>
        </w:rPr>
      </w:pPr>
    </w:p>
    <w:p w14:paraId="3215B12E" w14:textId="053AF154" w:rsidR="00B64D0D" w:rsidRPr="00D96B2E" w:rsidRDefault="00B64D0D" w:rsidP="00AC6113">
      <w:pPr>
        <w:rPr>
          <w:rFonts w:ascii="Times New Roman" w:hAnsi="Times New Roman"/>
        </w:rPr>
      </w:pPr>
      <w:r>
        <w:rPr>
          <w:rFonts w:ascii="Times New Roman" w:hAnsi="Times New Roman"/>
        </w:rPr>
        <w:t>Read:</w:t>
      </w:r>
    </w:p>
    <w:p w14:paraId="69A8E60C" w14:textId="14398838" w:rsidR="002A3804" w:rsidRPr="00D96B2E" w:rsidRDefault="002A3804" w:rsidP="00B64D0D">
      <w:pPr>
        <w:pStyle w:val="ListParagraph"/>
        <w:numPr>
          <w:ilvl w:val="0"/>
          <w:numId w:val="45"/>
        </w:numPr>
        <w:ind w:left="720"/>
        <w:rPr>
          <w:rFonts w:ascii="Times New Roman" w:hAnsi="Times New Roman"/>
        </w:rPr>
      </w:pPr>
      <w:r w:rsidRPr="00D96B2E">
        <w:rPr>
          <w:rFonts w:ascii="Times New Roman" w:hAnsi="Times New Roman"/>
        </w:rPr>
        <w:t>Abhinay Muthoo. “</w:t>
      </w:r>
      <w:r w:rsidR="00AC6113" w:rsidRPr="00D96B2E">
        <w:rPr>
          <w:rFonts w:ascii="Times New Roman" w:hAnsi="Times New Roman"/>
        </w:rPr>
        <w:t>A Non-Technical Introduction to Bargaining Theory.</w:t>
      </w:r>
      <w:r w:rsidRPr="00D96B2E">
        <w:rPr>
          <w:rFonts w:ascii="Times New Roman" w:hAnsi="Times New Roman"/>
        </w:rPr>
        <w:t>”</w:t>
      </w:r>
      <w:r w:rsidR="00AC6113" w:rsidRPr="00D96B2E">
        <w:rPr>
          <w:rFonts w:ascii="Times New Roman" w:hAnsi="Times New Roman"/>
        </w:rPr>
        <w:t xml:space="preserve"> </w:t>
      </w:r>
      <w:r w:rsidR="00AC6113" w:rsidRPr="00D96B2E">
        <w:rPr>
          <w:rFonts w:ascii="Times New Roman" w:hAnsi="Times New Roman"/>
          <w:i/>
        </w:rPr>
        <w:t>World Economics</w:t>
      </w:r>
      <w:r w:rsidR="00AC6113" w:rsidRPr="00D96B2E">
        <w:rPr>
          <w:rFonts w:ascii="Times New Roman" w:hAnsi="Times New Roman"/>
        </w:rPr>
        <w:t xml:space="preserve"> </w:t>
      </w:r>
      <w:r w:rsidRPr="00D96B2E">
        <w:rPr>
          <w:rFonts w:ascii="Times New Roman" w:hAnsi="Times New Roman"/>
        </w:rPr>
        <w:t xml:space="preserve">2000 </w:t>
      </w:r>
      <w:r w:rsidR="00AC6113" w:rsidRPr="00D96B2E">
        <w:rPr>
          <w:rFonts w:ascii="Times New Roman" w:hAnsi="Times New Roman"/>
        </w:rPr>
        <w:t xml:space="preserve">1(2): 145-166. </w:t>
      </w:r>
    </w:p>
    <w:p w14:paraId="69710351" w14:textId="77777777" w:rsidR="002A3804" w:rsidRPr="00D96B2E" w:rsidRDefault="002A3804" w:rsidP="00B64D0D">
      <w:pPr>
        <w:ind w:left="360"/>
        <w:rPr>
          <w:rFonts w:ascii="Times New Roman" w:hAnsi="Times New Roman"/>
          <w:lang w:bidi="ar-SA"/>
        </w:rPr>
      </w:pPr>
    </w:p>
    <w:p w14:paraId="2DF249C4" w14:textId="7F8F69C7" w:rsidR="00095882" w:rsidRPr="00D96B2E" w:rsidRDefault="00095882" w:rsidP="00B64D0D">
      <w:pPr>
        <w:pStyle w:val="ListParagraph"/>
        <w:numPr>
          <w:ilvl w:val="0"/>
          <w:numId w:val="45"/>
        </w:numPr>
        <w:ind w:left="720"/>
        <w:rPr>
          <w:rFonts w:ascii="Times New Roman" w:hAnsi="Times New Roman"/>
          <w:lang w:bidi="ar-SA"/>
        </w:rPr>
      </w:pPr>
      <w:r w:rsidRPr="00D96B2E">
        <w:rPr>
          <w:rFonts w:ascii="Times New Roman" w:hAnsi="Times New Roman"/>
          <w:lang w:bidi="ar-SA"/>
        </w:rPr>
        <w:t>Cramer, Christopher. “</w:t>
      </w:r>
      <w:r w:rsidR="00CB1202" w:rsidRPr="00D96B2E">
        <w:rPr>
          <w:rFonts w:ascii="Times New Roman" w:hAnsi="Times New Roman"/>
          <w:lang w:bidi="ar-SA"/>
        </w:rPr>
        <w:t>Homo E</w:t>
      </w:r>
      <w:r w:rsidRPr="00D96B2E">
        <w:rPr>
          <w:rFonts w:ascii="Times New Roman" w:hAnsi="Times New Roman"/>
          <w:lang w:bidi="ar-SA"/>
        </w:rPr>
        <w:t xml:space="preserve">conomicus </w:t>
      </w:r>
      <w:r w:rsidR="004C431A">
        <w:rPr>
          <w:rFonts w:ascii="Times New Roman" w:hAnsi="Times New Roman"/>
          <w:lang w:bidi="ar-SA"/>
        </w:rPr>
        <w:t>goes to w</w:t>
      </w:r>
      <w:r w:rsidRPr="00D96B2E">
        <w:rPr>
          <w:rFonts w:ascii="Times New Roman" w:hAnsi="Times New Roman"/>
          <w:lang w:bidi="ar-SA"/>
        </w:rPr>
        <w:t xml:space="preserve">ar. Methodological individualism, rational choice, and the political economy of war.” </w:t>
      </w:r>
      <w:r w:rsidRPr="00D96B2E">
        <w:rPr>
          <w:rFonts w:ascii="Times New Roman" w:hAnsi="Times New Roman"/>
          <w:i/>
          <w:lang w:bidi="ar-SA"/>
        </w:rPr>
        <w:t>World Development</w:t>
      </w:r>
      <w:r w:rsidRPr="00D96B2E">
        <w:rPr>
          <w:rFonts w:ascii="Times New Roman" w:hAnsi="Times New Roman"/>
          <w:lang w:bidi="ar-SA"/>
        </w:rPr>
        <w:t xml:space="preserve">. 30, 11: 1845-1864. </w:t>
      </w:r>
    </w:p>
    <w:p w14:paraId="7E2C5599" w14:textId="77777777" w:rsidR="00AC6113" w:rsidRPr="00D96B2E" w:rsidRDefault="00AC6113" w:rsidP="00B64D0D">
      <w:pPr>
        <w:ind w:left="360"/>
        <w:rPr>
          <w:rFonts w:ascii="Times New Roman" w:hAnsi="Times New Roman"/>
        </w:rPr>
      </w:pPr>
    </w:p>
    <w:p w14:paraId="05DCC8CB" w14:textId="48ECD5B4" w:rsidR="00AC6113" w:rsidRPr="00D96B2E" w:rsidRDefault="00AC6113" w:rsidP="00B64D0D">
      <w:pPr>
        <w:pStyle w:val="ListParagraph"/>
        <w:numPr>
          <w:ilvl w:val="0"/>
          <w:numId w:val="45"/>
        </w:numPr>
        <w:ind w:left="720"/>
        <w:rPr>
          <w:rFonts w:ascii="Times New Roman" w:hAnsi="Times New Roman"/>
        </w:rPr>
      </w:pPr>
      <w:r w:rsidRPr="00D96B2E">
        <w:rPr>
          <w:rFonts w:ascii="Times New Roman" w:hAnsi="Times New Roman"/>
        </w:rPr>
        <w:t xml:space="preserve">Cortright, David “Incentives and Cooperation in International Affairs,” in Cortright, David (ED), </w:t>
      </w:r>
      <w:r w:rsidR="00CB35CD" w:rsidRPr="00D96B2E">
        <w:rPr>
          <w:rFonts w:ascii="Times New Roman" w:hAnsi="Times New Roman"/>
          <w:i/>
        </w:rPr>
        <w:t>the</w:t>
      </w:r>
      <w:r w:rsidRPr="00D96B2E">
        <w:rPr>
          <w:rFonts w:ascii="Times New Roman" w:hAnsi="Times New Roman"/>
          <w:i/>
        </w:rPr>
        <w:t xml:space="preserve"> Price of Peace: Incentives and International Conflict Prevention. </w:t>
      </w:r>
      <w:r w:rsidRPr="00D96B2E">
        <w:rPr>
          <w:rFonts w:ascii="Times New Roman" w:hAnsi="Times New Roman"/>
        </w:rPr>
        <w:t>Lanham, MD: Rowman and Littlefield, 1997.</w:t>
      </w:r>
    </w:p>
    <w:p w14:paraId="020FD11E" w14:textId="77777777" w:rsidR="00AC6113" w:rsidRPr="00D96B2E" w:rsidRDefault="00AC6113" w:rsidP="00B64D0D">
      <w:pPr>
        <w:ind w:left="360"/>
        <w:rPr>
          <w:rFonts w:ascii="Times New Roman" w:hAnsi="Times New Roman"/>
        </w:rPr>
      </w:pPr>
    </w:p>
    <w:p w14:paraId="33D6164F" w14:textId="538A6E72" w:rsidR="00AC6113" w:rsidRPr="00D96B2E" w:rsidRDefault="00AC6113" w:rsidP="00B64D0D">
      <w:pPr>
        <w:pStyle w:val="ListParagraph"/>
        <w:numPr>
          <w:ilvl w:val="0"/>
          <w:numId w:val="45"/>
        </w:numPr>
        <w:ind w:left="720"/>
        <w:rPr>
          <w:rFonts w:ascii="Times New Roman" w:hAnsi="Times New Roman"/>
        </w:rPr>
      </w:pPr>
      <w:r w:rsidRPr="00D96B2E">
        <w:rPr>
          <w:rFonts w:ascii="Times New Roman" w:hAnsi="Times New Roman"/>
        </w:rPr>
        <w:t xml:space="preserve">Doran, Charles. “Power Cycle Theory, the Shifting Tides of History, and Statecraft: Interpreting China's Rise,” </w:t>
      </w:r>
      <w:r w:rsidRPr="00D96B2E">
        <w:rPr>
          <w:rFonts w:ascii="Times New Roman" w:hAnsi="Times New Roman"/>
          <w:i/>
          <w:iCs/>
        </w:rPr>
        <w:t xml:space="preserve">Bologna Center Journal of International Affairs, </w:t>
      </w:r>
      <w:r w:rsidRPr="00D96B2E">
        <w:rPr>
          <w:rFonts w:ascii="Times New Roman" w:hAnsi="Times New Roman"/>
          <w:bCs/>
        </w:rPr>
        <w:t>Volume 17. April</w:t>
      </w:r>
      <w:r w:rsidR="006D1FAC">
        <w:rPr>
          <w:rFonts w:ascii="Times New Roman" w:hAnsi="Times New Roman"/>
          <w:bCs/>
        </w:rPr>
        <w:t xml:space="preserve"> </w:t>
      </w:r>
      <w:r w:rsidRPr="00D96B2E">
        <w:rPr>
          <w:rFonts w:ascii="Times New Roman" w:hAnsi="Times New Roman"/>
          <w:bCs/>
        </w:rPr>
        <w:t>2014</w:t>
      </w:r>
      <w:r w:rsidR="006D1FAC">
        <w:rPr>
          <w:rFonts w:ascii="Times New Roman" w:hAnsi="Times New Roman"/>
          <w:bCs/>
        </w:rPr>
        <w:t>.</w:t>
      </w:r>
    </w:p>
    <w:p w14:paraId="52FFF65F" w14:textId="77777777" w:rsidR="00B64D0D" w:rsidRDefault="00B64D0D" w:rsidP="00CC6772">
      <w:pPr>
        <w:pStyle w:val="NormalWeb"/>
        <w:rPr>
          <w:b/>
          <w:u w:val="single"/>
        </w:rPr>
      </w:pPr>
    </w:p>
    <w:p w14:paraId="60603ACA" w14:textId="7F81CE3E" w:rsidR="00CC6772" w:rsidRPr="00D96B2E" w:rsidRDefault="009033D1" w:rsidP="00CC6772">
      <w:pPr>
        <w:pStyle w:val="NormalWeb"/>
        <w:rPr>
          <w:b/>
          <w:u w:val="single"/>
        </w:rPr>
      </w:pPr>
      <w:r w:rsidRPr="00D96B2E">
        <w:rPr>
          <w:b/>
          <w:u w:val="single"/>
        </w:rPr>
        <w:t xml:space="preserve">PART 2: ECONOMIC MODELS OF WAR PREDICTION AND INITIATION  </w:t>
      </w:r>
    </w:p>
    <w:p w14:paraId="4148DF29" w14:textId="32CD497F" w:rsidR="00B64D0D" w:rsidRDefault="00B5200E" w:rsidP="006C6F80">
      <w:pPr>
        <w:pStyle w:val="NormalWeb"/>
        <w:widowControl w:val="0"/>
        <w:autoSpaceDE w:val="0"/>
        <w:autoSpaceDN w:val="0"/>
        <w:adjustRightInd w:val="0"/>
        <w:spacing w:after="240"/>
        <w:rPr>
          <w:b/>
        </w:rPr>
      </w:pPr>
      <w:r w:rsidRPr="00D96B2E">
        <w:rPr>
          <w:b/>
        </w:rPr>
        <w:t>Week 3</w:t>
      </w:r>
      <w:r w:rsidR="007C390D" w:rsidRPr="00D96B2E">
        <w:rPr>
          <w:b/>
        </w:rPr>
        <w:t xml:space="preserve"> (</w:t>
      </w:r>
      <w:r w:rsidRPr="00D96B2E">
        <w:rPr>
          <w:b/>
        </w:rPr>
        <w:t>September 15</w:t>
      </w:r>
      <w:r w:rsidR="007C390D" w:rsidRPr="00D96B2E">
        <w:rPr>
          <w:b/>
        </w:rPr>
        <w:t>)</w:t>
      </w:r>
      <w:r w:rsidR="00AC6113" w:rsidRPr="00D96B2E">
        <w:rPr>
          <w:b/>
        </w:rPr>
        <w:t xml:space="preserve">: </w:t>
      </w:r>
      <w:r w:rsidR="006C6F80" w:rsidRPr="00D96B2E">
        <w:rPr>
          <w:b/>
        </w:rPr>
        <w:t xml:space="preserve">Economic Models of War Prediction: Military Spending; </w:t>
      </w:r>
      <w:r w:rsidR="006D1FAC">
        <w:rPr>
          <w:b/>
        </w:rPr>
        <w:t xml:space="preserve">Inequality, the </w:t>
      </w:r>
      <w:r w:rsidR="006C6F80" w:rsidRPr="00D96B2E">
        <w:rPr>
          <w:b/>
        </w:rPr>
        <w:t xml:space="preserve">Gini </w:t>
      </w:r>
      <w:r w:rsidR="006D1FAC">
        <w:rPr>
          <w:b/>
        </w:rPr>
        <w:t>Index and Conflict</w:t>
      </w:r>
    </w:p>
    <w:p w14:paraId="060F32C9" w14:textId="303BF663" w:rsidR="006C6F80" w:rsidRPr="00B64D0D" w:rsidRDefault="00B64D0D" w:rsidP="00B64D0D">
      <w:pPr>
        <w:pStyle w:val="NoSpacing"/>
        <w:rPr>
          <w:rFonts w:ascii="Times New Roman" w:hAnsi="Times New Roman"/>
        </w:rPr>
      </w:pPr>
      <w:r w:rsidRPr="00B64D0D">
        <w:rPr>
          <w:rFonts w:ascii="Times New Roman" w:hAnsi="Times New Roman"/>
        </w:rPr>
        <w:t xml:space="preserve">Read: </w:t>
      </w:r>
      <w:r w:rsidR="006C6F80" w:rsidRPr="00B64D0D">
        <w:rPr>
          <w:rFonts w:ascii="Times New Roman" w:hAnsi="Times New Roman"/>
        </w:rPr>
        <w:t xml:space="preserve">  </w:t>
      </w:r>
    </w:p>
    <w:p w14:paraId="101C0C4F" w14:textId="08895C44" w:rsidR="006C6F80" w:rsidRPr="00B64D0D" w:rsidRDefault="006C6F80" w:rsidP="00B64D0D">
      <w:pPr>
        <w:pStyle w:val="NoSpacing"/>
        <w:numPr>
          <w:ilvl w:val="0"/>
          <w:numId w:val="46"/>
        </w:numPr>
        <w:rPr>
          <w:rFonts w:ascii="Times New Roman" w:hAnsi="Times New Roman"/>
        </w:rPr>
      </w:pPr>
      <w:r w:rsidRPr="00B64D0D">
        <w:rPr>
          <w:rFonts w:ascii="Times New Roman" w:hAnsi="Times New Roman"/>
        </w:rPr>
        <w:t>Collier, Paul and Anke Hoeffler. “</w:t>
      </w:r>
      <w:r w:rsidRPr="00B64D0D">
        <w:rPr>
          <w:rFonts w:ascii="Times New Roman" w:hAnsi="Times New Roman"/>
          <w:bCs/>
        </w:rPr>
        <w:t xml:space="preserve">Military Spending and the Risks of Coups d’Etat,” </w:t>
      </w:r>
      <w:r w:rsidRPr="00B64D0D">
        <w:rPr>
          <w:rFonts w:ascii="Times New Roman" w:hAnsi="Times New Roman"/>
        </w:rPr>
        <w:t>Centre for the Study of African Economies Paper, Department of Economics</w:t>
      </w:r>
      <w:r w:rsidR="007249A8" w:rsidRPr="00B64D0D">
        <w:rPr>
          <w:rFonts w:ascii="Times New Roman" w:hAnsi="Times New Roman"/>
        </w:rPr>
        <w:t>,</w:t>
      </w:r>
      <w:r w:rsidR="007249A8" w:rsidRPr="00B64D0D">
        <w:rPr>
          <w:rFonts w:ascii="Times New Roman" w:eastAsia="MS Mincho" w:hAnsi="Times New Roman"/>
        </w:rPr>
        <w:t xml:space="preserve">  </w:t>
      </w:r>
      <w:r w:rsidRPr="00B64D0D">
        <w:rPr>
          <w:rFonts w:ascii="Times New Roman" w:hAnsi="Times New Roman"/>
        </w:rPr>
        <w:t>Oxford University October, 2007</w:t>
      </w:r>
      <w:r w:rsidR="006D1FAC">
        <w:rPr>
          <w:rFonts w:ascii="Times New Roman" w:hAnsi="Times New Roman"/>
        </w:rPr>
        <w:t>.</w:t>
      </w:r>
      <w:r w:rsidRPr="00B64D0D">
        <w:rPr>
          <w:rFonts w:ascii="Times New Roman" w:hAnsi="Times New Roman"/>
        </w:rPr>
        <w:t xml:space="preserve"> </w:t>
      </w:r>
    </w:p>
    <w:p w14:paraId="1F10EA86" w14:textId="77777777" w:rsidR="006C6F80" w:rsidRPr="00B64D0D" w:rsidRDefault="006C6F80" w:rsidP="00B64D0D">
      <w:pPr>
        <w:pStyle w:val="NoSpacing"/>
        <w:rPr>
          <w:rFonts w:ascii="Times New Roman" w:hAnsi="Times New Roman"/>
        </w:rPr>
      </w:pPr>
    </w:p>
    <w:p w14:paraId="6701D684" w14:textId="18A548FD" w:rsidR="006C6F80" w:rsidRPr="00B64D0D" w:rsidRDefault="006C6F80" w:rsidP="00B64D0D">
      <w:pPr>
        <w:pStyle w:val="NoSpacing"/>
        <w:numPr>
          <w:ilvl w:val="0"/>
          <w:numId w:val="46"/>
        </w:numPr>
        <w:rPr>
          <w:rFonts w:ascii="Times New Roman" w:hAnsi="Times New Roman"/>
        </w:rPr>
      </w:pPr>
      <w:r w:rsidRPr="00B64D0D">
        <w:rPr>
          <w:rFonts w:ascii="Times New Roman" w:hAnsi="Times New Roman"/>
        </w:rPr>
        <w:t xml:space="preserve">Cramer, Christopher. “Does Inequality Cause Conflict?” </w:t>
      </w:r>
      <w:r w:rsidRPr="00B64D0D">
        <w:rPr>
          <w:rFonts w:ascii="Times New Roman" w:hAnsi="Times New Roman"/>
          <w:i/>
        </w:rPr>
        <w:t>Journal of International Development</w:t>
      </w:r>
      <w:r w:rsidRPr="00B64D0D">
        <w:rPr>
          <w:rFonts w:ascii="Times New Roman" w:hAnsi="Times New Roman"/>
        </w:rPr>
        <w:t>, 15, 397–412 (2003)</w:t>
      </w:r>
      <w:r w:rsidR="006D1FAC">
        <w:rPr>
          <w:rFonts w:ascii="Times New Roman" w:hAnsi="Times New Roman"/>
        </w:rPr>
        <w:t>.</w:t>
      </w:r>
    </w:p>
    <w:p w14:paraId="4C8F7CDD" w14:textId="77777777" w:rsidR="006C6F80" w:rsidRPr="00B64D0D" w:rsidRDefault="006C6F80" w:rsidP="00B64D0D">
      <w:pPr>
        <w:pStyle w:val="NoSpacing"/>
        <w:rPr>
          <w:rFonts w:ascii="Times New Roman" w:hAnsi="Times New Roman"/>
        </w:rPr>
      </w:pPr>
    </w:p>
    <w:p w14:paraId="37B60E3E" w14:textId="2792A0FB" w:rsidR="006C6F80" w:rsidRPr="00B64D0D" w:rsidRDefault="006C6F80" w:rsidP="00B64D0D">
      <w:pPr>
        <w:pStyle w:val="NoSpacing"/>
        <w:numPr>
          <w:ilvl w:val="0"/>
          <w:numId w:val="46"/>
        </w:numPr>
        <w:rPr>
          <w:rFonts w:ascii="Times New Roman" w:hAnsi="Times New Roman"/>
        </w:rPr>
      </w:pPr>
      <w:r w:rsidRPr="00B64D0D">
        <w:rPr>
          <w:rFonts w:ascii="Times New Roman" w:hAnsi="Times New Roman"/>
        </w:rPr>
        <w:lastRenderedPageBreak/>
        <w:t xml:space="preserve">Kennes, Erik. “The Democratic Republic of the Congo: Structures of Greed, Networks of Need,” in Anson, Cynthia and I. William Zartman. </w:t>
      </w:r>
      <w:r w:rsidR="006D1FAC">
        <w:rPr>
          <w:rFonts w:ascii="Times New Roman" w:hAnsi="Times New Roman"/>
          <w:i/>
        </w:rPr>
        <w:t>Rethinking the Economics of War: the Intersection of Need, Creed, and Greed</w:t>
      </w:r>
      <w:r w:rsidR="00F80A9D">
        <w:rPr>
          <w:rFonts w:ascii="Times New Roman" w:hAnsi="Times New Roman"/>
        </w:rPr>
        <w:t xml:space="preserve">. </w:t>
      </w:r>
      <w:r w:rsidRPr="00B64D0D">
        <w:rPr>
          <w:rFonts w:ascii="Times New Roman" w:hAnsi="Times New Roman"/>
        </w:rPr>
        <w:t>Washington DC: Woodrow Wilson International Center for Scholars, 2005</w:t>
      </w:r>
      <w:r w:rsidR="006D1FAC">
        <w:rPr>
          <w:rFonts w:ascii="Times New Roman" w:hAnsi="Times New Roman"/>
        </w:rPr>
        <w:t>.</w:t>
      </w:r>
    </w:p>
    <w:p w14:paraId="5E4D1FD6" w14:textId="77777777" w:rsidR="006C6F80" w:rsidRPr="00B64D0D" w:rsidRDefault="006C6F80" w:rsidP="00B64D0D">
      <w:pPr>
        <w:pStyle w:val="NoSpacing"/>
        <w:rPr>
          <w:rFonts w:ascii="Times New Roman" w:hAnsi="Times New Roman"/>
        </w:rPr>
      </w:pPr>
    </w:p>
    <w:p w14:paraId="4FCB413D" w14:textId="7957A908" w:rsidR="006C6F80" w:rsidRPr="00B64D0D" w:rsidRDefault="006C6F80" w:rsidP="00B64D0D">
      <w:pPr>
        <w:pStyle w:val="NoSpacing"/>
        <w:numPr>
          <w:ilvl w:val="0"/>
          <w:numId w:val="46"/>
        </w:numPr>
        <w:rPr>
          <w:rFonts w:ascii="Times New Roman" w:hAnsi="Times New Roman"/>
        </w:rPr>
      </w:pPr>
      <w:r w:rsidRPr="00B64D0D">
        <w:rPr>
          <w:rFonts w:ascii="Times New Roman" w:hAnsi="Times New Roman"/>
        </w:rPr>
        <w:t xml:space="preserve">Lisa Margonelli. “The </w:t>
      </w:r>
      <w:r w:rsidRPr="00B64D0D">
        <w:rPr>
          <w:rFonts w:ascii="Times New Roman" w:hAnsi="Times New Roman"/>
          <w:bCs/>
        </w:rPr>
        <w:t>Power of the Gini Index</w:t>
      </w:r>
      <w:r w:rsidR="006D1FAC">
        <w:rPr>
          <w:rFonts w:ascii="Times New Roman" w:hAnsi="Times New Roman"/>
          <w:bCs/>
        </w:rPr>
        <w:t>.</w:t>
      </w:r>
      <w:r w:rsidRPr="00B64D0D">
        <w:rPr>
          <w:rFonts w:ascii="Times New Roman" w:hAnsi="Times New Roman"/>
          <w:bCs/>
        </w:rPr>
        <w:t xml:space="preserve">” </w:t>
      </w:r>
      <w:r w:rsidRPr="00B64D0D">
        <w:rPr>
          <w:rFonts w:ascii="Times New Roman" w:hAnsi="Times New Roman"/>
          <w:bCs/>
          <w:i/>
        </w:rPr>
        <w:t>Pacific Standard: The Science of Society</w:t>
      </w:r>
      <w:r w:rsidRPr="00B64D0D">
        <w:rPr>
          <w:rFonts w:ascii="Times New Roman" w:hAnsi="Times New Roman"/>
          <w:b/>
          <w:bCs/>
        </w:rPr>
        <w:t xml:space="preserve">, </w:t>
      </w:r>
      <w:r w:rsidRPr="00B64D0D">
        <w:rPr>
          <w:rFonts w:ascii="Times New Roman" w:hAnsi="Times New Roman"/>
        </w:rPr>
        <w:t>January 22, 2013</w:t>
      </w:r>
      <w:r w:rsidR="006D1FAC">
        <w:rPr>
          <w:rFonts w:ascii="Times New Roman" w:hAnsi="Times New Roman"/>
        </w:rPr>
        <w:t>.</w:t>
      </w:r>
    </w:p>
    <w:p w14:paraId="73B558BC" w14:textId="77777777" w:rsidR="006C6F80" w:rsidRDefault="006C6F80" w:rsidP="00B64D0D">
      <w:pPr>
        <w:ind w:left="360"/>
        <w:rPr>
          <w:rFonts w:ascii="Times New Roman" w:hAnsi="Times New Roman"/>
          <w:b/>
        </w:rPr>
      </w:pPr>
    </w:p>
    <w:p w14:paraId="0F1A0F73" w14:textId="04B40387" w:rsidR="006C6F80" w:rsidRPr="002E654D" w:rsidRDefault="00B64D0D" w:rsidP="00B64D0D">
      <w:pPr>
        <w:pStyle w:val="ListParagraph"/>
        <w:numPr>
          <w:ilvl w:val="0"/>
          <w:numId w:val="42"/>
        </w:numPr>
        <w:ind w:left="769"/>
        <w:rPr>
          <w:rFonts w:ascii="Times New Roman" w:hAnsi="Times New Roman"/>
          <w:b/>
        </w:rPr>
      </w:pPr>
      <w:r>
        <w:rPr>
          <w:rFonts w:ascii="Times New Roman" w:hAnsi="Times New Roman"/>
          <w:b/>
        </w:rPr>
        <w:t xml:space="preserve">War and Peace Expenditure Report Due </w:t>
      </w:r>
    </w:p>
    <w:p w14:paraId="75CF58A9" w14:textId="77777777" w:rsidR="006C6F80" w:rsidRDefault="006C6F80" w:rsidP="006C6F80">
      <w:pPr>
        <w:rPr>
          <w:rFonts w:ascii="Times New Roman" w:hAnsi="Times New Roman"/>
          <w:b/>
        </w:rPr>
      </w:pPr>
    </w:p>
    <w:p w14:paraId="01F50BA5" w14:textId="77777777" w:rsidR="00BD60FC" w:rsidRDefault="00BD60FC" w:rsidP="006C6F80">
      <w:pPr>
        <w:rPr>
          <w:rFonts w:ascii="Times New Roman" w:hAnsi="Times New Roman"/>
          <w:b/>
        </w:rPr>
      </w:pPr>
    </w:p>
    <w:p w14:paraId="7B494BCA" w14:textId="0AF7D4D1" w:rsidR="006C6F80" w:rsidRPr="00D96B2E" w:rsidRDefault="00B5200E" w:rsidP="006C6F80">
      <w:pPr>
        <w:rPr>
          <w:rFonts w:ascii="Times New Roman" w:hAnsi="Times New Roman"/>
          <w:b/>
        </w:rPr>
      </w:pPr>
      <w:r w:rsidRPr="00D96B2E">
        <w:rPr>
          <w:rFonts w:ascii="Times New Roman" w:hAnsi="Times New Roman"/>
          <w:b/>
        </w:rPr>
        <w:t>W</w:t>
      </w:r>
      <w:r w:rsidR="00AC6113" w:rsidRPr="00D96B2E">
        <w:rPr>
          <w:rFonts w:ascii="Times New Roman" w:hAnsi="Times New Roman"/>
          <w:b/>
        </w:rPr>
        <w:t xml:space="preserve">eek </w:t>
      </w:r>
      <w:r w:rsidRPr="00D96B2E">
        <w:rPr>
          <w:rFonts w:ascii="Times New Roman" w:hAnsi="Times New Roman"/>
          <w:b/>
        </w:rPr>
        <w:t>4 (September 22</w:t>
      </w:r>
      <w:r w:rsidR="007C390D" w:rsidRPr="00D96B2E">
        <w:rPr>
          <w:rFonts w:ascii="Times New Roman" w:hAnsi="Times New Roman"/>
          <w:b/>
        </w:rPr>
        <w:t>)</w:t>
      </w:r>
      <w:r w:rsidR="00AC6113" w:rsidRPr="00D96B2E">
        <w:rPr>
          <w:rFonts w:ascii="Times New Roman" w:hAnsi="Times New Roman"/>
          <w:b/>
        </w:rPr>
        <w:t xml:space="preserve">: </w:t>
      </w:r>
      <w:r w:rsidR="00B10C27">
        <w:rPr>
          <w:rFonts w:ascii="Times New Roman" w:hAnsi="Times New Roman"/>
          <w:b/>
        </w:rPr>
        <w:t>The Expected-utility Model and War I</w:t>
      </w:r>
      <w:r w:rsidR="006C6F80" w:rsidRPr="00D96B2E">
        <w:rPr>
          <w:rFonts w:ascii="Times New Roman" w:hAnsi="Times New Roman"/>
          <w:b/>
        </w:rPr>
        <w:t xml:space="preserve">nitiation; Alliance </w:t>
      </w:r>
      <w:r w:rsidR="00B10C27">
        <w:rPr>
          <w:rFonts w:ascii="Times New Roman" w:hAnsi="Times New Roman"/>
          <w:b/>
        </w:rPr>
        <w:t>theory and Conflict I</w:t>
      </w:r>
      <w:r w:rsidR="006C6F80" w:rsidRPr="00D96B2E">
        <w:rPr>
          <w:rFonts w:ascii="Times New Roman" w:hAnsi="Times New Roman"/>
          <w:b/>
        </w:rPr>
        <w:t>nitiation</w:t>
      </w:r>
    </w:p>
    <w:p w14:paraId="45ED6DCF" w14:textId="77777777" w:rsidR="006C6F80" w:rsidRDefault="006C6F80" w:rsidP="006C6F80">
      <w:pPr>
        <w:rPr>
          <w:rFonts w:ascii="Times New Roman" w:hAnsi="Times New Roman"/>
          <w:b/>
        </w:rPr>
      </w:pPr>
    </w:p>
    <w:p w14:paraId="521C2221" w14:textId="1C562E86" w:rsidR="00B64D0D" w:rsidRPr="00B64D0D" w:rsidRDefault="00B64D0D" w:rsidP="006C6F80">
      <w:pPr>
        <w:rPr>
          <w:rFonts w:ascii="Times New Roman" w:hAnsi="Times New Roman"/>
        </w:rPr>
      </w:pPr>
      <w:r w:rsidRPr="00B64D0D">
        <w:rPr>
          <w:rFonts w:ascii="Times New Roman" w:hAnsi="Times New Roman"/>
        </w:rPr>
        <w:t>Read:</w:t>
      </w:r>
    </w:p>
    <w:p w14:paraId="409A678E" w14:textId="75001477" w:rsidR="006C6F80" w:rsidRPr="000C3EAE" w:rsidRDefault="00CA07EC" w:rsidP="000C3EAE">
      <w:pPr>
        <w:pStyle w:val="ListParagraph"/>
        <w:numPr>
          <w:ilvl w:val="0"/>
          <w:numId w:val="48"/>
        </w:numPr>
        <w:rPr>
          <w:rFonts w:ascii="Times New Roman" w:hAnsi="Times New Roman"/>
        </w:rPr>
      </w:pPr>
      <w:r w:rsidRPr="000C3EAE">
        <w:rPr>
          <w:rFonts w:ascii="Times New Roman" w:hAnsi="Times New Roman"/>
          <w:lang w:bidi="ar-SA"/>
        </w:rPr>
        <w:t>Bueno De Mesquita</w:t>
      </w:r>
      <w:r w:rsidR="000C3EAE" w:rsidRPr="000C3EAE">
        <w:rPr>
          <w:rFonts w:ascii="Times New Roman" w:hAnsi="Times New Roman"/>
          <w:lang w:bidi="ar-SA"/>
        </w:rPr>
        <w:t>, Bruce. “</w:t>
      </w:r>
      <w:r w:rsidR="000C3EAE" w:rsidRPr="000C3EAE">
        <w:rPr>
          <w:rFonts w:ascii="Times New Roman" w:hAnsi="Times New Roman"/>
          <w:color w:val="262626"/>
          <w:lang w:bidi="ar-SA"/>
        </w:rPr>
        <w:t xml:space="preserve">The War Trap Revisited: A Revised Expected Utility Model.” </w:t>
      </w:r>
      <w:r w:rsidRPr="000C3EAE">
        <w:rPr>
          <w:rFonts w:ascii="Times New Roman" w:hAnsi="Times New Roman"/>
          <w:i/>
          <w:iCs/>
          <w:lang w:bidi="ar-SA"/>
        </w:rPr>
        <w:t>The American Political Science Review</w:t>
      </w:r>
      <w:r w:rsidR="000C3EAE" w:rsidRPr="000C3EAE">
        <w:rPr>
          <w:rFonts w:ascii="Times New Roman" w:hAnsi="Times New Roman"/>
          <w:i/>
          <w:iCs/>
          <w:lang w:bidi="ar-SA"/>
        </w:rPr>
        <w:t xml:space="preserve">. </w:t>
      </w:r>
      <w:r w:rsidRPr="000C3EAE">
        <w:rPr>
          <w:rFonts w:ascii="Times New Roman" w:hAnsi="Times New Roman"/>
          <w:lang w:bidi="ar-SA"/>
        </w:rPr>
        <w:t>Vol. 79, No. 1 (Mar., 1985), pp. 156-177</w:t>
      </w:r>
      <w:r w:rsidR="006D1FAC" w:rsidRPr="000C3EAE">
        <w:rPr>
          <w:rFonts w:ascii="Times New Roman" w:hAnsi="Times New Roman"/>
        </w:rPr>
        <w:t>.</w:t>
      </w:r>
    </w:p>
    <w:p w14:paraId="7E8385C1" w14:textId="77777777" w:rsidR="006C6F80" w:rsidRPr="000C3EAE" w:rsidRDefault="006C6F80" w:rsidP="000C3EAE">
      <w:pPr>
        <w:rPr>
          <w:rFonts w:ascii="Times New Roman" w:hAnsi="Times New Roman"/>
          <w:lang w:bidi="ar-SA"/>
        </w:rPr>
      </w:pPr>
    </w:p>
    <w:p w14:paraId="569168C8" w14:textId="738B4219" w:rsidR="000C3EAE" w:rsidRPr="000C3EAE" w:rsidRDefault="000C3EAE" w:rsidP="000C3EAE">
      <w:pPr>
        <w:pStyle w:val="ListParagraph"/>
        <w:numPr>
          <w:ilvl w:val="0"/>
          <w:numId w:val="48"/>
        </w:numPr>
        <w:rPr>
          <w:rFonts w:ascii="Times New Roman" w:hAnsi="Times New Roman"/>
          <w:szCs w:val="30"/>
          <w:lang w:bidi="ar-SA"/>
        </w:rPr>
      </w:pPr>
      <w:r w:rsidRPr="000C3EAE">
        <w:rPr>
          <w:rFonts w:ascii="Times New Roman" w:hAnsi="Times New Roman"/>
          <w:szCs w:val="30"/>
          <w:lang w:bidi="ar-SA"/>
        </w:rPr>
        <w:t>Wagner, R. Harrison. “</w:t>
      </w:r>
      <w:r w:rsidR="00CA07EC" w:rsidRPr="000C3EAE">
        <w:rPr>
          <w:rFonts w:ascii="Times New Roman" w:hAnsi="Times New Roman"/>
          <w:szCs w:val="30"/>
          <w:lang w:bidi="ar-SA"/>
        </w:rPr>
        <w:t>Review: War and Expected-Utility Theory </w:t>
      </w:r>
      <w:r w:rsidRPr="000C3EAE">
        <w:rPr>
          <w:rFonts w:ascii="Times New Roman" w:hAnsi="Times New Roman"/>
          <w:szCs w:val="30"/>
          <w:lang w:bidi="ar-SA"/>
        </w:rPr>
        <w:t xml:space="preserve">.” </w:t>
      </w:r>
      <w:r w:rsidR="00CA07EC" w:rsidRPr="000C3EAE">
        <w:rPr>
          <w:rFonts w:ascii="Times New Roman" w:hAnsi="Times New Roman"/>
          <w:i/>
          <w:szCs w:val="30"/>
          <w:lang w:bidi="ar-SA"/>
        </w:rPr>
        <w:t>World Politics</w:t>
      </w:r>
      <w:r w:rsidR="00CA07EC" w:rsidRPr="000C3EAE">
        <w:rPr>
          <w:rFonts w:ascii="Times New Roman" w:hAnsi="Times New Roman"/>
          <w:szCs w:val="30"/>
          <w:lang w:bidi="ar-SA"/>
        </w:rPr>
        <w:t xml:space="preserve">, Vol. 36, </w:t>
      </w:r>
      <w:r w:rsidRPr="000C3EAE">
        <w:rPr>
          <w:rFonts w:ascii="Times New Roman" w:hAnsi="Times New Roman"/>
          <w:szCs w:val="30"/>
          <w:lang w:bidi="ar-SA"/>
        </w:rPr>
        <w:t>No. 3 (Apr., 1984), pp. 407-423.</w:t>
      </w:r>
    </w:p>
    <w:p w14:paraId="4073A2E2" w14:textId="77777777" w:rsidR="000C3EAE" w:rsidRPr="000C3EAE" w:rsidRDefault="000C3EAE" w:rsidP="000C3EAE">
      <w:pPr>
        <w:rPr>
          <w:rFonts w:ascii="Times New Roman" w:hAnsi="Times New Roman"/>
          <w:sz w:val="20"/>
          <w:lang w:bidi="ar-SA"/>
        </w:rPr>
      </w:pPr>
    </w:p>
    <w:p w14:paraId="0B2AA8A4" w14:textId="77777777" w:rsidR="00690DE8" w:rsidRPr="000C3EAE" w:rsidRDefault="006C6F80" w:rsidP="00690DE8">
      <w:pPr>
        <w:pStyle w:val="ListParagraph"/>
        <w:numPr>
          <w:ilvl w:val="0"/>
          <w:numId w:val="48"/>
        </w:numPr>
        <w:rPr>
          <w:rFonts w:ascii="Times New Roman" w:hAnsi="Times New Roman"/>
        </w:rPr>
      </w:pPr>
      <w:r w:rsidRPr="000C3EAE">
        <w:rPr>
          <w:rFonts w:ascii="Times New Roman" w:hAnsi="Times New Roman"/>
          <w:bCs/>
        </w:rPr>
        <w:t>Leeds, Brett Ashley, “</w:t>
      </w:r>
      <w:r w:rsidRPr="000C3EAE">
        <w:rPr>
          <w:rFonts w:ascii="Times New Roman" w:hAnsi="Times New Roman"/>
        </w:rPr>
        <w:t xml:space="preserve">Do Alliances Deter Aggression? The Influence of Military Alliances on the Initiation of Militarized Interstate Disputes, </w:t>
      </w:r>
      <w:r w:rsidRPr="000C3EAE">
        <w:rPr>
          <w:rFonts w:ascii="Times New Roman" w:hAnsi="Times New Roman"/>
          <w:bCs/>
          <w:i/>
          <w:iCs/>
        </w:rPr>
        <w:t>American Journal of Political Science</w:t>
      </w:r>
      <w:r w:rsidRPr="000C3EAE">
        <w:rPr>
          <w:rFonts w:ascii="Times New Roman" w:hAnsi="Times New Roman"/>
          <w:bCs/>
        </w:rPr>
        <w:t xml:space="preserve">, </w:t>
      </w:r>
      <w:r w:rsidRPr="000C3EAE">
        <w:rPr>
          <w:rFonts w:ascii="Times New Roman" w:hAnsi="Times New Roman"/>
        </w:rPr>
        <w:t xml:space="preserve">Vol. 47, No. 3, July 2003, Pp. </w:t>
      </w:r>
      <w:r w:rsidR="00690DE8" w:rsidRPr="000C3EAE">
        <w:rPr>
          <w:rFonts w:ascii="Times New Roman" w:hAnsi="Times New Roman"/>
          <w:bCs/>
        </w:rPr>
        <w:t xml:space="preserve">Conflict Initiation: The Missing Link” </w:t>
      </w:r>
      <w:r w:rsidR="00690DE8" w:rsidRPr="000C3EAE">
        <w:rPr>
          <w:rFonts w:ascii="Times New Roman" w:hAnsi="Times New Roman"/>
          <w:i/>
        </w:rPr>
        <w:t>Journal of Peace Research</w:t>
      </w:r>
      <w:r w:rsidR="00690DE8" w:rsidRPr="000C3EAE">
        <w:rPr>
          <w:rFonts w:ascii="Times New Roman" w:hAnsi="Times New Roman"/>
        </w:rPr>
        <w:t xml:space="preserve"> July 2006 43: 371-389</w:t>
      </w:r>
    </w:p>
    <w:p w14:paraId="7E944C34" w14:textId="77777777" w:rsidR="00690DE8" w:rsidRDefault="00690DE8" w:rsidP="00690DE8">
      <w:pPr>
        <w:pStyle w:val="NormalWeb"/>
        <w:widowControl w:val="0"/>
        <w:autoSpaceDE w:val="0"/>
        <w:autoSpaceDN w:val="0"/>
        <w:adjustRightInd w:val="0"/>
        <w:spacing w:after="240"/>
        <w:rPr>
          <w:b/>
        </w:rPr>
      </w:pPr>
      <w:r w:rsidRPr="00D96B2E">
        <w:rPr>
          <w:b/>
        </w:rPr>
        <w:t xml:space="preserve">Week 5 (September 29): Predation Theory and Civil War Initiation </w:t>
      </w:r>
    </w:p>
    <w:p w14:paraId="1A3C62AD" w14:textId="77777777" w:rsidR="00690DE8" w:rsidRPr="00B64D0D" w:rsidRDefault="00690DE8" w:rsidP="00690DE8">
      <w:pPr>
        <w:rPr>
          <w:rFonts w:ascii="Times New Roman" w:hAnsi="Times New Roman"/>
        </w:rPr>
      </w:pPr>
      <w:r w:rsidRPr="00B64D0D">
        <w:rPr>
          <w:rFonts w:ascii="Times New Roman" w:hAnsi="Times New Roman"/>
        </w:rPr>
        <w:t>Read:</w:t>
      </w:r>
    </w:p>
    <w:p w14:paraId="19A23D06" w14:textId="77777777" w:rsidR="00690DE8" w:rsidRPr="00D96B2E" w:rsidRDefault="00690DE8" w:rsidP="00690DE8">
      <w:pPr>
        <w:pStyle w:val="ListParagraph"/>
        <w:numPr>
          <w:ilvl w:val="0"/>
          <w:numId w:val="41"/>
        </w:numPr>
        <w:rPr>
          <w:rFonts w:ascii="Times New Roman" w:hAnsi="Times New Roman"/>
        </w:rPr>
      </w:pPr>
      <w:r w:rsidRPr="00D96B2E">
        <w:rPr>
          <w:rFonts w:ascii="Times New Roman" w:hAnsi="Times New Roman"/>
        </w:rPr>
        <w:t xml:space="preserve">Kandeh, Jimmy. The Criminalization of the RUF Insurgency in Sierra Leone,” in Anson, Cynthia and I. William Zartman. </w:t>
      </w:r>
      <w:r>
        <w:rPr>
          <w:rFonts w:ascii="Times New Roman" w:hAnsi="Times New Roman"/>
          <w:i/>
        </w:rPr>
        <w:t>Rethinking the Economics of War: the Intersection of Need, Creed, and Greed.</w:t>
      </w:r>
      <w:r w:rsidRPr="00D96B2E">
        <w:rPr>
          <w:rFonts w:ascii="Times New Roman" w:hAnsi="Times New Roman"/>
        </w:rPr>
        <w:t xml:space="preserve"> Washington DC: Woodrow Wilson International Center for Scholars, 2005</w:t>
      </w:r>
    </w:p>
    <w:p w14:paraId="000BCF2C" w14:textId="77777777" w:rsidR="00690DE8" w:rsidRPr="00D96B2E" w:rsidRDefault="00690DE8" w:rsidP="00690DE8">
      <w:pPr>
        <w:pStyle w:val="ListParagraph"/>
        <w:ind w:left="360"/>
        <w:rPr>
          <w:rFonts w:ascii="Times New Roman" w:hAnsi="Times New Roman"/>
        </w:rPr>
      </w:pPr>
    </w:p>
    <w:p w14:paraId="6017831B" w14:textId="77777777" w:rsidR="00690DE8" w:rsidRPr="00D96B2E" w:rsidRDefault="00690DE8" w:rsidP="00690DE8">
      <w:pPr>
        <w:pStyle w:val="ListParagraph"/>
        <w:numPr>
          <w:ilvl w:val="0"/>
          <w:numId w:val="41"/>
        </w:numPr>
        <w:rPr>
          <w:rFonts w:ascii="Times New Roman" w:hAnsi="Times New Roman"/>
        </w:rPr>
      </w:pPr>
      <w:r w:rsidRPr="00D96B2E">
        <w:rPr>
          <w:rFonts w:ascii="Times New Roman" w:hAnsi="Times New Roman"/>
        </w:rPr>
        <w:t xml:space="preserve">Le Billon, Philippe. “Resource Wealth and Angola’s Civil War,” in Anson, Cynthia and I. William Zartman. </w:t>
      </w:r>
      <w:r>
        <w:rPr>
          <w:rFonts w:ascii="Times New Roman" w:hAnsi="Times New Roman"/>
          <w:i/>
        </w:rPr>
        <w:t>Rethinking the Economics of War: the Intersection of Need, Creed, and Greed.</w:t>
      </w:r>
      <w:r w:rsidRPr="00D96B2E">
        <w:rPr>
          <w:rFonts w:ascii="Times New Roman" w:hAnsi="Times New Roman"/>
        </w:rPr>
        <w:t xml:space="preserve"> Washington DC: Woodrow Wilson International Center for Scholars, 2005</w:t>
      </w:r>
    </w:p>
    <w:p w14:paraId="010D7E87" w14:textId="77777777" w:rsidR="00690DE8" w:rsidRPr="00D96B2E" w:rsidRDefault="00690DE8" w:rsidP="00690DE8">
      <w:pPr>
        <w:rPr>
          <w:rFonts w:ascii="Times New Roman" w:hAnsi="Times New Roman"/>
        </w:rPr>
      </w:pPr>
    </w:p>
    <w:p w14:paraId="7DBBA860" w14:textId="77777777" w:rsidR="00690DE8" w:rsidRPr="00D96B2E" w:rsidRDefault="00690DE8" w:rsidP="00690DE8">
      <w:pPr>
        <w:pStyle w:val="ListParagraph"/>
        <w:numPr>
          <w:ilvl w:val="0"/>
          <w:numId w:val="41"/>
        </w:numPr>
        <w:rPr>
          <w:rFonts w:ascii="Times New Roman" w:hAnsi="Times New Roman"/>
        </w:rPr>
      </w:pPr>
      <w:r w:rsidRPr="00D96B2E">
        <w:rPr>
          <w:rFonts w:ascii="Times New Roman" w:hAnsi="Times New Roman"/>
        </w:rPr>
        <w:t xml:space="preserve">Collier, Paul. “Economic Causes of Civil War and their Implications for Policy,” </w:t>
      </w:r>
      <w:r w:rsidRPr="00D96B2E">
        <w:rPr>
          <w:rFonts w:ascii="Times New Roman" w:hAnsi="Times New Roman"/>
          <w:i/>
        </w:rPr>
        <w:t>Department of Economics Paper</w:t>
      </w:r>
      <w:r w:rsidRPr="00D96B2E">
        <w:rPr>
          <w:rFonts w:ascii="Times New Roman" w:hAnsi="Times New Roman"/>
        </w:rPr>
        <w:t xml:space="preserve">, Oxford University, April, 2006 </w:t>
      </w:r>
    </w:p>
    <w:p w14:paraId="233778F1" w14:textId="77777777" w:rsidR="00690DE8" w:rsidRPr="00D96B2E" w:rsidRDefault="00690DE8" w:rsidP="00690DE8">
      <w:pPr>
        <w:rPr>
          <w:rFonts w:ascii="Times New Roman" w:hAnsi="Times New Roman"/>
        </w:rPr>
      </w:pPr>
    </w:p>
    <w:p w14:paraId="2227838E" w14:textId="77777777" w:rsidR="00690DE8" w:rsidRPr="00293102" w:rsidRDefault="00690DE8" w:rsidP="00690DE8">
      <w:pPr>
        <w:pStyle w:val="Default"/>
        <w:numPr>
          <w:ilvl w:val="0"/>
          <w:numId w:val="49"/>
        </w:numPr>
        <w:rPr>
          <w:rFonts w:ascii="Times New Roman" w:hAnsi="Times New Roman"/>
        </w:rPr>
      </w:pPr>
      <w:r w:rsidRPr="00293102">
        <w:rPr>
          <w:rFonts w:ascii="Times New Roman" w:hAnsi="Times New Roman"/>
        </w:rPr>
        <w:t xml:space="preserve">Ross, </w:t>
      </w:r>
      <w:r>
        <w:rPr>
          <w:rFonts w:ascii="Times New Roman" w:hAnsi="Times New Roman"/>
        </w:rPr>
        <w:t xml:space="preserve">Michael. </w:t>
      </w:r>
      <w:r w:rsidRPr="00293102">
        <w:rPr>
          <w:rFonts w:ascii="Times New Roman" w:hAnsi="Times New Roman"/>
        </w:rPr>
        <w:t xml:space="preserve">“Oil, Drugs and Diamonds: The Varying Roles of Natural Resources in Civil War,” in Karen Ballentine and Jake Sherman (eds), </w:t>
      </w:r>
      <w:r w:rsidRPr="000E0C7B">
        <w:rPr>
          <w:rFonts w:ascii="Times New Roman" w:hAnsi="Times New Roman"/>
          <w:i/>
        </w:rPr>
        <w:t>The Political Economy of Armed Conflict: Beyond Greed and Grievance</w:t>
      </w:r>
      <w:r>
        <w:rPr>
          <w:rFonts w:ascii="Times New Roman" w:hAnsi="Times New Roman"/>
          <w:i/>
        </w:rPr>
        <w:t xml:space="preserve">. </w:t>
      </w:r>
      <w:r w:rsidRPr="00293102">
        <w:rPr>
          <w:rFonts w:ascii="Times New Roman" w:hAnsi="Times New Roman"/>
        </w:rPr>
        <w:t>Boul</w:t>
      </w:r>
      <w:r>
        <w:rPr>
          <w:rFonts w:ascii="Times New Roman" w:hAnsi="Times New Roman"/>
        </w:rPr>
        <w:t>der: Lynne Rienner, 2003.</w:t>
      </w:r>
    </w:p>
    <w:p w14:paraId="60EE956F" w14:textId="77777777" w:rsidR="00690DE8" w:rsidRPr="009033D1" w:rsidRDefault="00690DE8" w:rsidP="00690DE8">
      <w:pPr>
        <w:pStyle w:val="ListParagraph"/>
        <w:rPr>
          <w:rFonts w:ascii="Times New Roman" w:hAnsi="Times New Roman"/>
        </w:rPr>
      </w:pPr>
    </w:p>
    <w:p w14:paraId="3BE79BAA" w14:textId="77777777" w:rsidR="00690DE8" w:rsidRPr="00D96B2E" w:rsidRDefault="00690DE8" w:rsidP="00690DE8">
      <w:pPr>
        <w:rPr>
          <w:rFonts w:ascii="Times New Roman" w:hAnsi="Times New Roman"/>
          <w:b/>
        </w:rPr>
      </w:pPr>
    </w:p>
    <w:p w14:paraId="3F4BA884" w14:textId="77777777" w:rsidR="00690DE8" w:rsidRPr="00B64D0D" w:rsidRDefault="00690DE8" w:rsidP="00690DE8">
      <w:pPr>
        <w:pStyle w:val="NormalWeb"/>
        <w:rPr>
          <w:b/>
          <w:u w:val="single"/>
        </w:rPr>
      </w:pPr>
      <w:r w:rsidRPr="00B64D0D">
        <w:rPr>
          <w:b/>
          <w:u w:val="single"/>
        </w:rPr>
        <w:t xml:space="preserve">PART 3:  ISSUES &amp; TRENDS IN THE POLITICAL ECONOMY OF VIOLENCE </w:t>
      </w:r>
    </w:p>
    <w:p w14:paraId="548CAF09" w14:textId="77777777" w:rsidR="00690DE8" w:rsidRPr="00B64D0D" w:rsidRDefault="00690DE8" w:rsidP="00690DE8">
      <w:pPr>
        <w:rPr>
          <w:rFonts w:ascii="Times New Roman" w:hAnsi="Times New Roman"/>
          <w:b/>
        </w:rPr>
      </w:pPr>
      <w:r w:rsidRPr="00B64D0D">
        <w:rPr>
          <w:rFonts w:ascii="Times New Roman" w:hAnsi="Times New Roman"/>
          <w:b/>
        </w:rPr>
        <w:t>Week 6 (October 6): Dynamics of War Economies</w:t>
      </w:r>
    </w:p>
    <w:p w14:paraId="3423D95E" w14:textId="77777777" w:rsidR="00690DE8" w:rsidRDefault="00690DE8" w:rsidP="00690DE8">
      <w:pPr>
        <w:rPr>
          <w:rFonts w:ascii="Times New Roman" w:hAnsi="Times New Roman"/>
        </w:rPr>
      </w:pPr>
    </w:p>
    <w:p w14:paraId="5E56B09B" w14:textId="77777777" w:rsidR="00690DE8" w:rsidRPr="00B64D0D" w:rsidRDefault="00690DE8" w:rsidP="00690DE8">
      <w:pPr>
        <w:rPr>
          <w:rFonts w:ascii="Times New Roman" w:hAnsi="Times New Roman"/>
        </w:rPr>
      </w:pPr>
      <w:r w:rsidRPr="00B64D0D">
        <w:rPr>
          <w:rFonts w:ascii="Times New Roman" w:hAnsi="Times New Roman"/>
        </w:rPr>
        <w:t>Read:</w:t>
      </w:r>
    </w:p>
    <w:p w14:paraId="3EC212C2" w14:textId="77777777" w:rsidR="00690DE8" w:rsidRPr="00D96B2E" w:rsidRDefault="00690DE8" w:rsidP="00690DE8">
      <w:pPr>
        <w:rPr>
          <w:rFonts w:ascii="Times New Roman" w:hAnsi="Times New Roman"/>
          <w:b/>
        </w:rPr>
      </w:pPr>
    </w:p>
    <w:p w14:paraId="36567E42" w14:textId="77777777" w:rsidR="00690DE8" w:rsidRPr="00DA742D" w:rsidRDefault="00690DE8" w:rsidP="00690DE8">
      <w:pPr>
        <w:pStyle w:val="ListParagraph"/>
        <w:numPr>
          <w:ilvl w:val="0"/>
          <w:numId w:val="49"/>
        </w:numPr>
        <w:rPr>
          <w:rFonts w:ascii="Times New Roman" w:hAnsi="Times New Roman"/>
        </w:rPr>
      </w:pPr>
      <w:r w:rsidRPr="00DA742D">
        <w:rPr>
          <w:rFonts w:ascii="Times New Roman" w:hAnsi="Times New Roman"/>
        </w:rPr>
        <w:t>Studdard, Kaysie. “War Economies in a Regional Context: Overcoming the Challenges of Transformation</w:t>
      </w:r>
      <w:r w:rsidRPr="00DA742D">
        <w:rPr>
          <w:rFonts w:ascii="Times New Roman" w:hAnsi="Times New Roman"/>
          <w:b/>
        </w:rPr>
        <w:t>,</w:t>
      </w:r>
      <w:r w:rsidRPr="00DA742D">
        <w:rPr>
          <w:rFonts w:ascii="Times New Roman" w:hAnsi="Times New Roman"/>
          <w:i/>
        </w:rPr>
        <w:t>” IPA Policy Report.</w:t>
      </w:r>
      <w:r w:rsidRPr="00DA742D">
        <w:rPr>
          <w:rFonts w:ascii="Times New Roman" w:hAnsi="Times New Roman"/>
          <w:b/>
        </w:rPr>
        <w:t xml:space="preserve"> </w:t>
      </w:r>
      <w:r w:rsidRPr="00DA742D">
        <w:rPr>
          <w:rFonts w:ascii="Times New Roman" w:hAnsi="Times New Roman"/>
        </w:rPr>
        <w:t>New York:</w:t>
      </w:r>
      <w:r w:rsidRPr="00DA742D">
        <w:rPr>
          <w:rFonts w:ascii="Times New Roman" w:hAnsi="Times New Roman"/>
          <w:b/>
        </w:rPr>
        <w:t xml:space="preserve">  </w:t>
      </w:r>
      <w:r w:rsidRPr="00DA742D">
        <w:rPr>
          <w:rFonts w:ascii="Times New Roman" w:hAnsi="Times New Roman"/>
        </w:rPr>
        <w:t>International Peace Academy, March 2004.</w:t>
      </w:r>
    </w:p>
    <w:p w14:paraId="2F368564" w14:textId="77777777" w:rsidR="00690DE8" w:rsidRPr="00D96B2E" w:rsidRDefault="00690DE8" w:rsidP="00690DE8">
      <w:pPr>
        <w:pStyle w:val="ListParagraph"/>
        <w:rPr>
          <w:rFonts w:ascii="Times New Roman" w:hAnsi="Times New Roman"/>
        </w:rPr>
      </w:pPr>
    </w:p>
    <w:p w14:paraId="59A817E1" w14:textId="77777777" w:rsidR="00690DE8" w:rsidRPr="00D96B2E" w:rsidRDefault="00690DE8" w:rsidP="00690DE8">
      <w:pPr>
        <w:pStyle w:val="ListParagraph"/>
        <w:numPr>
          <w:ilvl w:val="0"/>
          <w:numId w:val="36"/>
        </w:numPr>
        <w:rPr>
          <w:rFonts w:ascii="Times New Roman" w:hAnsi="Times New Roman"/>
        </w:rPr>
      </w:pPr>
      <w:r w:rsidRPr="00D96B2E">
        <w:rPr>
          <w:rFonts w:ascii="Times New Roman" w:hAnsi="Times New Roman"/>
        </w:rPr>
        <w:t xml:space="preserve">Palmer, Nicola. “Defining a Different War Economy-the Case of Sri Lanka,” </w:t>
      </w:r>
      <w:r w:rsidRPr="00D96B2E">
        <w:rPr>
          <w:rFonts w:ascii="Times New Roman" w:hAnsi="Times New Roman"/>
          <w:i/>
        </w:rPr>
        <w:t>Berghof Handbook Dialog</w:t>
      </w:r>
      <w:r w:rsidRPr="00D96B2E">
        <w:rPr>
          <w:rFonts w:ascii="Times New Roman" w:hAnsi="Times New Roman"/>
        </w:rPr>
        <w:t>, April 2005.</w:t>
      </w:r>
    </w:p>
    <w:p w14:paraId="20A908AD" w14:textId="77777777" w:rsidR="00690DE8" w:rsidRPr="00D96B2E" w:rsidRDefault="00690DE8" w:rsidP="00690DE8">
      <w:pPr>
        <w:rPr>
          <w:rFonts w:ascii="Times New Roman" w:hAnsi="Times New Roman"/>
        </w:rPr>
      </w:pPr>
    </w:p>
    <w:p w14:paraId="0FBEAAF2" w14:textId="77777777" w:rsidR="00690DE8" w:rsidRDefault="00690DE8" w:rsidP="00690DE8">
      <w:pPr>
        <w:pStyle w:val="ListParagraph"/>
        <w:numPr>
          <w:ilvl w:val="0"/>
          <w:numId w:val="36"/>
        </w:numPr>
        <w:rPr>
          <w:rFonts w:ascii="Times New Roman" w:hAnsi="Times New Roman"/>
        </w:rPr>
      </w:pPr>
      <w:r w:rsidRPr="00D96B2E">
        <w:rPr>
          <w:rFonts w:ascii="Times New Roman" w:hAnsi="Times New Roman"/>
          <w:lang w:bidi="ar-SA"/>
        </w:rPr>
        <w:t xml:space="preserve">Lock, Peter, “War Economies and the Shadow of Globalisation,” </w:t>
      </w:r>
      <w:r w:rsidRPr="00D96B2E">
        <w:rPr>
          <w:rFonts w:ascii="Times New Roman" w:hAnsi="Times New Roman"/>
          <w:i/>
        </w:rPr>
        <w:t>Berghof Handbook Dialog</w:t>
      </w:r>
      <w:r w:rsidRPr="00D96B2E">
        <w:rPr>
          <w:rFonts w:ascii="Times New Roman" w:hAnsi="Times New Roman"/>
        </w:rPr>
        <w:t>, April 2005.</w:t>
      </w:r>
    </w:p>
    <w:p w14:paraId="20B0AE14" w14:textId="77777777" w:rsidR="00690DE8" w:rsidRPr="00024313" w:rsidRDefault="00690DE8" w:rsidP="00690DE8">
      <w:pPr>
        <w:rPr>
          <w:rFonts w:ascii="Times New Roman" w:hAnsi="Times New Roman"/>
        </w:rPr>
      </w:pPr>
    </w:p>
    <w:p w14:paraId="3512F687" w14:textId="77777777" w:rsidR="00690DE8" w:rsidRPr="00024313" w:rsidRDefault="00690DE8" w:rsidP="00690DE8">
      <w:pPr>
        <w:pStyle w:val="ListParagraph"/>
        <w:numPr>
          <w:ilvl w:val="0"/>
          <w:numId w:val="36"/>
        </w:numPr>
        <w:rPr>
          <w:rFonts w:ascii="Times New Roman" w:hAnsi="Times New Roman"/>
        </w:rPr>
      </w:pPr>
      <w:r w:rsidRPr="00024313">
        <w:rPr>
          <w:rFonts w:ascii="Times New Roman" w:hAnsi="Times New Roman"/>
          <w:lang w:bidi="ar-SA"/>
        </w:rPr>
        <w:t>Titeca, Kristof, Luk Joossens and Martin Raw. “</w:t>
      </w:r>
      <w:r w:rsidRPr="00024313">
        <w:rPr>
          <w:rFonts w:ascii="Times New Roman" w:hAnsi="Times New Roman"/>
          <w:color w:val="262626"/>
          <w:lang w:bidi="ar-SA"/>
        </w:rPr>
        <w:t xml:space="preserve">Blood cigarettes: cigarette smuggling and war economies in central and eastern Africa.” </w:t>
      </w:r>
      <w:r w:rsidRPr="00024313">
        <w:rPr>
          <w:rFonts w:ascii="Times New Roman" w:hAnsi="Times New Roman"/>
          <w:i/>
          <w:iCs/>
          <w:lang w:bidi="ar-SA"/>
        </w:rPr>
        <w:t xml:space="preserve">Tobacco Control, </w:t>
      </w:r>
      <w:r w:rsidRPr="00024313">
        <w:rPr>
          <w:rFonts w:ascii="Times New Roman" w:hAnsi="Times New Roman"/>
          <w:lang w:bidi="ar-SA"/>
        </w:rPr>
        <w:t>Vol. 20, No. 3 (May 2011), pp. 226-232.</w:t>
      </w:r>
    </w:p>
    <w:p w14:paraId="33887AE7" w14:textId="77777777" w:rsidR="00690DE8" w:rsidRDefault="00690DE8" w:rsidP="00690DE8">
      <w:pPr>
        <w:pStyle w:val="NormalWeb"/>
        <w:rPr>
          <w:b/>
        </w:rPr>
      </w:pPr>
      <w:r w:rsidRPr="00D96B2E">
        <w:rPr>
          <w:b/>
        </w:rPr>
        <w:t>Week 7 (October 13): Globalization and Terrorism Finance</w:t>
      </w:r>
    </w:p>
    <w:p w14:paraId="15DFABF0" w14:textId="77777777" w:rsidR="00690DE8" w:rsidRPr="00B64D0D" w:rsidRDefault="00690DE8" w:rsidP="00690DE8">
      <w:pPr>
        <w:rPr>
          <w:rFonts w:ascii="Times New Roman" w:hAnsi="Times New Roman"/>
        </w:rPr>
      </w:pPr>
      <w:r w:rsidRPr="00B64D0D">
        <w:rPr>
          <w:rFonts w:ascii="Times New Roman" w:hAnsi="Times New Roman"/>
        </w:rPr>
        <w:t>Read:</w:t>
      </w:r>
    </w:p>
    <w:p w14:paraId="40D3DC9F" w14:textId="77777777" w:rsidR="00690DE8" w:rsidRPr="00D96B2E" w:rsidRDefault="00690DE8" w:rsidP="00690DE8">
      <w:pPr>
        <w:pStyle w:val="ListParagraph"/>
        <w:numPr>
          <w:ilvl w:val="0"/>
          <w:numId w:val="25"/>
        </w:numPr>
        <w:rPr>
          <w:rFonts w:ascii="Times New Roman" w:hAnsi="Times New Roman"/>
          <w:bCs/>
          <w:i/>
          <w:iCs/>
        </w:rPr>
      </w:pPr>
      <w:r>
        <w:rPr>
          <w:rFonts w:ascii="Times New Roman" w:hAnsi="Times New Roman"/>
          <w:bCs/>
        </w:rPr>
        <w:t>US Government. “</w:t>
      </w:r>
      <w:r w:rsidRPr="00D96B2E">
        <w:rPr>
          <w:rFonts w:ascii="Times New Roman" w:hAnsi="Times New Roman"/>
        </w:rPr>
        <w:t xml:space="preserve">Terrorist Finance Tracking Program: </w:t>
      </w:r>
      <w:r w:rsidRPr="00D96B2E">
        <w:rPr>
          <w:rFonts w:ascii="Times New Roman" w:hAnsi="Times New Roman"/>
          <w:bCs/>
          <w:iCs/>
        </w:rPr>
        <w:t>Questions and Answers.</w:t>
      </w:r>
      <w:r>
        <w:rPr>
          <w:rFonts w:ascii="Times New Roman" w:hAnsi="Times New Roman"/>
          <w:bCs/>
          <w:iCs/>
        </w:rPr>
        <w:t xml:space="preserve">” </w:t>
      </w:r>
      <w:r w:rsidRPr="00024313">
        <w:rPr>
          <w:rFonts w:ascii="Times New Roman" w:hAnsi="Times New Roman"/>
          <w:bCs/>
          <w:i/>
        </w:rPr>
        <w:t xml:space="preserve"> United States Department of the Treasury</w:t>
      </w:r>
      <w:r>
        <w:rPr>
          <w:rFonts w:ascii="Times New Roman" w:hAnsi="Times New Roman"/>
        </w:rPr>
        <w:t xml:space="preserve"> </w:t>
      </w:r>
      <w:r w:rsidRPr="00024313">
        <w:rPr>
          <w:rFonts w:ascii="Times New Roman" w:hAnsi="Times New Roman"/>
          <w:i/>
        </w:rPr>
        <w:t>information document</w:t>
      </w:r>
      <w:r>
        <w:rPr>
          <w:rFonts w:ascii="Times New Roman" w:hAnsi="Times New Roman"/>
          <w:i/>
        </w:rPr>
        <w:t>.</w:t>
      </w:r>
    </w:p>
    <w:p w14:paraId="1AC38FB6" w14:textId="77777777" w:rsidR="00690DE8" w:rsidRPr="00D96B2E" w:rsidRDefault="00690DE8" w:rsidP="00690DE8">
      <w:pPr>
        <w:rPr>
          <w:rFonts w:ascii="Times New Roman" w:hAnsi="Times New Roman"/>
          <w:bCs/>
          <w:i/>
          <w:iCs/>
        </w:rPr>
      </w:pPr>
    </w:p>
    <w:p w14:paraId="5B6D0BB0" w14:textId="77777777" w:rsidR="00690DE8" w:rsidRPr="00D96B2E" w:rsidRDefault="00690DE8" w:rsidP="00690DE8">
      <w:pPr>
        <w:pStyle w:val="ListParagraph"/>
        <w:numPr>
          <w:ilvl w:val="0"/>
          <w:numId w:val="25"/>
        </w:numPr>
        <w:rPr>
          <w:rFonts w:ascii="Times New Roman" w:hAnsi="Times New Roman"/>
        </w:rPr>
      </w:pPr>
      <w:r w:rsidRPr="00D96B2E">
        <w:rPr>
          <w:rFonts w:ascii="Times New Roman" w:hAnsi="Times New Roman"/>
        </w:rPr>
        <w:t xml:space="preserve">Kumar, Leena Thacker and Joel R. Campbell. “Global Governance: The Case of Money Laundering and Terrorist Financing” </w:t>
      </w:r>
      <w:r w:rsidRPr="00D96B2E">
        <w:rPr>
          <w:rFonts w:ascii="Times New Roman" w:hAnsi="Times New Roman"/>
          <w:i/>
        </w:rPr>
        <w:t>Forum on Public Policy</w:t>
      </w:r>
      <w:r w:rsidRPr="00D96B2E">
        <w:rPr>
          <w:rFonts w:ascii="Times New Roman" w:hAnsi="Times New Roman"/>
        </w:rPr>
        <w:t>, Vol. 2009 Issue 1, Special section p1</w:t>
      </w:r>
    </w:p>
    <w:p w14:paraId="01663F39" w14:textId="77777777" w:rsidR="00690DE8" w:rsidRPr="00D96B2E" w:rsidRDefault="00690DE8" w:rsidP="00690DE8">
      <w:pPr>
        <w:rPr>
          <w:rFonts w:ascii="Times New Roman" w:hAnsi="Times New Roman"/>
        </w:rPr>
      </w:pPr>
    </w:p>
    <w:p w14:paraId="4A9430D8" w14:textId="77777777" w:rsidR="00690DE8" w:rsidRPr="00D96B2E" w:rsidRDefault="00690DE8" w:rsidP="00690DE8">
      <w:pPr>
        <w:pStyle w:val="ListParagraph"/>
        <w:numPr>
          <w:ilvl w:val="0"/>
          <w:numId w:val="25"/>
        </w:numPr>
        <w:rPr>
          <w:rFonts w:ascii="Times New Roman" w:hAnsi="Times New Roman"/>
        </w:rPr>
      </w:pPr>
      <w:r w:rsidRPr="00D96B2E">
        <w:rPr>
          <w:rFonts w:ascii="Times New Roman" w:hAnsi="Times New Roman"/>
        </w:rPr>
        <w:t xml:space="preserve">Di Giovanni, Janine, Leah Mcgrath Goodman, and Damien Sharkov, “How Does ISIS Fund Its Reign of Terror? </w:t>
      </w:r>
      <w:r w:rsidRPr="00D96B2E">
        <w:rPr>
          <w:rFonts w:ascii="MS Mincho" w:eastAsia="MS Mincho" w:hAnsi="MS Mincho" w:cs="MS Mincho" w:hint="eastAsia"/>
        </w:rPr>
        <w:t> </w:t>
      </w:r>
      <w:r w:rsidRPr="00D96B2E">
        <w:rPr>
          <w:rFonts w:ascii="Times New Roman" w:hAnsi="Times New Roman"/>
          <w:i/>
        </w:rPr>
        <w:t>Newsweek</w:t>
      </w:r>
      <w:r w:rsidRPr="00D96B2E">
        <w:rPr>
          <w:rFonts w:ascii="Times New Roman" w:hAnsi="Times New Roman"/>
        </w:rPr>
        <w:t xml:space="preserve">, November 6, 2014  </w:t>
      </w:r>
    </w:p>
    <w:p w14:paraId="32229EB8" w14:textId="77777777" w:rsidR="00690DE8" w:rsidRPr="00D96B2E" w:rsidRDefault="00690DE8" w:rsidP="00690DE8">
      <w:pPr>
        <w:rPr>
          <w:rFonts w:ascii="Times New Roman" w:hAnsi="Times New Roman"/>
        </w:rPr>
      </w:pPr>
    </w:p>
    <w:p w14:paraId="752FCC63" w14:textId="77777777" w:rsidR="00690DE8" w:rsidRPr="00D96B2E" w:rsidRDefault="00690DE8" w:rsidP="00690DE8">
      <w:pPr>
        <w:pStyle w:val="ListParagraph"/>
        <w:numPr>
          <w:ilvl w:val="0"/>
          <w:numId w:val="25"/>
        </w:numPr>
        <w:rPr>
          <w:rFonts w:ascii="Times New Roman" w:hAnsi="Times New Roman"/>
        </w:rPr>
      </w:pPr>
      <w:r w:rsidRPr="00D96B2E">
        <w:rPr>
          <w:rFonts w:ascii="Times New Roman" w:hAnsi="Times New Roman"/>
          <w:lang w:bidi="ar-SA"/>
        </w:rPr>
        <w:t>Rosenberg, Matthew. “</w:t>
      </w:r>
      <w:r w:rsidRPr="00D96B2E">
        <w:rPr>
          <w:rFonts w:ascii="Times New Roman" w:hAnsi="Times New Roman"/>
        </w:rPr>
        <w:t xml:space="preserve">C.I.A. Cash Ended Up in Coffers of Al Qaeda.”  </w:t>
      </w:r>
      <w:r w:rsidRPr="00D96B2E">
        <w:rPr>
          <w:rFonts w:ascii="Times New Roman" w:hAnsi="Times New Roman"/>
          <w:i/>
        </w:rPr>
        <w:t>New York Times</w:t>
      </w:r>
      <w:r w:rsidRPr="00D96B2E">
        <w:rPr>
          <w:rFonts w:ascii="Times New Roman" w:hAnsi="Times New Roman"/>
        </w:rPr>
        <w:t>, March 15, 2015.</w:t>
      </w:r>
    </w:p>
    <w:p w14:paraId="45C0E01C" w14:textId="77777777" w:rsidR="00690DE8" w:rsidRPr="00D96B2E" w:rsidRDefault="00690DE8" w:rsidP="00690DE8">
      <w:pPr>
        <w:rPr>
          <w:rFonts w:ascii="Times New Roman" w:hAnsi="Times New Roman"/>
        </w:rPr>
      </w:pPr>
    </w:p>
    <w:p w14:paraId="13626C9D" w14:textId="77777777" w:rsidR="00690DE8" w:rsidRPr="00D96B2E" w:rsidRDefault="00690DE8" w:rsidP="00690DE8">
      <w:pPr>
        <w:rPr>
          <w:rFonts w:ascii="Times New Roman" w:hAnsi="Times New Roman"/>
          <w:b/>
        </w:rPr>
      </w:pPr>
    </w:p>
    <w:p w14:paraId="41ED7FBA" w14:textId="77777777" w:rsidR="00690DE8" w:rsidRPr="00D96B2E" w:rsidRDefault="00690DE8" w:rsidP="00690DE8">
      <w:pPr>
        <w:rPr>
          <w:rFonts w:ascii="Times New Roman" w:hAnsi="Times New Roman"/>
          <w:b/>
        </w:rPr>
      </w:pPr>
      <w:r w:rsidRPr="00D96B2E">
        <w:rPr>
          <w:rFonts w:ascii="Times New Roman" w:hAnsi="Times New Roman"/>
          <w:b/>
        </w:rPr>
        <w:t>Week 8 (October 20): Organized Crime, Rebellion and Conflict</w:t>
      </w:r>
    </w:p>
    <w:p w14:paraId="4F49E15B" w14:textId="77777777" w:rsidR="00690DE8" w:rsidRDefault="00690DE8" w:rsidP="00690DE8">
      <w:pPr>
        <w:rPr>
          <w:rFonts w:ascii="Times New Roman" w:hAnsi="Times New Roman"/>
        </w:rPr>
      </w:pPr>
    </w:p>
    <w:p w14:paraId="60573147" w14:textId="77777777" w:rsidR="00690DE8" w:rsidRPr="00B64D0D" w:rsidRDefault="00690DE8" w:rsidP="00690DE8">
      <w:pPr>
        <w:rPr>
          <w:rFonts w:ascii="Times New Roman" w:hAnsi="Times New Roman"/>
        </w:rPr>
      </w:pPr>
      <w:r w:rsidRPr="00B64D0D">
        <w:rPr>
          <w:rFonts w:ascii="Times New Roman" w:hAnsi="Times New Roman"/>
        </w:rPr>
        <w:t>Read:</w:t>
      </w:r>
    </w:p>
    <w:p w14:paraId="0C0A6D1A" w14:textId="77777777" w:rsidR="00690DE8" w:rsidRPr="003B50E6" w:rsidRDefault="00690DE8" w:rsidP="00690DE8">
      <w:pPr>
        <w:pStyle w:val="ListParagraph"/>
        <w:numPr>
          <w:ilvl w:val="0"/>
          <w:numId w:val="40"/>
        </w:numPr>
        <w:rPr>
          <w:rFonts w:ascii="Times New Roman" w:hAnsi="Times New Roman"/>
        </w:rPr>
      </w:pPr>
      <w:r w:rsidRPr="003B50E6">
        <w:rPr>
          <w:rFonts w:ascii="Times New Roman" w:hAnsi="Times New Roman"/>
        </w:rPr>
        <w:t xml:space="preserve">Picard, Elizabeth. “Trafficking, Rents and Diaspora in the Lebanese War,” in Anson, Cynthia and I. William Zartman. </w:t>
      </w:r>
      <w:r>
        <w:rPr>
          <w:rFonts w:ascii="Times New Roman" w:hAnsi="Times New Roman"/>
          <w:i/>
        </w:rPr>
        <w:t>Rethinking the Economics of War: the Intersection of Need, Creed, and Greed</w:t>
      </w:r>
      <w:r w:rsidRPr="006D1FAC">
        <w:rPr>
          <w:rFonts w:ascii="Times New Roman" w:hAnsi="Times New Roman"/>
          <w:i/>
        </w:rPr>
        <w:t xml:space="preserve"> </w:t>
      </w:r>
      <w:r>
        <w:rPr>
          <w:rFonts w:ascii="Times New Roman" w:hAnsi="Times New Roman"/>
          <w:i/>
        </w:rPr>
        <w:t xml:space="preserve">Rethinking the Economics of War: the Intersection of Need, </w:t>
      </w:r>
      <w:r>
        <w:rPr>
          <w:rFonts w:ascii="Times New Roman" w:hAnsi="Times New Roman"/>
          <w:i/>
        </w:rPr>
        <w:lastRenderedPageBreak/>
        <w:t>Creed, and Greed</w:t>
      </w:r>
      <w:r>
        <w:rPr>
          <w:rFonts w:ascii="Times New Roman" w:hAnsi="Times New Roman"/>
        </w:rPr>
        <w:t xml:space="preserve">. </w:t>
      </w:r>
      <w:r w:rsidRPr="003B50E6">
        <w:rPr>
          <w:rFonts w:ascii="Times New Roman" w:hAnsi="Times New Roman"/>
        </w:rPr>
        <w:t>Washington DC: Woodrow Wilson International Center for Scholars, 2005</w:t>
      </w:r>
    </w:p>
    <w:p w14:paraId="07083F0A" w14:textId="77777777" w:rsidR="00690DE8" w:rsidRPr="00D96B2E" w:rsidRDefault="00690DE8" w:rsidP="00690DE8">
      <w:pPr>
        <w:pStyle w:val="ListParagraph"/>
        <w:rPr>
          <w:rFonts w:ascii="Times New Roman" w:hAnsi="Times New Roman"/>
        </w:rPr>
      </w:pPr>
    </w:p>
    <w:p w14:paraId="626705C6" w14:textId="77777777" w:rsidR="00690DE8" w:rsidRPr="003B50E6" w:rsidRDefault="00690DE8" w:rsidP="00690DE8">
      <w:pPr>
        <w:pStyle w:val="ListParagraph"/>
        <w:numPr>
          <w:ilvl w:val="0"/>
          <w:numId w:val="40"/>
        </w:numPr>
        <w:rPr>
          <w:rFonts w:ascii="Times New Roman" w:hAnsi="Times New Roman"/>
        </w:rPr>
      </w:pPr>
      <w:r w:rsidRPr="003B50E6">
        <w:rPr>
          <w:rFonts w:ascii="Times New Roman" w:hAnsi="Times New Roman"/>
        </w:rPr>
        <w:t xml:space="preserve">Collier, Paul. “Rebellion as a Quasi-Criminal Activity,” </w:t>
      </w:r>
      <w:r w:rsidRPr="003B50E6">
        <w:rPr>
          <w:rFonts w:ascii="Times New Roman" w:hAnsi="Times New Roman"/>
          <w:i/>
        </w:rPr>
        <w:t>Journal of Conflict Resolution</w:t>
      </w:r>
      <w:r w:rsidRPr="003B50E6">
        <w:rPr>
          <w:rFonts w:ascii="Times New Roman" w:hAnsi="Times New Roman"/>
        </w:rPr>
        <w:t xml:space="preserve"> December 2000 vol. 44 no. 6 839-853</w:t>
      </w:r>
    </w:p>
    <w:p w14:paraId="25555E0A" w14:textId="77777777" w:rsidR="00690DE8" w:rsidRPr="00D96B2E" w:rsidRDefault="00690DE8" w:rsidP="00690DE8">
      <w:pPr>
        <w:rPr>
          <w:rFonts w:ascii="Times New Roman" w:hAnsi="Times New Roman"/>
        </w:rPr>
      </w:pPr>
    </w:p>
    <w:p w14:paraId="570568B1" w14:textId="77777777" w:rsidR="00690DE8" w:rsidRPr="003B50E6" w:rsidRDefault="00690DE8" w:rsidP="00690DE8">
      <w:pPr>
        <w:pStyle w:val="ListParagraph"/>
        <w:numPr>
          <w:ilvl w:val="0"/>
          <w:numId w:val="40"/>
        </w:numPr>
        <w:rPr>
          <w:rFonts w:ascii="Times New Roman" w:hAnsi="Times New Roman"/>
        </w:rPr>
      </w:pPr>
      <w:r w:rsidRPr="003B50E6">
        <w:rPr>
          <w:rFonts w:ascii="Times New Roman" w:hAnsi="Times New Roman"/>
        </w:rPr>
        <w:t>Doyle, Mark. “</w:t>
      </w:r>
      <w:r>
        <w:rPr>
          <w:rFonts w:ascii="Times New Roman" w:hAnsi="Times New Roman"/>
        </w:rPr>
        <w:t xml:space="preserve">How </w:t>
      </w:r>
      <w:r w:rsidRPr="003B50E6">
        <w:rPr>
          <w:rFonts w:ascii="Times New Roman" w:hAnsi="Times New Roman"/>
        </w:rPr>
        <w:t xml:space="preserve">DRC militias make their money,” </w:t>
      </w:r>
      <w:r w:rsidRPr="003B50E6">
        <w:rPr>
          <w:rFonts w:ascii="Times New Roman" w:hAnsi="Times New Roman"/>
          <w:i/>
        </w:rPr>
        <w:t>BBC News</w:t>
      </w:r>
      <w:r w:rsidRPr="003B50E6">
        <w:rPr>
          <w:rFonts w:ascii="Times New Roman" w:hAnsi="Times New Roman"/>
        </w:rPr>
        <w:t xml:space="preserve">, </w:t>
      </w:r>
      <w:r w:rsidRPr="003B50E6">
        <w:rPr>
          <w:rFonts w:ascii="Times New Roman" w:eastAsia="Times New Roman" w:hAnsi="Times New Roman"/>
        </w:rPr>
        <w:t>29 June 2012.</w:t>
      </w:r>
    </w:p>
    <w:p w14:paraId="058E3DF3" w14:textId="77777777" w:rsidR="00690DE8" w:rsidRPr="00D96B2E" w:rsidRDefault="00690DE8" w:rsidP="00690DE8">
      <w:pPr>
        <w:rPr>
          <w:rFonts w:ascii="Times New Roman" w:eastAsia="Times New Roman" w:hAnsi="Times New Roman"/>
        </w:rPr>
      </w:pPr>
    </w:p>
    <w:p w14:paraId="3CEB391E" w14:textId="77777777" w:rsidR="00690DE8" w:rsidRPr="003B50E6" w:rsidRDefault="00690DE8" w:rsidP="00690DE8">
      <w:pPr>
        <w:pStyle w:val="ListParagraph"/>
        <w:numPr>
          <w:ilvl w:val="0"/>
          <w:numId w:val="40"/>
        </w:numPr>
        <w:rPr>
          <w:rFonts w:ascii="Times New Roman" w:hAnsi="Times New Roman"/>
        </w:rPr>
      </w:pPr>
      <w:r w:rsidRPr="003B50E6">
        <w:rPr>
          <w:rFonts w:ascii="Times New Roman" w:hAnsi="Times New Roman"/>
        </w:rPr>
        <w:t xml:space="preserve">Chernick, Marc. “Economic Resources and Internal Armed Conflicts: Lessons from the Colombian Case,” in Anson, Cynthia and I. William Zartman. </w:t>
      </w:r>
      <w:r>
        <w:rPr>
          <w:rFonts w:ascii="Times New Roman" w:hAnsi="Times New Roman"/>
          <w:i/>
        </w:rPr>
        <w:t>Rethinking the Economics of War: the Intersection of Need, Creed, and Greed</w:t>
      </w:r>
      <w:r>
        <w:rPr>
          <w:rFonts w:ascii="Times New Roman" w:hAnsi="Times New Roman"/>
        </w:rPr>
        <w:t xml:space="preserve">. </w:t>
      </w:r>
      <w:r w:rsidRPr="003B50E6">
        <w:rPr>
          <w:rFonts w:ascii="Times New Roman" w:hAnsi="Times New Roman"/>
        </w:rPr>
        <w:t>Washington DC: Woodrow Wilson International Center for Scholars, 2005</w:t>
      </w:r>
    </w:p>
    <w:p w14:paraId="26FB0353" w14:textId="77777777" w:rsidR="00690DE8" w:rsidRPr="00D96B2E" w:rsidRDefault="00690DE8" w:rsidP="00690DE8">
      <w:pPr>
        <w:pStyle w:val="ListParagraph"/>
        <w:rPr>
          <w:rFonts w:ascii="Times New Roman" w:hAnsi="Times New Roman"/>
        </w:rPr>
      </w:pPr>
    </w:p>
    <w:p w14:paraId="06BB4F50" w14:textId="77777777" w:rsidR="00690DE8" w:rsidRPr="00D96B2E" w:rsidRDefault="00690DE8" w:rsidP="00690DE8">
      <w:pPr>
        <w:rPr>
          <w:rFonts w:ascii="Times New Roman" w:hAnsi="Times New Roman"/>
          <w:b/>
          <w:u w:val="single"/>
        </w:rPr>
      </w:pPr>
    </w:p>
    <w:p w14:paraId="5ADE6077" w14:textId="77777777" w:rsidR="00690DE8" w:rsidRPr="004B4DC2" w:rsidRDefault="00690DE8" w:rsidP="00690DE8">
      <w:pPr>
        <w:pStyle w:val="NormalWeb"/>
        <w:rPr>
          <w:b/>
          <w:u w:val="single"/>
        </w:rPr>
      </w:pPr>
      <w:r w:rsidRPr="00D96B2E">
        <w:rPr>
          <w:b/>
          <w:u w:val="single"/>
        </w:rPr>
        <w:t xml:space="preserve">PART 4: </w:t>
      </w:r>
      <w:r>
        <w:rPr>
          <w:b/>
          <w:u w:val="single"/>
        </w:rPr>
        <w:t xml:space="preserve">ISSUES &amp; TRENDS IN THE POLITICAL ECONOMY OF PEACEMAKING  </w:t>
      </w:r>
    </w:p>
    <w:p w14:paraId="20279C1C" w14:textId="77777777" w:rsidR="00690DE8" w:rsidRDefault="00690DE8" w:rsidP="00690DE8">
      <w:pPr>
        <w:widowControl w:val="0"/>
        <w:tabs>
          <w:tab w:val="left" w:pos="220"/>
          <w:tab w:val="left" w:pos="720"/>
        </w:tabs>
        <w:autoSpaceDE w:val="0"/>
        <w:autoSpaceDN w:val="0"/>
        <w:adjustRightInd w:val="0"/>
        <w:spacing w:after="266"/>
        <w:rPr>
          <w:rFonts w:ascii="Times New Roman" w:hAnsi="Times New Roman"/>
          <w:b/>
        </w:rPr>
      </w:pPr>
      <w:r w:rsidRPr="00D96B2E">
        <w:rPr>
          <w:rFonts w:ascii="Times New Roman" w:hAnsi="Times New Roman"/>
          <w:b/>
        </w:rPr>
        <w:t>Week 9 (October 27):</w:t>
      </w:r>
      <w:r>
        <w:rPr>
          <w:rFonts w:ascii="Times New Roman" w:hAnsi="Times New Roman"/>
          <w:b/>
        </w:rPr>
        <w:t xml:space="preserve"> </w:t>
      </w:r>
      <w:r w:rsidRPr="00D96B2E">
        <w:rPr>
          <w:rFonts w:ascii="Times New Roman" w:hAnsi="Times New Roman"/>
          <w:b/>
        </w:rPr>
        <w:t xml:space="preserve">Economic Incentives and Models of Cooperation  </w:t>
      </w:r>
    </w:p>
    <w:p w14:paraId="2A9CA0B6" w14:textId="77777777" w:rsidR="00690DE8" w:rsidRPr="00B64D0D" w:rsidRDefault="00690DE8" w:rsidP="00690DE8">
      <w:pPr>
        <w:rPr>
          <w:rFonts w:ascii="Times New Roman" w:hAnsi="Times New Roman"/>
        </w:rPr>
      </w:pPr>
      <w:r w:rsidRPr="00B64D0D">
        <w:rPr>
          <w:rFonts w:ascii="Times New Roman" w:hAnsi="Times New Roman"/>
        </w:rPr>
        <w:t>Read:</w:t>
      </w:r>
    </w:p>
    <w:p w14:paraId="55CE24FB" w14:textId="77777777" w:rsidR="00690DE8" w:rsidRPr="00D96B2E" w:rsidRDefault="00690DE8" w:rsidP="00690DE8">
      <w:pPr>
        <w:pStyle w:val="ListParagraph"/>
        <w:numPr>
          <w:ilvl w:val="0"/>
          <w:numId w:val="29"/>
        </w:numPr>
        <w:rPr>
          <w:rFonts w:ascii="Times New Roman" w:hAnsi="Times New Roman"/>
        </w:rPr>
      </w:pPr>
      <w:r w:rsidRPr="00D96B2E">
        <w:rPr>
          <w:rFonts w:ascii="Times New Roman" w:hAnsi="Times New Roman"/>
        </w:rPr>
        <w:t>Foran, Virginia, and Leonard S. Spector, “The Application of Incentives to Nuclear Proli</w:t>
      </w:r>
      <w:r>
        <w:rPr>
          <w:rFonts w:ascii="Times New Roman" w:hAnsi="Times New Roman"/>
        </w:rPr>
        <w:t>feration” in Cortright, David (ed.)</w:t>
      </w:r>
      <w:r w:rsidRPr="00D96B2E">
        <w:rPr>
          <w:rFonts w:ascii="Times New Roman" w:hAnsi="Times New Roman"/>
        </w:rPr>
        <w:t xml:space="preserve">,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606D9A3B" w14:textId="77777777" w:rsidR="00690DE8" w:rsidRPr="00D96B2E" w:rsidRDefault="00690DE8" w:rsidP="00690DE8">
      <w:pPr>
        <w:rPr>
          <w:rFonts w:ascii="Times New Roman" w:hAnsi="Times New Roman"/>
        </w:rPr>
      </w:pPr>
    </w:p>
    <w:p w14:paraId="67C2BC99" w14:textId="77777777" w:rsidR="00690DE8" w:rsidRPr="00D96B2E" w:rsidRDefault="00690DE8" w:rsidP="00690DE8">
      <w:pPr>
        <w:pStyle w:val="ListParagraph"/>
        <w:numPr>
          <w:ilvl w:val="0"/>
          <w:numId w:val="29"/>
        </w:numPr>
        <w:rPr>
          <w:rFonts w:ascii="Times New Roman" w:hAnsi="Times New Roman"/>
        </w:rPr>
      </w:pPr>
      <w:r w:rsidRPr="00D96B2E">
        <w:rPr>
          <w:rFonts w:ascii="Times New Roman" w:hAnsi="Times New Roman"/>
        </w:rPr>
        <w:t>Cortr</w:t>
      </w:r>
      <w:r>
        <w:rPr>
          <w:rFonts w:ascii="Times New Roman" w:hAnsi="Times New Roman"/>
        </w:rPr>
        <w:t xml:space="preserve">ight, David and Amitabh Mattoo. </w:t>
      </w:r>
      <w:r w:rsidRPr="00D96B2E">
        <w:rPr>
          <w:rFonts w:ascii="Times New Roman" w:hAnsi="Times New Roman"/>
        </w:rPr>
        <w:t xml:space="preserve">“Carrots and Cooperation: Incentives for Conflict Prevention in South Asia,” in Cortright, David (ED),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34CA1A64" w14:textId="77777777" w:rsidR="00690DE8" w:rsidRPr="00D96B2E" w:rsidRDefault="00690DE8" w:rsidP="00690DE8">
      <w:pPr>
        <w:pStyle w:val="ListParagraph"/>
        <w:ind w:left="360"/>
        <w:rPr>
          <w:rFonts w:ascii="Times New Roman" w:hAnsi="Times New Roman"/>
        </w:rPr>
      </w:pPr>
    </w:p>
    <w:p w14:paraId="48633BE1" w14:textId="77777777" w:rsidR="00690DE8" w:rsidRPr="00D96B2E" w:rsidRDefault="00690DE8" w:rsidP="00690DE8">
      <w:pPr>
        <w:pStyle w:val="ListParagraph"/>
        <w:numPr>
          <w:ilvl w:val="0"/>
          <w:numId w:val="29"/>
        </w:numPr>
        <w:rPr>
          <w:rFonts w:ascii="Times New Roman" w:hAnsi="Times New Roman"/>
        </w:rPr>
      </w:pPr>
      <w:r w:rsidRPr="00D96B2E">
        <w:rPr>
          <w:rFonts w:ascii="Times New Roman" w:hAnsi="Times New Roman"/>
        </w:rPr>
        <w:t xml:space="preserve">Vayrynen, Raimo. “Economic Incentives and the Bosnian Peace Process,” in Cortright, David (ED),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21FD0081" w14:textId="77777777" w:rsidR="00690DE8" w:rsidRPr="00D96B2E" w:rsidRDefault="00690DE8" w:rsidP="00690DE8">
      <w:pPr>
        <w:rPr>
          <w:rFonts w:ascii="Times New Roman" w:hAnsi="Times New Roman"/>
        </w:rPr>
      </w:pPr>
    </w:p>
    <w:p w14:paraId="02091F92" w14:textId="77777777" w:rsidR="00690DE8" w:rsidRPr="00D96B2E" w:rsidRDefault="00690DE8" w:rsidP="00690DE8">
      <w:pPr>
        <w:pStyle w:val="ListParagraph"/>
        <w:widowControl w:val="0"/>
        <w:numPr>
          <w:ilvl w:val="0"/>
          <w:numId w:val="29"/>
        </w:numPr>
        <w:autoSpaceDE w:val="0"/>
        <w:autoSpaceDN w:val="0"/>
        <w:adjustRightInd w:val="0"/>
        <w:rPr>
          <w:rFonts w:ascii="Times New Roman" w:hAnsi="Times New Roman"/>
        </w:rPr>
      </w:pPr>
      <w:r w:rsidRPr="00D96B2E">
        <w:rPr>
          <w:rFonts w:ascii="Times New Roman" w:hAnsi="Times New Roman"/>
        </w:rPr>
        <w:t xml:space="preserve">Vines, Alex. “The Business of Peace: Tiny Roland, Financial Incentives and the Mozambican Settlement.” </w:t>
      </w:r>
      <w:r w:rsidRPr="00D96B2E">
        <w:rPr>
          <w:rFonts w:ascii="Times New Roman" w:hAnsi="Times New Roman"/>
          <w:i/>
        </w:rPr>
        <w:t>Accord</w:t>
      </w:r>
      <w:r w:rsidRPr="00D96B2E">
        <w:rPr>
          <w:rFonts w:ascii="Times New Roman" w:hAnsi="Times New Roman"/>
        </w:rPr>
        <w:t xml:space="preserve">, Issue 3, 1998. </w:t>
      </w:r>
    </w:p>
    <w:p w14:paraId="330CDB30" w14:textId="77777777" w:rsidR="00690DE8" w:rsidRPr="00D96B2E" w:rsidRDefault="00690DE8" w:rsidP="00690DE8">
      <w:pPr>
        <w:pStyle w:val="ListParagraph"/>
        <w:ind w:left="360"/>
        <w:rPr>
          <w:rFonts w:ascii="Times New Roman" w:hAnsi="Times New Roman"/>
        </w:rPr>
      </w:pPr>
    </w:p>
    <w:p w14:paraId="0F418E4B" w14:textId="77777777" w:rsidR="00690DE8" w:rsidRPr="00D96B2E" w:rsidRDefault="00690DE8" w:rsidP="00690DE8">
      <w:pPr>
        <w:rPr>
          <w:rFonts w:ascii="Times New Roman" w:hAnsi="Times New Roman"/>
          <w:b/>
        </w:rPr>
      </w:pPr>
    </w:p>
    <w:p w14:paraId="60FC9329" w14:textId="77777777" w:rsidR="00690DE8" w:rsidRPr="00D96B2E" w:rsidRDefault="00690DE8" w:rsidP="00690DE8">
      <w:pPr>
        <w:rPr>
          <w:rFonts w:ascii="Times New Roman" w:hAnsi="Times New Roman"/>
          <w:b/>
        </w:rPr>
      </w:pPr>
      <w:r w:rsidRPr="00D96B2E">
        <w:rPr>
          <w:rFonts w:ascii="Times New Roman" w:hAnsi="Times New Roman"/>
          <w:b/>
        </w:rPr>
        <w:t>Week 10 (November 3)</w:t>
      </w:r>
      <w:r>
        <w:rPr>
          <w:rFonts w:ascii="Times New Roman" w:hAnsi="Times New Roman"/>
          <w:b/>
        </w:rPr>
        <w:t xml:space="preserve">: </w:t>
      </w:r>
      <w:r w:rsidRPr="00D96B2E">
        <w:rPr>
          <w:rFonts w:ascii="Times New Roman" w:hAnsi="Times New Roman"/>
          <w:b/>
        </w:rPr>
        <w:t xml:space="preserve">Economic Sanctions and Peacemaking </w:t>
      </w:r>
    </w:p>
    <w:p w14:paraId="54A66369" w14:textId="77777777" w:rsidR="00690DE8" w:rsidRDefault="00690DE8" w:rsidP="00690DE8">
      <w:pPr>
        <w:rPr>
          <w:rFonts w:ascii="Times New Roman" w:hAnsi="Times New Roman"/>
        </w:rPr>
      </w:pPr>
    </w:p>
    <w:p w14:paraId="0E4092FB" w14:textId="77777777" w:rsidR="00690DE8" w:rsidRPr="00B64D0D" w:rsidRDefault="00690DE8" w:rsidP="00690DE8">
      <w:pPr>
        <w:rPr>
          <w:rFonts w:ascii="Times New Roman" w:hAnsi="Times New Roman"/>
        </w:rPr>
      </w:pPr>
      <w:r w:rsidRPr="00B64D0D">
        <w:rPr>
          <w:rFonts w:ascii="Times New Roman" w:hAnsi="Times New Roman"/>
        </w:rPr>
        <w:t>Read:</w:t>
      </w:r>
    </w:p>
    <w:p w14:paraId="5E5366DF" w14:textId="77777777" w:rsidR="00690DE8" w:rsidRPr="00D96B2E" w:rsidRDefault="00690DE8" w:rsidP="00690DE8">
      <w:pPr>
        <w:rPr>
          <w:rFonts w:ascii="Times New Roman" w:hAnsi="Times New Roman"/>
          <w:b/>
        </w:rPr>
      </w:pPr>
    </w:p>
    <w:p w14:paraId="409E61FD" w14:textId="77777777" w:rsidR="00690DE8" w:rsidRPr="00D96B2E" w:rsidRDefault="00690DE8" w:rsidP="00690DE8">
      <w:pPr>
        <w:pStyle w:val="ListParagraph"/>
        <w:widowControl w:val="0"/>
        <w:numPr>
          <w:ilvl w:val="0"/>
          <w:numId w:val="33"/>
        </w:numPr>
        <w:autoSpaceDE w:val="0"/>
        <w:autoSpaceDN w:val="0"/>
        <w:adjustRightInd w:val="0"/>
        <w:spacing w:after="240"/>
        <w:rPr>
          <w:rFonts w:ascii="Times New Roman" w:hAnsi="Times New Roman"/>
        </w:rPr>
      </w:pPr>
      <w:r w:rsidRPr="00D96B2E">
        <w:rPr>
          <w:rFonts w:ascii="Times New Roman" w:hAnsi="Times New Roman"/>
        </w:rPr>
        <w:t>Hovi, Jon, Robert Huseby, and Detlef</w:t>
      </w:r>
      <w:r>
        <w:rPr>
          <w:rFonts w:ascii="Times New Roman" w:hAnsi="Times New Roman"/>
        </w:rPr>
        <w:t xml:space="preserve"> F. Sprinz. “When do (imposed) E</w:t>
      </w:r>
      <w:r w:rsidRPr="00D96B2E">
        <w:rPr>
          <w:rFonts w:ascii="Times New Roman" w:hAnsi="Times New Roman"/>
        </w:rPr>
        <w:t xml:space="preserve">conomic </w:t>
      </w:r>
      <w:r>
        <w:rPr>
          <w:rFonts w:ascii="Times New Roman" w:hAnsi="Times New Roman"/>
        </w:rPr>
        <w:t>S</w:t>
      </w:r>
      <w:r w:rsidRPr="00D96B2E">
        <w:rPr>
          <w:rFonts w:ascii="Times New Roman" w:hAnsi="Times New Roman"/>
        </w:rPr>
        <w:t xml:space="preserve">anctions </w:t>
      </w:r>
      <w:r>
        <w:rPr>
          <w:rFonts w:ascii="Times New Roman" w:hAnsi="Times New Roman"/>
        </w:rPr>
        <w:t>W</w:t>
      </w:r>
      <w:r w:rsidRPr="00D96B2E">
        <w:rPr>
          <w:rFonts w:ascii="Times New Roman" w:hAnsi="Times New Roman"/>
        </w:rPr>
        <w:t xml:space="preserve">ork?” </w:t>
      </w:r>
      <w:r w:rsidRPr="00D96B2E">
        <w:rPr>
          <w:rFonts w:ascii="Times New Roman" w:hAnsi="Times New Roman"/>
          <w:i/>
        </w:rPr>
        <w:t>World Politics</w:t>
      </w:r>
      <w:r w:rsidRPr="00D96B2E">
        <w:rPr>
          <w:rFonts w:ascii="Times New Roman" w:hAnsi="Times New Roman"/>
        </w:rPr>
        <w:t xml:space="preserve"> 57 (July 2005), 479–99 </w:t>
      </w:r>
    </w:p>
    <w:p w14:paraId="1721ECBF" w14:textId="77777777" w:rsidR="00690DE8" w:rsidRPr="00D96B2E" w:rsidRDefault="00690DE8" w:rsidP="00690DE8">
      <w:pPr>
        <w:pStyle w:val="ListParagraph"/>
        <w:widowControl w:val="0"/>
        <w:autoSpaceDE w:val="0"/>
        <w:autoSpaceDN w:val="0"/>
        <w:adjustRightInd w:val="0"/>
        <w:spacing w:after="240"/>
        <w:rPr>
          <w:rFonts w:ascii="Times New Roman" w:hAnsi="Times New Roman"/>
        </w:rPr>
      </w:pPr>
    </w:p>
    <w:p w14:paraId="0B8419F5" w14:textId="77777777" w:rsidR="00690DE8" w:rsidRPr="00D96B2E" w:rsidRDefault="00690DE8" w:rsidP="00690DE8">
      <w:pPr>
        <w:pStyle w:val="ListParagraph"/>
        <w:widowControl w:val="0"/>
        <w:numPr>
          <w:ilvl w:val="0"/>
          <w:numId w:val="33"/>
        </w:numPr>
        <w:autoSpaceDE w:val="0"/>
        <w:autoSpaceDN w:val="0"/>
        <w:adjustRightInd w:val="0"/>
        <w:spacing w:after="240"/>
        <w:rPr>
          <w:rFonts w:ascii="Times New Roman" w:hAnsi="Times New Roman"/>
        </w:rPr>
      </w:pPr>
      <w:r w:rsidRPr="00D96B2E">
        <w:rPr>
          <w:rFonts w:ascii="Times New Roman" w:hAnsi="Times New Roman"/>
        </w:rPr>
        <w:t>Mufson, Steven. “Why</w:t>
      </w:r>
      <w:r>
        <w:rPr>
          <w:rFonts w:ascii="Times New Roman" w:hAnsi="Times New Roman"/>
        </w:rPr>
        <w:t xml:space="preserve"> Sanctions against Russia wont W</w:t>
      </w:r>
      <w:r w:rsidRPr="00D96B2E">
        <w:rPr>
          <w:rFonts w:ascii="Times New Roman" w:hAnsi="Times New Roman"/>
        </w:rPr>
        <w:t xml:space="preserve">ork,” </w:t>
      </w:r>
      <w:r w:rsidRPr="00D96B2E">
        <w:rPr>
          <w:rFonts w:ascii="Times New Roman" w:hAnsi="Times New Roman"/>
          <w:i/>
        </w:rPr>
        <w:t>Washington post blog</w:t>
      </w:r>
      <w:r w:rsidRPr="00D96B2E">
        <w:rPr>
          <w:rFonts w:ascii="Times New Roman" w:hAnsi="Times New Roman"/>
        </w:rPr>
        <w:t>, April 29, 2014</w:t>
      </w:r>
    </w:p>
    <w:p w14:paraId="65E472D1" w14:textId="77777777" w:rsidR="00690DE8" w:rsidRPr="00D96B2E" w:rsidRDefault="00690DE8" w:rsidP="00690DE8">
      <w:pPr>
        <w:pStyle w:val="ListParagraph"/>
        <w:widowControl w:val="0"/>
        <w:autoSpaceDE w:val="0"/>
        <w:autoSpaceDN w:val="0"/>
        <w:adjustRightInd w:val="0"/>
        <w:ind w:left="0"/>
        <w:rPr>
          <w:rFonts w:ascii="Times New Roman" w:hAnsi="Times New Roman"/>
        </w:rPr>
      </w:pPr>
    </w:p>
    <w:p w14:paraId="08159937" w14:textId="77777777" w:rsidR="00690DE8" w:rsidRPr="00D96B2E" w:rsidRDefault="00690DE8" w:rsidP="00690DE8">
      <w:pPr>
        <w:pStyle w:val="ListParagraph"/>
        <w:widowControl w:val="0"/>
        <w:numPr>
          <w:ilvl w:val="0"/>
          <w:numId w:val="33"/>
        </w:numPr>
        <w:autoSpaceDE w:val="0"/>
        <w:autoSpaceDN w:val="0"/>
        <w:adjustRightInd w:val="0"/>
        <w:rPr>
          <w:rFonts w:ascii="Times New Roman" w:hAnsi="Times New Roman"/>
        </w:rPr>
      </w:pPr>
      <w:r w:rsidRPr="00D96B2E">
        <w:rPr>
          <w:rFonts w:ascii="Times New Roman" w:hAnsi="Times New Roman"/>
        </w:rPr>
        <w:lastRenderedPageBreak/>
        <w:t>Haas</w:t>
      </w:r>
      <w:r>
        <w:rPr>
          <w:rFonts w:ascii="Times New Roman" w:hAnsi="Times New Roman"/>
        </w:rPr>
        <w:t>s</w:t>
      </w:r>
      <w:r w:rsidRPr="00D96B2E">
        <w:rPr>
          <w:rFonts w:ascii="Times New Roman" w:hAnsi="Times New Roman"/>
        </w:rPr>
        <w:t xml:space="preserve">, Richard. “Economic Sanctions: Too Much of a Bad Thing,” </w:t>
      </w:r>
      <w:r w:rsidRPr="00D96B2E">
        <w:rPr>
          <w:rFonts w:ascii="Times New Roman" w:hAnsi="Times New Roman"/>
          <w:i/>
        </w:rPr>
        <w:t>Brookings Policy Brief Series</w:t>
      </w:r>
      <w:r w:rsidRPr="00D96B2E">
        <w:rPr>
          <w:rFonts w:ascii="Times New Roman" w:hAnsi="Times New Roman"/>
        </w:rPr>
        <w:t xml:space="preserve"> # 33 of 186, June 1998</w:t>
      </w:r>
    </w:p>
    <w:p w14:paraId="3FA38BED" w14:textId="77777777" w:rsidR="00690DE8" w:rsidRPr="00D96B2E" w:rsidRDefault="00690DE8" w:rsidP="00690DE8">
      <w:pPr>
        <w:widowControl w:val="0"/>
        <w:autoSpaceDE w:val="0"/>
        <w:autoSpaceDN w:val="0"/>
        <w:adjustRightInd w:val="0"/>
        <w:rPr>
          <w:rFonts w:ascii="Times New Roman" w:hAnsi="Times New Roman"/>
        </w:rPr>
      </w:pPr>
    </w:p>
    <w:p w14:paraId="003BDEBD" w14:textId="77777777" w:rsidR="00690DE8" w:rsidRPr="00D96B2E" w:rsidRDefault="00690DE8" w:rsidP="00690DE8">
      <w:pPr>
        <w:pStyle w:val="ListParagraph"/>
        <w:widowControl w:val="0"/>
        <w:numPr>
          <w:ilvl w:val="0"/>
          <w:numId w:val="33"/>
        </w:numPr>
        <w:autoSpaceDE w:val="0"/>
        <w:autoSpaceDN w:val="0"/>
        <w:adjustRightInd w:val="0"/>
        <w:rPr>
          <w:rFonts w:ascii="Times New Roman" w:hAnsi="Times New Roman"/>
        </w:rPr>
      </w:pPr>
      <w:r w:rsidRPr="00D96B2E">
        <w:rPr>
          <w:rFonts w:ascii="Times New Roman" w:hAnsi="Times New Roman"/>
        </w:rPr>
        <w:t>Drezner, D.W. (2003)</w:t>
      </w:r>
      <w:r>
        <w:rPr>
          <w:rFonts w:ascii="Times New Roman" w:hAnsi="Times New Roman"/>
        </w:rPr>
        <w:t>. “The Hidden Hand of Economic C</w:t>
      </w:r>
      <w:r w:rsidRPr="00D96B2E">
        <w:rPr>
          <w:rFonts w:ascii="Times New Roman" w:hAnsi="Times New Roman"/>
        </w:rPr>
        <w:t xml:space="preserve">oercion.” </w:t>
      </w:r>
      <w:r w:rsidRPr="00D96B2E">
        <w:rPr>
          <w:rFonts w:ascii="Times New Roman" w:hAnsi="Times New Roman"/>
          <w:i/>
        </w:rPr>
        <w:t>International Organization</w:t>
      </w:r>
      <w:r w:rsidRPr="00D96B2E">
        <w:rPr>
          <w:rFonts w:ascii="Times New Roman" w:hAnsi="Times New Roman"/>
        </w:rPr>
        <w:t xml:space="preserve">, </w:t>
      </w:r>
      <w:r w:rsidRPr="00D96B2E">
        <w:rPr>
          <w:rFonts w:ascii="Times New Roman" w:hAnsi="Times New Roman"/>
        </w:rPr>
        <w:tab/>
        <w:t xml:space="preserve">57(3). </w:t>
      </w:r>
    </w:p>
    <w:p w14:paraId="13DCB1C2" w14:textId="77777777" w:rsidR="00690DE8" w:rsidRPr="00D96B2E" w:rsidRDefault="00690DE8" w:rsidP="00690DE8">
      <w:pPr>
        <w:widowControl w:val="0"/>
        <w:autoSpaceDE w:val="0"/>
        <w:autoSpaceDN w:val="0"/>
        <w:adjustRightInd w:val="0"/>
        <w:rPr>
          <w:rFonts w:ascii="Times New Roman" w:hAnsi="Times New Roman"/>
          <w:b/>
        </w:rPr>
      </w:pPr>
    </w:p>
    <w:p w14:paraId="149C22B1" w14:textId="77777777" w:rsidR="00690DE8" w:rsidRPr="00D96B2E" w:rsidRDefault="00690DE8" w:rsidP="00690DE8">
      <w:pPr>
        <w:pStyle w:val="ListParagraph"/>
        <w:widowControl w:val="0"/>
        <w:numPr>
          <w:ilvl w:val="0"/>
          <w:numId w:val="34"/>
        </w:numPr>
        <w:autoSpaceDE w:val="0"/>
        <w:autoSpaceDN w:val="0"/>
        <w:adjustRightInd w:val="0"/>
        <w:rPr>
          <w:rFonts w:ascii="Times New Roman" w:hAnsi="Times New Roman"/>
        </w:rPr>
      </w:pPr>
      <w:r w:rsidRPr="00D96B2E">
        <w:rPr>
          <w:rFonts w:ascii="Times New Roman" w:hAnsi="Times New Roman"/>
          <w:b/>
        </w:rPr>
        <w:t>S</w:t>
      </w:r>
      <w:r>
        <w:rPr>
          <w:rFonts w:ascii="Times New Roman" w:hAnsi="Times New Roman"/>
          <w:b/>
        </w:rPr>
        <w:t>anctions P</w:t>
      </w:r>
      <w:r w:rsidRPr="00D96B2E">
        <w:rPr>
          <w:rFonts w:ascii="Times New Roman" w:hAnsi="Times New Roman"/>
          <w:b/>
        </w:rPr>
        <w:t xml:space="preserve">resentation &amp; </w:t>
      </w:r>
      <w:r>
        <w:rPr>
          <w:rFonts w:ascii="Times New Roman" w:hAnsi="Times New Roman"/>
          <w:b/>
        </w:rPr>
        <w:t>Group P</w:t>
      </w:r>
      <w:r w:rsidRPr="00D96B2E">
        <w:rPr>
          <w:rFonts w:ascii="Times New Roman" w:hAnsi="Times New Roman"/>
          <w:b/>
        </w:rPr>
        <w:t xml:space="preserve">aper due </w:t>
      </w:r>
    </w:p>
    <w:p w14:paraId="44EB9F86" w14:textId="77777777" w:rsidR="00690DE8" w:rsidRPr="00D96B2E" w:rsidRDefault="00690DE8" w:rsidP="00690DE8">
      <w:pPr>
        <w:rPr>
          <w:rFonts w:ascii="Times New Roman" w:hAnsi="Times New Roman"/>
        </w:rPr>
      </w:pPr>
    </w:p>
    <w:p w14:paraId="1E539EB2" w14:textId="77777777" w:rsidR="00690DE8" w:rsidRPr="00D96B2E" w:rsidRDefault="00690DE8" w:rsidP="00690DE8">
      <w:pPr>
        <w:rPr>
          <w:rFonts w:ascii="Times New Roman" w:hAnsi="Times New Roman"/>
          <w:b/>
        </w:rPr>
      </w:pPr>
      <w:r w:rsidRPr="00D96B2E">
        <w:rPr>
          <w:rFonts w:ascii="Times New Roman" w:hAnsi="Times New Roman"/>
          <w:b/>
        </w:rPr>
        <w:t xml:space="preserve">Week 11 (November 10): Politics of Peacekeeping Finance </w:t>
      </w:r>
    </w:p>
    <w:p w14:paraId="08FBD581" w14:textId="77777777" w:rsidR="00690DE8" w:rsidRDefault="00690DE8" w:rsidP="00690DE8">
      <w:pPr>
        <w:rPr>
          <w:rFonts w:ascii="Times New Roman" w:hAnsi="Times New Roman"/>
        </w:rPr>
      </w:pPr>
    </w:p>
    <w:p w14:paraId="403A6A3D" w14:textId="77777777" w:rsidR="00690DE8" w:rsidRPr="00B64D0D" w:rsidRDefault="00690DE8" w:rsidP="00690DE8">
      <w:pPr>
        <w:rPr>
          <w:rFonts w:ascii="Times New Roman" w:hAnsi="Times New Roman"/>
        </w:rPr>
      </w:pPr>
      <w:r w:rsidRPr="00B64D0D">
        <w:rPr>
          <w:rFonts w:ascii="Times New Roman" w:hAnsi="Times New Roman"/>
        </w:rPr>
        <w:t>Read:</w:t>
      </w:r>
    </w:p>
    <w:p w14:paraId="1C0A7EBA" w14:textId="77777777" w:rsidR="00690DE8" w:rsidRPr="00D96B2E" w:rsidRDefault="00690DE8" w:rsidP="00690DE8">
      <w:pPr>
        <w:rPr>
          <w:rFonts w:ascii="Times New Roman" w:hAnsi="Times New Roman"/>
          <w:b/>
        </w:rPr>
      </w:pPr>
    </w:p>
    <w:p w14:paraId="59AC73DE"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rPr>
        <w:t xml:space="preserve">Carnahan, Michael, William Durch and Scott Gilmore. “Economic Impact of Peacekeeping.” </w:t>
      </w:r>
      <w:r w:rsidRPr="00D96B2E">
        <w:rPr>
          <w:rFonts w:ascii="Times New Roman" w:hAnsi="Times New Roman"/>
          <w:i/>
        </w:rPr>
        <w:t>United Natio</w:t>
      </w:r>
      <w:r>
        <w:rPr>
          <w:rFonts w:ascii="Times New Roman" w:hAnsi="Times New Roman"/>
          <w:i/>
        </w:rPr>
        <w:t>ns Peacekeeping Best Practices R</w:t>
      </w:r>
      <w:r w:rsidRPr="00D96B2E">
        <w:rPr>
          <w:rFonts w:ascii="Times New Roman" w:hAnsi="Times New Roman"/>
          <w:i/>
        </w:rPr>
        <w:t>eport</w:t>
      </w:r>
      <w:r w:rsidRPr="00D96B2E">
        <w:rPr>
          <w:rFonts w:ascii="Times New Roman" w:hAnsi="Times New Roman"/>
        </w:rPr>
        <w:t>, March 2006</w:t>
      </w:r>
    </w:p>
    <w:p w14:paraId="47E604BB" w14:textId="77777777" w:rsidR="00690DE8" w:rsidRPr="00D96B2E" w:rsidRDefault="00690DE8" w:rsidP="00690DE8">
      <w:pPr>
        <w:rPr>
          <w:rFonts w:ascii="Times New Roman" w:hAnsi="Times New Roman"/>
        </w:rPr>
      </w:pPr>
    </w:p>
    <w:p w14:paraId="5E506827"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rPr>
        <w:t xml:space="preserve">United Nations. “Approved resources for peacekeeping operations for the period from 1 July 2014 to 30 June 2015” </w:t>
      </w:r>
      <w:r w:rsidRPr="00D96B2E">
        <w:rPr>
          <w:rFonts w:ascii="Times New Roman" w:hAnsi="Times New Roman"/>
          <w:i/>
        </w:rPr>
        <w:t>General Assembly document A/C.5/68/26</w:t>
      </w:r>
      <w:r w:rsidRPr="00D96B2E">
        <w:rPr>
          <w:rFonts w:ascii="Times New Roman" w:hAnsi="Times New Roman"/>
        </w:rPr>
        <w:t xml:space="preserve">, circulated 21 August 2014) </w:t>
      </w:r>
    </w:p>
    <w:p w14:paraId="4DB8816D" w14:textId="77777777" w:rsidR="00690DE8" w:rsidRPr="00D96B2E" w:rsidRDefault="00690DE8" w:rsidP="00690DE8">
      <w:pPr>
        <w:rPr>
          <w:rFonts w:ascii="Times New Roman" w:hAnsi="Times New Roman"/>
        </w:rPr>
      </w:pPr>
    </w:p>
    <w:p w14:paraId="3A4A0399"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rPr>
        <w:t>Tardy, Thierry. “Fu</w:t>
      </w:r>
      <w:r>
        <w:rPr>
          <w:rFonts w:ascii="Times New Roman" w:hAnsi="Times New Roman"/>
        </w:rPr>
        <w:t>nding peace operations: Better Value for EU M</w:t>
      </w:r>
      <w:r w:rsidRPr="00D96B2E">
        <w:rPr>
          <w:rFonts w:ascii="Times New Roman" w:hAnsi="Times New Roman"/>
        </w:rPr>
        <w:t>oney</w:t>
      </w:r>
      <w:r>
        <w:rPr>
          <w:rFonts w:ascii="Times New Roman" w:hAnsi="Times New Roman"/>
        </w:rPr>
        <w:t>.</w:t>
      </w:r>
      <w:r w:rsidRPr="00D96B2E">
        <w:rPr>
          <w:rFonts w:ascii="Times New Roman" w:hAnsi="Times New Roman"/>
        </w:rPr>
        <w:t xml:space="preserve">” </w:t>
      </w:r>
      <w:r w:rsidRPr="00D96B2E">
        <w:rPr>
          <w:rFonts w:ascii="Times New Roman" w:hAnsi="Times New Roman"/>
          <w:i/>
        </w:rPr>
        <w:t>European Union Institute for Security Studies</w:t>
      </w:r>
      <w:r w:rsidRPr="00D96B2E">
        <w:rPr>
          <w:rFonts w:ascii="Times New Roman" w:hAnsi="Times New Roman"/>
        </w:rPr>
        <w:t>, Issue 38, November 2013</w:t>
      </w:r>
    </w:p>
    <w:p w14:paraId="4478C59F" w14:textId="77777777" w:rsidR="00690DE8" w:rsidRPr="00D96B2E" w:rsidRDefault="00690DE8" w:rsidP="00690DE8">
      <w:pPr>
        <w:rPr>
          <w:rFonts w:ascii="Times New Roman" w:hAnsi="Times New Roman"/>
        </w:rPr>
      </w:pPr>
    </w:p>
    <w:p w14:paraId="684231B6" w14:textId="77777777" w:rsidR="00690DE8" w:rsidRPr="00D96B2E" w:rsidRDefault="00690DE8" w:rsidP="00690DE8">
      <w:pPr>
        <w:pStyle w:val="ListParagraph"/>
        <w:numPr>
          <w:ilvl w:val="0"/>
          <w:numId w:val="35"/>
        </w:numPr>
        <w:rPr>
          <w:rFonts w:ascii="Times New Roman" w:hAnsi="Times New Roman"/>
        </w:rPr>
      </w:pPr>
      <w:r w:rsidRPr="00D96B2E">
        <w:rPr>
          <w:rFonts w:ascii="Times New Roman" w:hAnsi="Times New Roman"/>
          <w:iCs/>
        </w:rPr>
        <w:t>Schaefer, Brett D. and Morgan Lorraine Roach</w:t>
      </w:r>
      <w:r w:rsidRPr="00D96B2E">
        <w:rPr>
          <w:rFonts w:ascii="Times New Roman" w:hAnsi="Times New Roman"/>
          <w:i/>
          <w:iCs/>
        </w:rPr>
        <w:t xml:space="preserve">, </w:t>
      </w:r>
      <w:r w:rsidRPr="00D96B2E">
        <w:rPr>
          <w:rFonts w:ascii="Times New Roman" w:hAnsi="Times New Roman"/>
        </w:rPr>
        <w:t>“African Union: Transparency and Accountability Needed.</w:t>
      </w:r>
      <w:r>
        <w:rPr>
          <w:rFonts w:ascii="Times New Roman" w:hAnsi="Times New Roman"/>
        </w:rPr>
        <w:t xml:space="preserve">” </w:t>
      </w:r>
      <w:r w:rsidRPr="00D96B2E">
        <w:rPr>
          <w:rFonts w:ascii="Times New Roman" w:hAnsi="Times New Roman"/>
          <w:i/>
        </w:rPr>
        <w:t>Heritage Foundation</w:t>
      </w:r>
      <w:r w:rsidRPr="00D96B2E">
        <w:rPr>
          <w:rFonts w:ascii="Times New Roman" w:hAnsi="Times New Roman"/>
        </w:rPr>
        <w:t xml:space="preserve"> </w:t>
      </w:r>
      <w:r w:rsidRPr="00D96B2E">
        <w:rPr>
          <w:rFonts w:ascii="Times New Roman" w:hAnsi="Times New Roman"/>
          <w:i/>
        </w:rPr>
        <w:t>Issue Brief,</w:t>
      </w:r>
      <w:r w:rsidRPr="00D96B2E">
        <w:rPr>
          <w:rFonts w:ascii="Times New Roman" w:hAnsi="Times New Roman"/>
        </w:rPr>
        <w:t xml:space="preserve"> No. 3535 March 2012 </w:t>
      </w:r>
    </w:p>
    <w:p w14:paraId="4E7A01DC" w14:textId="77777777" w:rsidR="00690DE8" w:rsidRPr="00D96B2E" w:rsidRDefault="00690DE8" w:rsidP="00690DE8">
      <w:pPr>
        <w:rPr>
          <w:rFonts w:ascii="Times New Roman" w:hAnsi="Times New Roman"/>
        </w:rPr>
      </w:pPr>
    </w:p>
    <w:p w14:paraId="39A64098" w14:textId="77777777" w:rsidR="00690DE8" w:rsidRPr="00D96B2E" w:rsidRDefault="00690DE8" w:rsidP="00690DE8">
      <w:pPr>
        <w:rPr>
          <w:rFonts w:ascii="Times New Roman" w:hAnsi="Times New Roman"/>
          <w:b/>
        </w:rPr>
      </w:pPr>
    </w:p>
    <w:p w14:paraId="3A08E1BC" w14:textId="77777777" w:rsidR="00690DE8" w:rsidRDefault="00690DE8" w:rsidP="00690DE8">
      <w:pPr>
        <w:rPr>
          <w:rFonts w:ascii="Times New Roman" w:hAnsi="Times New Roman"/>
          <w:b/>
        </w:rPr>
      </w:pPr>
      <w:r w:rsidRPr="00D96B2E">
        <w:rPr>
          <w:rFonts w:ascii="Times New Roman" w:hAnsi="Times New Roman"/>
          <w:b/>
        </w:rPr>
        <w:t>Week 12 (November 17): Political Economy of DDR Finance</w:t>
      </w:r>
    </w:p>
    <w:p w14:paraId="01C8ACF6" w14:textId="77777777" w:rsidR="00690DE8" w:rsidRDefault="00690DE8" w:rsidP="00690DE8">
      <w:pPr>
        <w:rPr>
          <w:rFonts w:ascii="Times New Roman" w:hAnsi="Times New Roman"/>
        </w:rPr>
      </w:pPr>
    </w:p>
    <w:p w14:paraId="0AA00DAC" w14:textId="77777777" w:rsidR="00690DE8" w:rsidRPr="00B64D0D" w:rsidRDefault="00690DE8" w:rsidP="00690DE8">
      <w:pPr>
        <w:rPr>
          <w:rFonts w:ascii="Times New Roman" w:hAnsi="Times New Roman"/>
        </w:rPr>
      </w:pPr>
      <w:r w:rsidRPr="00B64D0D">
        <w:rPr>
          <w:rFonts w:ascii="Times New Roman" w:hAnsi="Times New Roman"/>
        </w:rPr>
        <w:t>Read:</w:t>
      </w:r>
    </w:p>
    <w:p w14:paraId="39392AB9" w14:textId="77777777" w:rsidR="00690DE8" w:rsidRPr="00D96B2E" w:rsidRDefault="00690DE8" w:rsidP="00690DE8">
      <w:pPr>
        <w:rPr>
          <w:rFonts w:ascii="Times New Roman" w:hAnsi="Times New Roman"/>
          <w:b/>
        </w:rPr>
      </w:pPr>
    </w:p>
    <w:p w14:paraId="6128BE42" w14:textId="77777777" w:rsidR="00690DE8" w:rsidRPr="00D96B2E" w:rsidRDefault="00690DE8" w:rsidP="00690DE8">
      <w:pPr>
        <w:pStyle w:val="ListParagraph"/>
        <w:numPr>
          <w:ilvl w:val="0"/>
          <w:numId w:val="38"/>
        </w:numPr>
        <w:rPr>
          <w:rFonts w:ascii="Times New Roman" w:hAnsi="Times New Roman"/>
          <w:lang w:bidi="ar-SA"/>
        </w:rPr>
      </w:pPr>
      <w:r>
        <w:rPr>
          <w:rFonts w:ascii="Times New Roman" w:hAnsi="Times New Roman"/>
          <w:lang w:bidi="ar-SA"/>
        </w:rPr>
        <w:t xml:space="preserve">United Nations Organization. </w:t>
      </w:r>
      <w:r w:rsidRPr="00D96B2E">
        <w:rPr>
          <w:rFonts w:ascii="Times New Roman" w:hAnsi="Times New Roman"/>
          <w:lang w:bidi="ar-SA"/>
        </w:rPr>
        <w:t>“Finance and Budgeting</w:t>
      </w:r>
      <w:r>
        <w:rPr>
          <w:rFonts w:ascii="Times New Roman" w:hAnsi="Times New Roman"/>
          <w:lang w:bidi="ar-SA"/>
        </w:rPr>
        <w:t>,</w:t>
      </w:r>
      <w:r w:rsidRPr="00D96B2E">
        <w:rPr>
          <w:rFonts w:ascii="Times New Roman" w:hAnsi="Times New Roman"/>
          <w:lang w:bidi="ar-SA"/>
        </w:rPr>
        <w:t>”</w:t>
      </w:r>
      <w:r>
        <w:rPr>
          <w:rFonts w:ascii="Times New Roman" w:hAnsi="Times New Roman"/>
          <w:lang w:bidi="ar-SA"/>
        </w:rPr>
        <w:t xml:space="preserve"> in</w:t>
      </w:r>
      <w:r w:rsidRPr="00D96B2E">
        <w:rPr>
          <w:rFonts w:ascii="Times New Roman" w:hAnsi="Times New Roman"/>
          <w:lang w:bidi="ar-SA"/>
        </w:rPr>
        <w:t xml:space="preserve"> </w:t>
      </w:r>
      <w:r w:rsidRPr="00B64D0D">
        <w:rPr>
          <w:rFonts w:ascii="Times New Roman" w:hAnsi="Times New Roman"/>
          <w:i/>
          <w:lang w:bidi="ar-SA"/>
        </w:rPr>
        <w:t>The Operational Guide to the Integrated Disarmament, Demobilization and Reintegration Standards</w:t>
      </w:r>
      <w:r>
        <w:rPr>
          <w:rFonts w:ascii="Times New Roman" w:hAnsi="Times New Roman"/>
          <w:lang w:bidi="ar-SA"/>
        </w:rPr>
        <w:t xml:space="preserve">. New York, NY: </w:t>
      </w:r>
      <w:r w:rsidRPr="00D96B2E">
        <w:rPr>
          <w:rFonts w:ascii="Times New Roman" w:hAnsi="Times New Roman"/>
          <w:lang w:bidi="ar-SA"/>
        </w:rPr>
        <w:t>DDR Resource Centre</w:t>
      </w:r>
      <w:r>
        <w:rPr>
          <w:rFonts w:ascii="Times New Roman" w:hAnsi="Times New Roman"/>
          <w:lang w:bidi="ar-SA"/>
        </w:rPr>
        <w:t>,</w:t>
      </w:r>
      <w:r w:rsidRPr="00D96B2E">
        <w:rPr>
          <w:rFonts w:ascii="Times New Roman" w:hAnsi="Times New Roman"/>
          <w:lang w:bidi="ar-SA"/>
        </w:rPr>
        <w:t xml:space="preserve"> 2014</w:t>
      </w:r>
      <w:r>
        <w:rPr>
          <w:rFonts w:ascii="Times New Roman" w:hAnsi="Times New Roman"/>
          <w:lang w:bidi="ar-SA"/>
        </w:rPr>
        <w:t>. Pages 92-100</w:t>
      </w:r>
    </w:p>
    <w:p w14:paraId="7317CA55" w14:textId="77777777" w:rsidR="00690DE8" w:rsidRPr="00D96B2E" w:rsidRDefault="00690DE8" w:rsidP="00690DE8">
      <w:pPr>
        <w:pStyle w:val="ListParagraph"/>
        <w:widowControl w:val="0"/>
        <w:autoSpaceDE w:val="0"/>
        <w:autoSpaceDN w:val="0"/>
        <w:adjustRightInd w:val="0"/>
        <w:spacing w:after="240"/>
        <w:rPr>
          <w:rFonts w:ascii="Times New Roman" w:hAnsi="Times New Roman"/>
          <w:lang w:bidi="ar-SA"/>
        </w:rPr>
      </w:pPr>
    </w:p>
    <w:p w14:paraId="72BA0F58" w14:textId="77777777" w:rsidR="00690DE8" w:rsidRPr="00D96B2E" w:rsidRDefault="00690DE8" w:rsidP="00690DE8">
      <w:pPr>
        <w:pStyle w:val="ListParagraph"/>
        <w:widowControl w:val="0"/>
        <w:numPr>
          <w:ilvl w:val="0"/>
          <w:numId w:val="38"/>
        </w:numPr>
        <w:autoSpaceDE w:val="0"/>
        <w:autoSpaceDN w:val="0"/>
        <w:adjustRightInd w:val="0"/>
        <w:spacing w:after="240"/>
        <w:rPr>
          <w:rFonts w:ascii="Times New Roman" w:hAnsi="Times New Roman"/>
          <w:lang w:bidi="ar-SA"/>
        </w:rPr>
      </w:pPr>
      <w:r w:rsidRPr="00D96B2E">
        <w:rPr>
          <w:rFonts w:ascii="Times New Roman" w:hAnsi="Times New Roman"/>
          <w:lang w:bidi="ar-SA"/>
        </w:rPr>
        <w:t>Pawson, Lara. “</w:t>
      </w:r>
      <w:r>
        <w:rPr>
          <w:rFonts w:ascii="Times New Roman" w:hAnsi="Times New Roman"/>
          <w:bCs/>
          <w:lang w:bidi="ar-SA"/>
        </w:rPr>
        <w:t>Ivory Coast's Difficult D</w:t>
      </w:r>
      <w:r w:rsidRPr="00D96B2E">
        <w:rPr>
          <w:rFonts w:ascii="Times New Roman" w:hAnsi="Times New Roman"/>
          <w:bCs/>
          <w:lang w:bidi="ar-SA"/>
        </w:rPr>
        <w:t xml:space="preserve">isarmament.” </w:t>
      </w:r>
      <w:r w:rsidRPr="00D96B2E">
        <w:rPr>
          <w:rFonts w:ascii="Times New Roman" w:hAnsi="Times New Roman"/>
          <w:bCs/>
          <w:i/>
          <w:lang w:bidi="ar-SA"/>
        </w:rPr>
        <w:t>BBC News</w:t>
      </w:r>
      <w:r w:rsidRPr="00D96B2E">
        <w:rPr>
          <w:rFonts w:ascii="Times New Roman" w:hAnsi="Times New Roman"/>
          <w:bCs/>
          <w:lang w:bidi="ar-SA"/>
        </w:rPr>
        <w:t xml:space="preserve">, March 17, 2004. </w:t>
      </w:r>
    </w:p>
    <w:p w14:paraId="66EB9588" w14:textId="77777777" w:rsidR="00690DE8" w:rsidRPr="00D96B2E" w:rsidRDefault="00690DE8" w:rsidP="00690DE8">
      <w:pPr>
        <w:pStyle w:val="ListParagraph"/>
        <w:widowControl w:val="0"/>
        <w:autoSpaceDE w:val="0"/>
        <w:autoSpaceDN w:val="0"/>
        <w:adjustRightInd w:val="0"/>
        <w:rPr>
          <w:rFonts w:ascii="Times New Roman" w:hAnsi="Times New Roman"/>
          <w:lang w:bidi="ar-SA"/>
        </w:rPr>
      </w:pPr>
    </w:p>
    <w:p w14:paraId="76D47844" w14:textId="77777777" w:rsidR="00690DE8" w:rsidRPr="00D96B2E" w:rsidRDefault="00690DE8" w:rsidP="00690DE8">
      <w:pPr>
        <w:pStyle w:val="ListParagraph"/>
        <w:widowControl w:val="0"/>
        <w:numPr>
          <w:ilvl w:val="0"/>
          <w:numId w:val="38"/>
        </w:numPr>
        <w:autoSpaceDE w:val="0"/>
        <w:autoSpaceDN w:val="0"/>
        <w:adjustRightInd w:val="0"/>
        <w:rPr>
          <w:rFonts w:ascii="Times New Roman" w:hAnsi="Times New Roman"/>
          <w:lang w:bidi="ar-SA"/>
        </w:rPr>
      </w:pPr>
      <w:r w:rsidRPr="00D96B2E">
        <w:rPr>
          <w:rFonts w:ascii="Times New Roman" w:hAnsi="Times New Roman"/>
          <w:lang w:bidi="ar-SA"/>
        </w:rPr>
        <w:t>Wilen, Nina. “</w:t>
      </w:r>
      <w:r w:rsidRPr="00D96B2E">
        <w:rPr>
          <w:rFonts w:ascii="Times New Roman" w:hAnsi="Times New Roman"/>
          <w:bCs/>
          <w:lang w:bidi="ar-SA"/>
        </w:rPr>
        <w:t xml:space="preserve">A Hybrid Peace through Locally Owned and Externally Financed SSR—DDR in Rwanda?” </w:t>
      </w:r>
      <w:r w:rsidRPr="00D96B2E">
        <w:rPr>
          <w:rFonts w:ascii="Times New Roman" w:hAnsi="Times New Roman"/>
          <w:i/>
          <w:iCs/>
          <w:lang w:bidi="ar-SA"/>
        </w:rPr>
        <w:t>Third World Quarterly</w:t>
      </w:r>
      <w:r w:rsidRPr="00D96B2E">
        <w:rPr>
          <w:rFonts w:ascii="Times New Roman" w:hAnsi="Times New Roman"/>
          <w:lang w:bidi="ar-SA"/>
        </w:rPr>
        <w:t>, Vol. 33, No. 7 (2012), pp. 1323-1336</w:t>
      </w:r>
    </w:p>
    <w:p w14:paraId="5016BE31" w14:textId="77777777" w:rsidR="00690DE8" w:rsidRPr="00D96B2E" w:rsidRDefault="00690DE8" w:rsidP="00690DE8">
      <w:pPr>
        <w:widowControl w:val="0"/>
        <w:autoSpaceDE w:val="0"/>
        <w:autoSpaceDN w:val="0"/>
        <w:adjustRightInd w:val="0"/>
        <w:rPr>
          <w:rFonts w:ascii="Times New Roman" w:hAnsi="Times New Roman"/>
          <w:lang w:bidi="ar-SA"/>
        </w:rPr>
      </w:pPr>
    </w:p>
    <w:p w14:paraId="138B3073" w14:textId="77777777" w:rsidR="00690DE8" w:rsidRPr="00D96B2E" w:rsidRDefault="00690DE8" w:rsidP="00690DE8">
      <w:pPr>
        <w:pStyle w:val="NoSpacing"/>
        <w:numPr>
          <w:ilvl w:val="0"/>
          <w:numId w:val="38"/>
        </w:numPr>
        <w:rPr>
          <w:rFonts w:ascii="Times New Roman" w:hAnsi="Times New Roman"/>
          <w:szCs w:val="24"/>
          <w:lang w:bidi="ar-SA"/>
        </w:rPr>
      </w:pPr>
      <w:r w:rsidRPr="00D96B2E">
        <w:rPr>
          <w:rFonts w:ascii="Times New Roman" w:hAnsi="Times New Roman"/>
          <w:szCs w:val="24"/>
          <w:lang w:bidi="ar-SA"/>
        </w:rPr>
        <w:t xml:space="preserve">Willibald, Sigrid. “Does money work? Cash transfers to ex-combatants in disarmament, demobilisation and reintegration processes,” </w:t>
      </w:r>
      <w:r w:rsidRPr="00D96B2E">
        <w:rPr>
          <w:rFonts w:ascii="Times New Roman" w:hAnsi="Times New Roman"/>
          <w:i/>
          <w:szCs w:val="24"/>
          <w:lang w:bidi="ar-SA"/>
        </w:rPr>
        <w:t>Disasters</w:t>
      </w:r>
      <w:r w:rsidRPr="00D96B2E">
        <w:rPr>
          <w:rFonts w:ascii="Times New Roman" w:hAnsi="Times New Roman"/>
          <w:szCs w:val="24"/>
          <w:lang w:bidi="ar-SA"/>
        </w:rPr>
        <w:t>, September 2006. 10.1111/j.0361-3666.2005.00323.x</w:t>
      </w:r>
    </w:p>
    <w:p w14:paraId="5DCE6CAA" w14:textId="77777777" w:rsidR="00690DE8" w:rsidRPr="00D96B2E" w:rsidRDefault="00690DE8" w:rsidP="00690DE8">
      <w:pPr>
        <w:pStyle w:val="NoSpacing"/>
        <w:rPr>
          <w:rFonts w:ascii="Times New Roman" w:hAnsi="Times New Roman"/>
          <w:szCs w:val="24"/>
          <w:lang w:bidi="ar-SA"/>
        </w:rPr>
      </w:pPr>
    </w:p>
    <w:p w14:paraId="532B9B23" w14:textId="77777777" w:rsidR="00690DE8" w:rsidRDefault="00690DE8" w:rsidP="00690DE8">
      <w:pPr>
        <w:rPr>
          <w:rFonts w:ascii="Times New Roman" w:hAnsi="Times New Roman"/>
          <w:b/>
        </w:rPr>
      </w:pPr>
    </w:p>
    <w:p w14:paraId="4AEB5E56" w14:textId="77777777" w:rsidR="00690DE8" w:rsidRPr="00D96B2E" w:rsidRDefault="00690DE8" w:rsidP="00690DE8">
      <w:pPr>
        <w:rPr>
          <w:rFonts w:ascii="Times New Roman" w:hAnsi="Times New Roman"/>
        </w:rPr>
      </w:pPr>
      <w:r w:rsidRPr="00D96B2E">
        <w:rPr>
          <w:rFonts w:ascii="Times New Roman" w:hAnsi="Times New Roman"/>
          <w:b/>
        </w:rPr>
        <w:t xml:space="preserve">Week 13 (November 24): </w:t>
      </w:r>
      <w:r>
        <w:rPr>
          <w:rFonts w:ascii="Times New Roman" w:hAnsi="Times New Roman"/>
          <w:b/>
        </w:rPr>
        <w:t>Thanksgiving. No C</w:t>
      </w:r>
      <w:r w:rsidRPr="00D96B2E">
        <w:rPr>
          <w:rFonts w:ascii="Times New Roman" w:hAnsi="Times New Roman"/>
          <w:b/>
        </w:rPr>
        <w:t>lass</w:t>
      </w:r>
    </w:p>
    <w:p w14:paraId="428EF42A" w14:textId="77777777" w:rsidR="00690DE8" w:rsidRPr="00D96B2E" w:rsidRDefault="00690DE8" w:rsidP="00690DE8">
      <w:pPr>
        <w:pStyle w:val="ListParagraph"/>
        <w:ind w:left="769"/>
        <w:rPr>
          <w:rFonts w:ascii="Times New Roman" w:hAnsi="Times New Roman"/>
        </w:rPr>
      </w:pPr>
    </w:p>
    <w:p w14:paraId="0139D0D2" w14:textId="77777777" w:rsidR="00690DE8" w:rsidRDefault="00690DE8" w:rsidP="00690DE8">
      <w:pPr>
        <w:rPr>
          <w:rFonts w:ascii="Times New Roman" w:hAnsi="Times New Roman"/>
          <w:b/>
        </w:rPr>
      </w:pPr>
    </w:p>
    <w:p w14:paraId="220CA86F" w14:textId="77777777" w:rsidR="00690DE8" w:rsidRPr="00D96B2E" w:rsidRDefault="00690DE8" w:rsidP="00690DE8">
      <w:pPr>
        <w:rPr>
          <w:rFonts w:ascii="Times New Roman" w:hAnsi="Times New Roman"/>
          <w:b/>
        </w:rPr>
      </w:pPr>
      <w:r w:rsidRPr="00D96B2E">
        <w:rPr>
          <w:rFonts w:ascii="Times New Roman" w:hAnsi="Times New Roman"/>
          <w:b/>
        </w:rPr>
        <w:t xml:space="preserve">Week 14 (December 1): Economic Development and Conflict Prevention  </w:t>
      </w:r>
    </w:p>
    <w:p w14:paraId="5AA6813E" w14:textId="77777777" w:rsidR="00690DE8" w:rsidRDefault="00690DE8" w:rsidP="00690DE8">
      <w:pPr>
        <w:rPr>
          <w:rFonts w:ascii="Times New Roman" w:hAnsi="Times New Roman"/>
          <w:lang w:bidi="ar-SA"/>
        </w:rPr>
      </w:pPr>
    </w:p>
    <w:p w14:paraId="40B9017A" w14:textId="77777777" w:rsidR="00690DE8" w:rsidRPr="00D96B2E" w:rsidRDefault="00690DE8" w:rsidP="00690DE8">
      <w:pPr>
        <w:rPr>
          <w:rFonts w:ascii="Times New Roman" w:hAnsi="Times New Roman"/>
          <w:b/>
        </w:rPr>
      </w:pPr>
      <w:r>
        <w:rPr>
          <w:rFonts w:ascii="Times New Roman" w:hAnsi="Times New Roman"/>
          <w:lang w:bidi="ar-SA"/>
        </w:rPr>
        <w:t>Read:</w:t>
      </w:r>
    </w:p>
    <w:p w14:paraId="147A6E4E" w14:textId="77777777" w:rsidR="00690DE8" w:rsidRPr="00D96B2E" w:rsidRDefault="00690DE8" w:rsidP="00690DE8">
      <w:pPr>
        <w:pStyle w:val="ListParagraph"/>
        <w:widowControl w:val="0"/>
        <w:numPr>
          <w:ilvl w:val="0"/>
          <w:numId w:val="37"/>
        </w:numPr>
        <w:tabs>
          <w:tab w:val="left" w:pos="220"/>
          <w:tab w:val="left" w:pos="720"/>
        </w:tabs>
        <w:autoSpaceDE w:val="0"/>
        <w:autoSpaceDN w:val="0"/>
        <w:adjustRightInd w:val="0"/>
        <w:spacing w:after="266"/>
        <w:rPr>
          <w:rFonts w:ascii="Times New Roman" w:hAnsi="Times New Roman"/>
        </w:rPr>
      </w:pPr>
      <w:r w:rsidRPr="00D96B2E">
        <w:rPr>
          <w:rFonts w:ascii="Times New Roman" w:hAnsi="Times New Roman"/>
        </w:rPr>
        <w:t xml:space="preserve">Ball, Nicole, Jordana D. Friedman, and Caleb S. Rossiter. “The Role of International Financial Institutions in Preventing and Resolving Conflict,” in Cortright, David (ED), </w:t>
      </w:r>
      <w:r w:rsidRPr="00D96B2E">
        <w:rPr>
          <w:rFonts w:ascii="Times New Roman" w:hAnsi="Times New Roman"/>
          <w:i/>
        </w:rPr>
        <w:t xml:space="preserve">the Price of Peace: Incentives and International Conflict Prevention. </w:t>
      </w:r>
      <w:r w:rsidRPr="00D96B2E">
        <w:rPr>
          <w:rFonts w:ascii="Times New Roman" w:hAnsi="Times New Roman"/>
        </w:rPr>
        <w:t>Lanham, MD: Rowman and Littlefield, 1997.</w:t>
      </w:r>
    </w:p>
    <w:p w14:paraId="37E656AA" w14:textId="77777777" w:rsidR="00690DE8" w:rsidRPr="00D96B2E" w:rsidRDefault="00690DE8" w:rsidP="00690DE8">
      <w:pPr>
        <w:pStyle w:val="ListParagraph"/>
        <w:rPr>
          <w:rFonts w:ascii="Times New Roman" w:hAnsi="Times New Roman"/>
        </w:rPr>
      </w:pPr>
    </w:p>
    <w:p w14:paraId="1A9797AB" w14:textId="77777777" w:rsidR="00690DE8" w:rsidRDefault="00690DE8" w:rsidP="00690DE8">
      <w:pPr>
        <w:pStyle w:val="ListParagraph"/>
        <w:widowControl w:val="0"/>
        <w:numPr>
          <w:ilvl w:val="0"/>
          <w:numId w:val="37"/>
        </w:numPr>
        <w:autoSpaceDE w:val="0"/>
        <w:autoSpaceDN w:val="0"/>
        <w:adjustRightInd w:val="0"/>
        <w:rPr>
          <w:rFonts w:ascii="Times New Roman" w:hAnsi="Times New Roman"/>
        </w:rPr>
      </w:pPr>
      <w:r w:rsidRPr="00D96B2E">
        <w:rPr>
          <w:rFonts w:ascii="Times New Roman" w:eastAsia="Arial Unicode MS" w:hAnsi="Times New Roman"/>
        </w:rPr>
        <w:t xml:space="preserve">Brown, Michael E, and Richard N. Rosecrance. “Comparing the Costs of Prevention and the Costs of Conflict: Toward a new Methodology,” </w:t>
      </w:r>
      <w:r w:rsidRPr="00D96B2E">
        <w:rPr>
          <w:rFonts w:ascii="Times New Roman" w:hAnsi="Times New Roman"/>
        </w:rPr>
        <w:t xml:space="preserve">in Brown, Michael, and Richard Rosecrance, (Edts.), </w:t>
      </w:r>
      <w:r w:rsidRPr="00D96B2E">
        <w:rPr>
          <w:rFonts w:ascii="Times New Roman" w:hAnsi="Times New Roman"/>
          <w:bCs/>
          <w:i/>
          <w:lang w:bidi="ar-SA"/>
        </w:rPr>
        <w:t>The Costs of Conflict: Prevention and Cure in the Global Arena (Carnegie Commission on Preventing Deadly Conflict)</w:t>
      </w:r>
      <w:r w:rsidRPr="00D96B2E">
        <w:rPr>
          <w:rFonts w:ascii="Times New Roman" w:hAnsi="Times New Roman"/>
          <w:lang w:bidi="ar-SA"/>
        </w:rPr>
        <w:t>.</w:t>
      </w:r>
      <w:r w:rsidRPr="00D96B2E">
        <w:rPr>
          <w:rFonts w:ascii="Times New Roman" w:hAnsi="Times New Roman"/>
        </w:rPr>
        <w:t xml:space="preserve"> Lanham, MD, NY: </w:t>
      </w:r>
      <w:r w:rsidRPr="00D96B2E">
        <w:rPr>
          <w:rFonts w:ascii="Times New Roman" w:hAnsi="Times New Roman"/>
          <w:lang w:bidi="ar-SA"/>
        </w:rPr>
        <w:t>Rowman &amp; Littlefield Publishers, 1999.</w:t>
      </w:r>
    </w:p>
    <w:p w14:paraId="44A241C7" w14:textId="77777777" w:rsidR="00690DE8" w:rsidRPr="00BE4135" w:rsidRDefault="00690DE8" w:rsidP="00690DE8">
      <w:pPr>
        <w:widowControl w:val="0"/>
        <w:autoSpaceDE w:val="0"/>
        <w:autoSpaceDN w:val="0"/>
        <w:adjustRightInd w:val="0"/>
        <w:rPr>
          <w:rFonts w:ascii="Times New Roman" w:hAnsi="Times New Roman"/>
          <w:lang w:bidi="ar-SA"/>
        </w:rPr>
      </w:pPr>
    </w:p>
    <w:p w14:paraId="1FC25426" w14:textId="77777777" w:rsidR="00690DE8" w:rsidRPr="00BE4135" w:rsidRDefault="00690DE8" w:rsidP="00690DE8">
      <w:pPr>
        <w:pStyle w:val="ListParagraph"/>
        <w:widowControl w:val="0"/>
        <w:numPr>
          <w:ilvl w:val="0"/>
          <w:numId w:val="37"/>
        </w:numPr>
        <w:autoSpaceDE w:val="0"/>
        <w:autoSpaceDN w:val="0"/>
        <w:adjustRightInd w:val="0"/>
        <w:rPr>
          <w:rFonts w:ascii="Times New Roman" w:hAnsi="Times New Roman"/>
        </w:rPr>
      </w:pPr>
      <w:r w:rsidRPr="00BE4135">
        <w:rPr>
          <w:rFonts w:ascii="Times New Roman" w:hAnsi="Times New Roman"/>
          <w:lang w:bidi="ar-SA"/>
        </w:rPr>
        <w:t>Brynen, Rex. “Introduction: The Political Economy of Peacebuilding, in “A</w:t>
      </w:r>
      <w:r w:rsidRPr="00BE4135">
        <w:rPr>
          <w:rFonts w:ascii="Times New Roman" w:hAnsi="Times New Roman"/>
          <w:bCs/>
          <w:i/>
          <w:lang w:bidi="ar-SA"/>
        </w:rPr>
        <w:t xml:space="preserve"> Very Political Economy</w:t>
      </w:r>
      <w:r w:rsidRPr="00BE4135">
        <w:rPr>
          <w:rFonts w:ascii="Times New Roman" w:hAnsi="Times New Roman"/>
          <w:i/>
          <w:lang w:bidi="ar-SA"/>
        </w:rPr>
        <w:t xml:space="preserve"> </w:t>
      </w:r>
      <w:r w:rsidRPr="00BE4135">
        <w:rPr>
          <w:rFonts w:ascii="Times New Roman" w:hAnsi="Times New Roman"/>
          <w:bCs/>
          <w:i/>
          <w:lang w:bidi="ar-SA"/>
        </w:rPr>
        <w:t xml:space="preserve">Peacebuilding and Foreign Aid In The West Bank And Gaza,” </w:t>
      </w:r>
      <w:r w:rsidRPr="00BE4135">
        <w:rPr>
          <w:rFonts w:ascii="Times New Roman" w:hAnsi="Times New Roman"/>
        </w:rPr>
        <w:t xml:space="preserve">Washington DC: </w:t>
      </w:r>
      <w:r w:rsidRPr="00BE4135">
        <w:rPr>
          <w:rFonts w:ascii="Times New Roman" w:hAnsi="Times New Roman"/>
          <w:lang w:bidi="ar-SA"/>
        </w:rPr>
        <w:t>United States Institute of Peace (July 2000)</w:t>
      </w:r>
    </w:p>
    <w:p w14:paraId="7D22FC02" w14:textId="77777777" w:rsidR="00690DE8" w:rsidRPr="00D96B2E" w:rsidRDefault="00690DE8" w:rsidP="00690DE8">
      <w:pPr>
        <w:rPr>
          <w:rFonts w:ascii="Times New Roman" w:hAnsi="Times New Roman"/>
          <w:b/>
        </w:rPr>
      </w:pPr>
    </w:p>
    <w:p w14:paraId="422AE07F" w14:textId="77777777" w:rsidR="00690DE8" w:rsidRPr="00E24C1F" w:rsidRDefault="00690DE8" w:rsidP="00690DE8">
      <w:pPr>
        <w:pStyle w:val="ListParagraph"/>
        <w:numPr>
          <w:ilvl w:val="0"/>
          <w:numId w:val="34"/>
        </w:numPr>
        <w:rPr>
          <w:rFonts w:ascii="Times New Roman" w:hAnsi="Times New Roman"/>
          <w:b/>
        </w:rPr>
      </w:pPr>
      <w:r>
        <w:rPr>
          <w:rFonts w:ascii="Times New Roman" w:hAnsi="Times New Roman"/>
          <w:b/>
        </w:rPr>
        <w:t>December 1: Final Paper Outlines due by email</w:t>
      </w:r>
    </w:p>
    <w:p w14:paraId="01F34713" w14:textId="77777777" w:rsidR="00690DE8" w:rsidRPr="00BE4135" w:rsidRDefault="00690DE8" w:rsidP="00690DE8">
      <w:pPr>
        <w:pStyle w:val="ListParagraph"/>
        <w:numPr>
          <w:ilvl w:val="0"/>
          <w:numId w:val="34"/>
        </w:numPr>
        <w:rPr>
          <w:rFonts w:ascii="Times New Roman" w:hAnsi="Times New Roman"/>
          <w:b/>
        </w:rPr>
      </w:pPr>
      <w:r w:rsidRPr="00BE4135">
        <w:rPr>
          <w:rFonts w:ascii="Times New Roman" w:hAnsi="Times New Roman"/>
          <w:b/>
        </w:rPr>
        <w:t xml:space="preserve">December 8: </w:t>
      </w:r>
      <w:r>
        <w:rPr>
          <w:rFonts w:ascii="Times New Roman" w:hAnsi="Times New Roman"/>
          <w:b/>
        </w:rPr>
        <w:t>Final Paper d</w:t>
      </w:r>
      <w:r w:rsidRPr="00BE4135">
        <w:rPr>
          <w:rFonts w:ascii="Times New Roman" w:hAnsi="Times New Roman"/>
          <w:b/>
        </w:rPr>
        <w:t>ue</w:t>
      </w:r>
      <w:r>
        <w:rPr>
          <w:rFonts w:ascii="Times New Roman" w:hAnsi="Times New Roman"/>
          <w:b/>
        </w:rPr>
        <w:t xml:space="preserve"> by email </w:t>
      </w:r>
      <w:r w:rsidRPr="00BE4135">
        <w:rPr>
          <w:rFonts w:ascii="Times New Roman" w:hAnsi="Times New Roman"/>
          <w:b/>
        </w:rPr>
        <w:t xml:space="preserve"> </w:t>
      </w:r>
    </w:p>
    <w:p w14:paraId="59A27743" w14:textId="77777777" w:rsidR="006C6F80" w:rsidRPr="000C3EAE" w:rsidRDefault="006C6F80" w:rsidP="000C3EAE">
      <w:pPr>
        <w:rPr>
          <w:rFonts w:ascii="Times New Roman" w:hAnsi="Times New Roman"/>
        </w:rPr>
      </w:pPr>
    </w:p>
    <w:p w14:paraId="352E4DA6" w14:textId="64CC3A46" w:rsidR="000C6058" w:rsidRPr="00F95BC2" w:rsidRDefault="000C6058" w:rsidP="00F95BC2">
      <w:pPr>
        <w:rPr>
          <w:rFonts w:ascii="Times New Roman" w:hAnsi="Times New Roman"/>
        </w:rPr>
      </w:pPr>
    </w:p>
    <w:sectPr w:rsidR="000C6058" w:rsidRPr="00F95BC2" w:rsidSect="00F9055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DA2DA" w14:textId="77777777" w:rsidR="00F95BC2" w:rsidRDefault="00F95BC2" w:rsidP="00432E5A">
      <w:r>
        <w:separator/>
      </w:r>
    </w:p>
  </w:endnote>
  <w:endnote w:type="continuationSeparator" w:id="0">
    <w:p w14:paraId="31D4750A" w14:textId="77777777" w:rsidR="00F95BC2" w:rsidRDefault="00F95BC2" w:rsidP="004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110"/>
      <w:docPartObj>
        <w:docPartGallery w:val="Page Numbers (Bottom of Page)"/>
        <w:docPartUnique/>
      </w:docPartObj>
    </w:sdtPr>
    <w:sdtEndPr/>
    <w:sdtContent>
      <w:p w14:paraId="682EDA60" w14:textId="769DF883" w:rsidR="00F95BC2" w:rsidRDefault="00F95BC2">
        <w:pPr>
          <w:pStyle w:val="Footer"/>
          <w:jc w:val="center"/>
        </w:pPr>
        <w:r>
          <w:fldChar w:fldCharType="begin"/>
        </w:r>
        <w:r>
          <w:instrText xml:space="preserve"> PAGE   \* MERGEFORMAT </w:instrText>
        </w:r>
        <w:r>
          <w:fldChar w:fldCharType="separate"/>
        </w:r>
        <w:r w:rsidR="004741A4">
          <w:rPr>
            <w:noProof/>
          </w:rPr>
          <w:t>1</w:t>
        </w:r>
        <w:r>
          <w:rPr>
            <w:noProof/>
          </w:rPr>
          <w:fldChar w:fldCharType="end"/>
        </w:r>
      </w:p>
    </w:sdtContent>
  </w:sdt>
  <w:p w14:paraId="687C7FF2" w14:textId="77777777" w:rsidR="00F95BC2" w:rsidRDefault="00F9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AFF14" w14:textId="77777777" w:rsidR="00F95BC2" w:rsidRDefault="00F95BC2" w:rsidP="00432E5A">
      <w:r>
        <w:separator/>
      </w:r>
    </w:p>
  </w:footnote>
  <w:footnote w:type="continuationSeparator" w:id="0">
    <w:p w14:paraId="6943A4F8" w14:textId="77777777" w:rsidR="00F95BC2" w:rsidRDefault="00F95BC2" w:rsidP="00432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03CBD"/>
    <w:multiLevelType w:val="hybridMultilevel"/>
    <w:tmpl w:val="CAD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563CC"/>
    <w:multiLevelType w:val="hybridMultilevel"/>
    <w:tmpl w:val="8EDA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73C87"/>
    <w:multiLevelType w:val="hybridMultilevel"/>
    <w:tmpl w:val="7BB6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33AE7"/>
    <w:multiLevelType w:val="hybridMultilevel"/>
    <w:tmpl w:val="25A0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800E9"/>
    <w:multiLevelType w:val="hybridMultilevel"/>
    <w:tmpl w:val="03B80BD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1B1B54"/>
    <w:multiLevelType w:val="hybridMultilevel"/>
    <w:tmpl w:val="2514C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44E6"/>
    <w:multiLevelType w:val="hybridMultilevel"/>
    <w:tmpl w:val="7C6803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9BC"/>
    <w:multiLevelType w:val="hybridMultilevel"/>
    <w:tmpl w:val="206C553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C451C4"/>
    <w:multiLevelType w:val="hybridMultilevel"/>
    <w:tmpl w:val="F72A963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8207E"/>
    <w:multiLevelType w:val="hybridMultilevel"/>
    <w:tmpl w:val="91D0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00FE1"/>
    <w:multiLevelType w:val="hybridMultilevel"/>
    <w:tmpl w:val="F986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429E2"/>
    <w:multiLevelType w:val="hybridMultilevel"/>
    <w:tmpl w:val="413856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B46F30"/>
    <w:multiLevelType w:val="hybridMultilevel"/>
    <w:tmpl w:val="B1B29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CD7AD8"/>
    <w:multiLevelType w:val="hybridMultilevel"/>
    <w:tmpl w:val="F6F84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DA5383"/>
    <w:multiLevelType w:val="hybridMultilevel"/>
    <w:tmpl w:val="10E69C1C"/>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15:restartNumberingAfterBreak="0">
    <w:nsid w:val="2AC16A7E"/>
    <w:multiLevelType w:val="hybridMultilevel"/>
    <w:tmpl w:val="252683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C3EB4"/>
    <w:multiLevelType w:val="hybridMultilevel"/>
    <w:tmpl w:val="9472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CB71FB"/>
    <w:multiLevelType w:val="hybridMultilevel"/>
    <w:tmpl w:val="EFB0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E22BE"/>
    <w:multiLevelType w:val="hybridMultilevel"/>
    <w:tmpl w:val="E72E5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A45A9"/>
    <w:multiLevelType w:val="hybridMultilevel"/>
    <w:tmpl w:val="632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F04C4"/>
    <w:multiLevelType w:val="hybridMultilevel"/>
    <w:tmpl w:val="FB881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781D3B"/>
    <w:multiLevelType w:val="hybridMultilevel"/>
    <w:tmpl w:val="EE0CE4C0"/>
    <w:lvl w:ilvl="0" w:tplc="04090001">
      <w:start w:val="1"/>
      <w:numFmt w:val="bullet"/>
      <w:lvlText w:val=""/>
      <w:lvlJc w:val="left"/>
      <w:pPr>
        <w:ind w:left="409" w:hanging="360"/>
      </w:pPr>
      <w:rPr>
        <w:rFonts w:ascii="Symbol" w:hAnsi="Symbol"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23" w15:restartNumberingAfterBreak="0">
    <w:nsid w:val="43B4040A"/>
    <w:multiLevelType w:val="hybridMultilevel"/>
    <w:tmpl w:val="0FDCD6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E189D"/>
    <w:multiLevelType w:val="hybridMultilevel"/>
    <w:tmpl w:val="0C628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6513A8"/>
    <w:multiLevelType w:val="hybridMultilevel"/>
    <w:tmpl w:val="3F609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95F0D"/>
    <w:multiLevelType w:val="hybridMultilevel"/>
    <w:tmpl w:val="161CABF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E9016D"/>
    <w:multiLevelType w:val="hybridMultilevel"/>
    <w:tmpl w:val="99328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A7B95"/>
    <w:multiLevelType w:val="hybridMultilevel"/>
    <w:tmpl w:val="AF247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30641"/>
    <w:multiLevelType w:val="hybridMultilevel"/>
    <w:tmpl w:val="565C8E1A"/>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5ABD3B31"/>
    <w:multiLevelType w:val="hybridMultilevel"/>
    <w:tmpl w:val="33CA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605DF8"/>
    <w:multiLevelType w:val="hybridMultilevel"/>
    <w:tmpl w:val="4ED25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47FAA"/>
    <w:multiLevelType w:val="hybridMultilevel"/>
    <w:tmpl w:val="549A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C1A03"/>
    <w:multiLevelType w:val="hybridMultilevel"/>
    <w:tmpl w:val="526428D0"/>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34" w15:restartNumberingAfterBreak="0">
    <w:nsid w:val="64ED162F"/>
    <w:multiLevelType w:val="hybridMultilevel"/>
    <w:tmpl w:val="98EE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CD70A7"/>
    <w:multiLevelType w:val="hybridMultilevel"/>
    <w:tmpl w:val="2A52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22FB5"/>
    <w:multiLevelType w:val="hybridMultilevel"/>
    <w:tmpl w:val="BB94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22421"/>
    <w:multiLevelType w:val="hybridMultilevel"/>
    <w:tmpl w:val="466E5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3C2FE2"/>
    <w:multiLevelType w:val="hybridMultilevel"/>
    <w:tmpl w:val="AB3A586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5945F0"/>
    <w:multiLevelType w:val="hybridMultilevel"/>
    <w:tmpl w:val="BB86B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F3C9C"/>
    <w:multiLevelType w:val="hybridMultilevel"/>
    <w:tmpl w:val="8E1C31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60324"/>
    <w:multiLevelType w:val="hybridMultilevel"/>
    <w:tmpl w:val="474A3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02838"/>
    <w:multiLevelType w:val="hybridMultilevel"/>
    <w:tmpl w:val="2DBAB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47F2B"/>
    <w:multiLevelType w:val="hybridMultilevel"/>
    <w:tmpl w:val="AA42173C"/>
    <w:lvl w:ilvl="0" w:tplc="04090009">
      <w:start w:val="1"/>
      <w:numFmt w:val="bullet"/>
      <w:lvlText w:val=""/>
      <w:lvlJc w:val="left"/>
      <w:pPr>
        <w:ind w:left="409" w:hanging="360"/>
      </w:pPr>
      <w:rPr>
        <w:rFonts w:ascii="Wingdings" w:hAnsi="Wingdings" w:hint="default"/>
      </w:rPr>
    </w:lvl>
    <w:lvl w:ilvl="1" w:tplc="04090003" w:tentative="1">
      <w:start w:val="1"/>
      <w:numFmt w:val="bullet"/>
      <w:lvlText w:val="o"/>
      <w:lvlJc w:val="left"/>
      <w:pPr>
        <w:ind w:left="1129" w:hanging="360"/>
      </w:pPr>
      <w:rPr>
        <w:rFonts w:ascii="Courier New" w:hAnsi="Courier New" w:cs="Courier New" w:hint="default"/>
      </w:rPr>
    </w:lvl>
    <w:lvl w:ilvl="2" w:tplc="04090005" w:tentative="1">
      <w:start w:val="1"/>
      <w:numFmt w:val="bullet"/>
      <w:lvlText w:val=""/>
      <w:lvlJc w:val="left"/>
      <w:pPr>
        <w:ind w:left="1849" w:hanging="360"/>
      </w:pPr>
      <w:rPr>
        <w:rFonts w:ascii="Wingdings" w:hAnsi="Wingdings" w:hint="default"/>
      </w:rPr>
    </w:lvl>
    <w:lvl w:ilvl="3" w:tplc="04090001" w:tentative="1">
      <w:start w:val="1"/>
      <w:numFmt w:val="bullet"/>
      <w:lvlText w:val=""/>
      <w:lvlJc w:val="left"/>
      <w:pPr>
        <w:ind w:left="2569" w:hanging="360"/>
      </w:pPr>
      <w:rPr>
        <w:rFonts w:ascii="Symbol" w:hAnsi="Symbol" w:hint="default"/>
      </w:rPr>
    </w:lvl>
    <w:lvl w:ilvl="4" w:tplc="04090003" w:tentative="1">
      <w:start w:val="1"/>
      <w:numFmt w:val="bullet"/>
      <w:lvlText w:val="o"/>
      <w:lvlJc w:val="left"/>
      <w:pPr>
        <w:ind w:left="3289" w:hanging="360"/>
      </w:pPr>
      <w:rPr>
        <w:rFonts w:ascii="Courier New" w:hAnsi="Courier New" w:cs="Courier New" w:hint="default"/>
      </w:rPr>
    </w:lvl>
    <w:lvl w:ilvl="5" w:tplc="04090005" w:tentative="1">
      <w:start w:val="1"/>
      <w:numFmt w:val="bullet"/>
      <w:lvlText w:val=""/>
      <w:lvlJc w:val="left"/>
      <w:pPr>
        <w:ind w:left="4009" w:hanging="360"/>
      </w:pPr>
      <w:rPr>
        <w:rFonts w:ascii="Wingdings" w:hAnsi="Wingdings" w:hint="default"/>
      </w:rPr>
    </w:lvl>
    <w:lvl w:ilvl="6" w:tplc="04090001" w:tentative="1">
      <w:start w:val="1"/>
      <w:numFmt w:val="bullet"/>
      <w:lvlText w:val=""/>
      <w:lvlJc w:val="left"/>
      <w:pPr>
        <w:ind w:left="4729" w:hanging="360"/>
      </w:pPr>
      <w:rPr>
        <w:rFonts w:ascii="Symbol" w:hAnsi="Symbol" w:hint="default"/>
      </w:rPr>
    </w:lvl>
    <w:lvl w:ilvl="7" w:tplc="04090003" w:tentative="1">
      <w:start w:val="1"/>
      <w:numFmt w:val="bullet"/>
      <w:lvlText w:val="o"/>
      <w:lvlJc w:val="left"/>
      <w:pPr>
        <w:ind w:left="5449" w:hanging="360"/>
      </w:pPr>
      <w:rPr>
        <w:rFonts w:ascii="Courier New" w:hAnsi="Courier New" w:cs="Courier New" w:hint="default"/>
      </w:rPr>
    </w:lvl>
    <w:lvl w:ilvl="8" w:tplc="04090005" w:tentative="1">
      <w:start w:val="1"/>
      <w:numFmt w:val="bullet"/>
      <w:lvlText w:val=""/>
      <w:lvlJc w:val="left"/>
      <w:pPr>
        <w:ind w:left="6169" w:hanging="360"/>
      </w:pPr>
      <w:rPr>
        <w:rFonts w:ascii="Wingdings" w:hAnsi="Wingdings" w:hint="default"/>
      </w:rPr>
    </w:lvl>
  </w:abstractNum>
  <w:abstractNum w:abstractNumId="44" w15:restartNumberingAfterBreak="0">
    <w:nsid w:val="7A1D7D58"/>
    <w:multiLevelType w:val="hybridMultilevel"/>
    <w:tmpl w:val="D81E9EE6"/>
    <w:lvl w:ilvl="0" w:tplc="04090001">
      <w:start w:val="1"/>
      <w:numFmt w:val="bullet"/>
      <w:lvlText w:val=""/>
      <w:lvlJc w:val="left"/>
      <w:pPr>
        <w:tabs>
          <w:tab w:val="num" w:pos="360"/>
        </w:tabs>
        <w:ind w:left="360" w:hanging="360"/>
      </w:pPr>
      <w:rPr>
        <w:rFonts w:ascii="Symbol" w:hAnsi="Symbol"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B3327EA"/>
    <w:multiLevelType w:val="hybridMultilevel"/>
    <w:tmpl w:val="E542BF14"/>
    <w:lvl w:ilvl="0" w:tplc="04090009">
      <w:start w:val="1"/>
      <w:numFmt w:val="bullet"/>
      <w:lvlText w:val=""/>
      <w:lvlJc w:val="left"/>
      <w:pPr>
        <w:ind w:left="769" w:hanging="360"/>
      </w:pPr>
      <w:rPr>
        <w:rFonts w:ascii="Wingdings" w:hAnsi="Wingdings"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6" w15:restartNumberingAfterBreak="0">
    <w:nsid w:val="7C2F6EDA"/>
    <w:multiLevelType w:val="hybridMultilevel"/>
    <w:tmpl w:val="987E95DC"/>
    <w:lvl w:ilvl="0" w:tplc="04090009">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7" w15:restartNumberingAfterBreak="0">
    <w:nsid w:val="7C911A00"/>
    <w:multiLevelType w:val="hybridMultilevel"/>
    <w:tmpl w:val="5A70DF04"/>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8" w15:restartNumberingAfterBreak="0">
    <w:nsid w:val="7CD37621"/>
    <w:multiLevelType w:val="hybridMultilevel"/>
    <w:tmpl w:val="448032A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44"/>
  </w:num>
  <w:num w:numId="2">
    <w:abstractNumId w:val="45"/>
  </w:num>
  <w:num w:numId="3">
    <w:abstractNumId w:val="30"/>
  </w:num>
  <w:num w:numId="4">
    <w:abstractNumId w:val="26"/>
  </w:num>
  <w:num w:numId="5">
    <w:abstractNumId w:val="23"/>
  </w:num>
  <w:num w:numId="6">
    <w:abstractNumId w:val="40"/>
  </w:num>
  <w:num w:numId="7">
    <w:abstractNumId w:val="8"/>
  </w:num>
  <w:num w:numId="8">
    <w:abstractNumId w:val="16"/>
  </w:num>
  <w:num w:numId="9">
    <w:abstractNumId w:val="12"/>
  </w:num>
  <w:num w:numId="10">
    <w:abstractNumId w:val="9"/>
  </w:num>
  <w:num w:numId="11">
    <w:abstractNumId w:val="5"/>
  </w:num>
  <w:num w:numId="12">
    <w:abstractNumId w:val="6"/>
  </w:num>
  <w:num w:numId="13">
    <w:abstractNumId w:val="41"/>
  </w:num>
  <w:num w:numId="14">
    <w:abstractNumId w:val="11"/>
  </w:num>
  <w:num w:numId="15">
    <w:abstractNumId w:val="7"/>
  </w:num>
  <w:num w:numId="16">
    <w:abstractNumId w:val="38"/>
  </w:num>
  <w:num w:numId="17">
    <w:abstractNumId w:val="0"/>
  </w:num>
  <w:num w:numId="18">
    <w:abstractNumId w:val="21"/>
  </w:num>
  <w:num w:numId="19">
    <w:abstractNumId w:val="24"/>
  </w:num>
  <w:num w:numId="20">
    <w:abstractNumId w:val="29"/>
  </w:num>
  <w:num w:numId="21">
    <w:abstractNumId w:val="39"/>
  </w:num>
  <w:num w:numId="22">
    <w:abstractNumId w:val="13"/>
  </w:num>
  <w:num w:numId="23">
    <w:abstractNumId w:val="4"/>
  </w:num>
  <w:num w:numId="24">
    <w:abstractNumId w:val="46"/>
  </w:num>
  <w:num w:numId="25">
    <w:abstractNumId w:val="33"/>
  </w:num>
  <w:num w:numId="26">
    <w:abstractNumId w:val="36"/>
  </w:num>
  <w:num w:numId="27">
    <w:abstractNumId w:val="35"/>
  </w:num>
  <w:num w:numId="28">
    <w:abstractNumId w:val="42"/>
  </w:num>
  <w:num w:numId="29">
    <w:abstractNumId w:val="31"/>
  </w:num>
  <w:num w:numId="30">
    <w:abstractNumId w:val="18"/>
  </w:num>
  <w:num w:numId="31">
    <w:abstractNumId w:val="28"/>
  </w:num>
  <w:num w:numId="32">
    <w:abstractNumId w:val="2"/>
  </w:num>
  <w:num w:numId="33">
    <w:abstractNumId w:val="10"/>
  </w:num>
  <w:num w:numId="34">
    <w:abstractNumId w:val="19"/>
  </w:num>
  <w:num w:numId="35">
    <w:abstractNumId w:val="1"/>
  </w:num>
  <w:num w:numId="36">
    <w:abstractNumId w:val="27"/>
  </w:num>
  <w:num w:numId="37">
    <w:abstractNumId w:val="32"/>
  </w:num>
  <w:num w:numId="38">
    <w:abstractNumId w:val="25"/>
  </w:num>
  <w:num w:numId="39">
    <w:abstractNumId w:val="15"/>
  </w:num>
  <w:num w:numId="40">
    <w:abstractNumId w:val="34"/>
  </w:num>
  <w:num w:numId="41">
    <w:abstractNumId w:val="48"/>
  </w:num>
  <w:num w:numId="42">
    <w:abstractNumId w:val="43"/>
  </w:num>
  <w:num w:numId="43">
    <w:abstractNumId w:val="47"/>
  </w:num>
  <w:num w:numId="44">
    <w:abstractNumId w:val="37"/>
  </w:num>
  <w:num w:numId="45">
    <w:abstractNumId w:val="14"/>
  </w:num>
  <w:num w:numId="46">
    <w:abstractNumId w:val="3"/>
  </w:num>
  <w:num w:numId="47">
    <w:abstractNumId w:val="22"/>
  </w:num>
  <w:num w:numId="48">
    <w:abstractNumId w:val="17"/>
  </w:num>
  <w:num w:numId="4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55"/>
    <w:rsid w:val="00003ECD"/>
    <w:rsid w:val="0000401C"/>
    <w:rsid w:val="000066E9"/>
    <w:rsid w:val="00024313"/>
    <w:rsid w:val="0002493F"/>
    <w:rsid w:val="000363C7"/>
    <w:rsid w:val="00036C19"/>
    <w:rsid w:val="000523C7"/>
    <w:rsid w:val="00056B74"/>
    <w:rsid w:val="0008288A"/>
    <w:rsid w:val="0008610F"/>
    <w:rsid w:val="00087A21"/>
    <w:rsid w:val="00095882"/>
    <w:rsid w:val="000C3EAE"/>
    <w:rsid w:val="000C6058"/>
    <w:rsid w:val="000D7981"/>
    <w:rsid w:val="000E5103"/>
    <w:rsid w:val="0012174C"/>
    <w:rsid w:val="00123447"/>
    <w:rsid w:val="001346AF"/>
    <w:rsid w:val="0014083E"/>
    <w:rsid w:val="0015526A"/>
    <w:rsid w:val="001610C3"/>
    <w:rsid w:val="001632EE"/>
    <w:rsid w:val="00166089"/>
    <w:rsid w:val="001718B6"/>
    <w:rsid w:val="001856DE"/>
    <w:rsid w:val="00191679"/>
    <w:rsid w:val="00192E55"/>
    <w:rsid w:val="0019398B"/>
    <w:rsid w:val="00194E45"/>
    <w:rsid w:val="00195075"/>
    <w:rsid w:val="001A5397"/>
    <w:rsid w:val="001A715E"/>
    <w:rsid w:val="001B6787"/>
    <w:rsid w:val="001C2B8E"/>
    <w:rsid w:val="001C40FD"/>
    <w:rsid w:val="001E1052"/>
    <w:rsid w:val="001E5A83"/>
    <w:rsid w:val="00217621"/>
    <w:rsid w:val="00233AFD"/>
    <w:rsid w:val="00236D64"/>
    <w:rsid w:val="00247A13"/>
    <w:rsid w:val="00250D90"/>
    <w:rsid w:val="00277308"/>
    <w:rsid w:val="00285E30"/>
    <w:rsid w:val="00295F5E"/>
    <w:rsid w:val="002A3804"/>
    <w:rsid w:val="002B1699"/>
    <w:rsid w:val="002B3AD5"/>
    <w:rsid w:val="002B6678"/>
    <w:rsid w:val="002C199A"/>
    <w:rsid w:val="002C2DBD"/>
    <w:rsid w:val="002D5955"/>
    <w:rsid w:val="002E15D9"/>
    <w:rsid w:val="002E1989"/>
    <w:rsid w:val="002E654D"/>
    <w:rsid w:val="002F24FB"/>
    <w:rsid w:val="002F32A1"/>
    <w:rsid w:val="00300810"/>
    <w:rsid w:val="00304AFA"/>
    <w:rsid w:val="003060F6"/>
    <w:rsid w:val="00307EBA"/>
    <w:rsid w:val="00313A2C"/>
    <w:rsid w:val="00353B66"/>
    <w:rsid w:val="00362A9F"/>
    <w:rsid w:val="00370656"/>
    <w:rsid w:val="003864A9"/>
    <w:rsid w:val="003864BA"/>
    <w:rsid w:val="00393722"/>
    <w:rsid w:val="00393D2D"/>
    <w:rsid w:val="003A0D64"/>
    <w:rsid w:val="003A34BE"/>
    <w:rsid w:val="003B1A15"/>
    <w:rsid w:val="003B50E6"/>
    <w:rsid w:val="003C02D1"/>
    <w:rsid w:val="003C734F"/>
    <w:rsid w:val="003E74B1"/>
    <w:rsid w:val="003F2381"/>
    <w:rsid w:val="003F39D1"/>
    <w:rsid w:val="003F5225"/>
    <w:rsid w:val="003F5448"/>
    <w:rsid w:val="00402585"/>
    <w:rsid w:val="0040662C"/>
    <w:rsid w:val="00412BEA"/>
    <w:rsid w:val="00422B8F"/>
    <w:rsid w:val="00423BCC"/>
    <w:rsid w:val="00432E5A"/>
    <w:rsid w:val="004476BA"/>
    <w:rsid w:val="00462BEB"/>
    <w:rsid w:val="004639B8"/>
    <w:rsid w:val="00464BD2"/>
    <w:rsid w:val="004741A4"/>
    <w:rsid w:val="00486B86"/>
    <w:rsid w:val="00497864"/>
    <w:rsid w:val="00497E80"/>
    <w:rsid w:val="004B2BD6"/>
    <w:rsid w:val="004B4DC2"/>
    <w:rsid w:val="004B5BC2"/>
    <w:rsid w:val="004C431A"/>
    <w:rsid w:val="004D003E"/>
    <w:rsid w:val="004D7F45"/>
    <w:rsid w:val="004E47DD"/>
    <w:rsid w:val="004E6BB6"/>
    <w:rsid w:val="004E726A"/>
    <w:rsid w:val="00502684"/>
    <w:rsid w:val="00502764"/>
    <w:rsid w:val="00505C18"/>
    <w:rsid w:val="00521471"/>
    <w:rsid w:val="005449E7"/>
    <w:rsid w:val="0056471F"/>
    <w:rsid w:val="00567671"/>
    <w:rsid w:val="00570935"/>
    <w:rsid w:val="00577395"/>
    <w:rsid w:val="00584EE4"/>
    <w:rsid w:val="00591573"/>
    <w:rsid w:val="005A3A53"/>
    <w:rsid w:val="005B7285"/>
    <w:rsid w:val="005C0678"/>
    <w:rsid w:val="005C0D45"/>
    <w:rsid w:val="005C29E2"/>
    <w:rsid w:val="005C56F4"/>
    <w:rsid w:val="005F0D0D"/>
    <w:rsid w:val="005F4444"/>
    <w:rsid w:val="005F753D"/>
    <w:rsid w:val="00604D23"/>
    <w:rsid w:val="006054D3"/>
    <w:rsid w:val="00611D2A"/>
    <w:rsid w:val="00612E8A"/>
    <w:rsid w:val="00614564"/>
    <w:rsid w:val="006256FC"/>
    <w:rsid w:val="00636234"/>
    <w:rsid w:val="006376D9"/>
    <w:rsid w:val="00647540"/>
    <w:rsid w:val="00656832"/>
    <w:rsid w:val="00670ECE"/>
    <w:rsid w:val="00683359"/>
    <w:rsid w:val="00683EF4"/>
    <w:rsid w:val="0068471A"/>
    <w:rsid w:val="00690DE8"/>
    <w:rsid w:val="00695329"/>
    <w:rsid w:val="006A3893"/>
    <w:rsid w:val="006B3FE6"/>
    <w:rsid w:val="006B7833"/>
    <w:rsid w:val="006C6F80"/>
    <w:rsid w:val="006C7D19"/>
    <w:rsid w:val="006D03E6"/>
    <w:rsid w:val="006D1FAC"/>
    <w:rsid w:val="006D5095"/>
    <w:rsid w:val="007063D3"/>
    <w:rsid w:val="00710EE3"/>
    <w:rsid w:val="007122B4"/>
    <w:rsid w:val="00723372"/>
    <w:rsid w:val="007249A8"/>
    <w:rsid w:val="00733621"/>
    <w:rsid w:val="00774508"/>
    <w:rsid w:val="00786B07"/>
    <w:rsid w:val="0078761A"/>
    <w:rsid w:val="00794B15"/>
    <w:rsid w:val="0079578D"/>
    <w:rsid w:val="007A785A"/>
    <w:rsid w:val="007C1A67"/>
    <w:rsid w:val="007C390D"/>
    <w:rsid w:val="007D1349"/>
    <w:rsid w:val="007D409C"/>
    <w:rsid w:val="00800172"/>
    <w:rsid w:val="00805E97"/>
    <w:rsid w:val="00817360"/>
    <w:rsid w:val="00846ABE"/>
    <w:rsid w:val="00847C53"/>
    <w:rsid w:val="00875B69"/>
    <w:rsid w:val="008A53CC"/>
    <w:rsid w:val="008B4045"/>
    <w:rsid w:val="008C4B09"/>
    <w:rsid w:val="008D045C"/>
    <w:rsid w:val="008D2D10"/>
    <w:rsid w:val="008D690C"/>
    <w:rsid w:val="008D69CF"/>
    <w:rsid w:val="008E3EB0"/>
    <w:rsid w:val="008F41D0"/>
    <w:rsid w:val="008F7BB7"/>
    <w:rsid w:val="00900150"/>
    <w:rsid w:val="009033D1"/>
    <w:rsid w:val="00930D2A"/>
    <w:rsid w:val="009358AE"/>
    <w:rsid w:val="00946CCB"/>
    <w:rsid w:val="00961E0C"/>
    <w:rsid w:val="00964641"/>
    <w:rsid w:val="00967114"/>
    <w:rsid w:val="009741F4"/>
    <w:rsid w:val="00974BE0"/>
    <w:rsid w:val="00982C2B"/>
    <w:rsid w:val="009A323F"/>
    <w:rsid w:val="009A4368"/>
    <w:rsid w:val="009A4632"/>
    <w:rsid w:val="009A4B14"/>
    <w:rsid w:val="009B0213"/>
    <w:rsid w:val="009C42BC"/>
    <w:rsid w:val="009D5B4E"/>
    <w:rsid w:val="009E2028"/>
    <w:rsid w:val="009F2C06"/>
    <w:rsid w:val="009F5275"/>
    <w:rsid w:val="00A23F6C"/>
    <w:rsid w:val="00A33C1C"/>
    <w:rsid w:val="00A35B62"/>
    <w:rsid w:val="00A44A67"/>
    <w:rsid w:val="00A60B21"/>
    <w:rsid w:val="00A65F6D"/>
    <w:rsid w:val="00A67B08"/>
    <w:rsid w:val="00A84889"/>
    <w:rsid w:val="00AC6113"/>
    <w:rsid w:val="00AE0BEE"/>
    <w:rsid w:val="00AE17B7"/>
    <w:rsid w:val="00AE2E60"/>
    <w:rsid w:val="00B10C27"/>
    <w:rsid w:val="00B17B2C"/>
    <w:rsid w:val="00B21346"/>
    <w:rsid w:val="00B25342"/>
    <w:rsid w:val="00B3235D"/>
    <w:rsid w:val="00B5200E"/>
    <w:rsid w:val="00B64D0D"/>
    <w:rsid w:val="00B67F2E"/>
    <w:rsid w:val="00B72C6A"/>
    <w:rsid w:val="00B75DDE"/>
    <w:rsid w:val="00BA23BA"/>
    <w:rsid w:val="00BC6F4F"/>
    <w:rsid w:val="00BC7B6E"/>
    <w:rsid w:val="00BD131C"/>
    <w:rsid w:val="00BD151E"/>
    <w:rsid w:val="00BD55DA"/>
    <w:rsid w:val="00BD60FC"/>
    <w:rsid w:val="00BE4135"/>
    <w:rsid w:val="00C06FC4"/>
    <w:rsid w:val="00C36F65"/>
    <w:rsid w:val="00C45B68"/>
    <w:rsid w:val="00C5686D"/>
    <w:rsid w:val="00C6637E"/>
    <w:rsid w:val="00C9161B"/>
    <w:rsid w:val="00CA07EC"/>
    <w:rsid w:val="00CA777F"/>
    <w:rsid w:val="00CB1202"/>
    <w:rsid w:val="00CB35CD"/>
    <w:rsid w:val="00CB4FE9"/>
    <w:rsid w:val="00CC4A13"/>
    <w:rsid w:val="00CC5330"/>
    <w:rsid w:val="00CC6772"/>
    <w:rsid w:val="00CD2E28"/>
    <w:rsid w:val="00CF0E2D"/>
    <w:rsid w:val="00D10903"/>
    <w:rsid w:val="00D12634"/>
    <w:rsid w:val="00D37AB1"/>
    <w:rsid w:val="00D50289"/>
    <w:rsid w:val="00D52C3C"/>
    <w:rsid w:val="00D5499A"/>
    <w:rsid w:val="00D568A1"/>
    <w:rsid w:val="00D71AFC"/>
    <w:rsid w:val="00D7217E"/>
    <w:rsid w:val="00D96B2E"/>
    <w:rsid w:val="00DA5CBA"/>
    <w:rsid w:val="00DA742D"/>
    <w:rsid w:val="00DB37A3"/>
    <w:rsid w:val="00DC1881"/>
    <w:rsid w:val="00DC3336"/>
    <w:rsid w:val="00DC3E5B"/>
    <w:rsid w:val="00DC69A5"/>
    <w:rsid w:val="00DC7079"/>
    <w:rsid w:val="00DE7C3B"/>
    <w:rsid w:val="00DF3AC8"/>
    <w:rsid w:val="00E12205"/>
    <w:rsid w:val="00E24C1F"/>
    <w:rsid w:val="00E2578A"/>
    <w:rsid w:val="00E26775"/>
    <w:rsid w:val="00E37645"/>
    <w:rsid w:val="00E5485C"/>
    <w:rsid w:val="00E57F91"/>
    <w:rsid w:val="00E802F4"/>
    <w:rsid w:val="00EA6013"/>
    <w:rsid w:val="00EC6A9A"/>
    <w:rsid w:val="00EC75AD"/>
    <w:rsid w:val="00EE6FFF"/>
    <w:rsid w:val="00EE773B"/>
    <w:rsid w:val="00EF6619"/>
    <w:rsid w:val="00F25189"/>
    <w:rsid w:val="00F279E5"/>
    <w:rsid w:val="00F464AE"/>
    <w:rsid w:val="00F5288E"/>
    <w:rsid w:val="00F6291C"/>
    <w:rsid w:val="00F72E7F"/>
    <w:rsid w:val="00F736F0"/>
    <w:rsid w:val="00F73B47"/>
    <w:rsid w:val="00F80A9D"/>
    <w:rsid w:val="00F81EBF"/>
    <w:rsid w:val="00F829CB"/>
    <w:rsid w:val="00F9055A"/>
    <w:rsid w:val="00F928DC"/>
    <w:rsid w:val="00F95BC2"/>
    <w:rsid w:val="00FA2231"/>
    <w:rsid w:val="00FA275C"/>
    <w:rsid w:val="00FA652B"/>
    <w:rsid w:val="00FD1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57D21E"/>
  <w15:docId w15:val="{5CB59646-7630-4B89-B444-1E7E5BCA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EBA"/>
    <w:pPr>
      <w:spacing w:after="0" w:line="240" w:lineRule="auto"/>
    </w:pPr>
    <w:rPr>
      <w:sz w:val="24"/>
      <w:szCs w:val="24"/>
    </w:rPr>
  </w:style>
  <w:style w:type="paragraph" w:styleId="Heading1">
    <w:name w:val="heading 1"/>
    <w:basedOn w:val="Normal"/>
    <w:next w:val="Normal"/>
    <w:link w:val="Heading1Char"/>
    <w:uiPriority w:val="9"/>
    <w:qFormat/>
    <w:rsid w:val="00307EB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7EB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7EB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7EB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Theme="majorHAnsi" w:eastAsiaTheme="majorEastAsia" w:hAnsiTheme="majorHAnsi"/>
    </w:rPr>
  </w:style>
  <w:style w:type="paragraph" w:styleId="Title">
    <w:name w:val="Title"/>
    <w:basedOn w:val="Normal"/>
    <w:next w:val="Normal"/>
    <w:link w:val="TitleChar"/>
    <w:uiPriority w:val="10"/>
    <w:qFormat/>
    <w:rsid w:val="00307EB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7EB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7EBA"/>
    <w:rPr>
      <w:rFonts w:asciiTheme="majorHAnsi" w:eastAsiaTheme="majorEastAsia" w:hAnsiTheme="majorHAnsi"/>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Theme="minorHAnsi" w:hAnsiTheme="minorHAns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themeColor="text1" w:themeTint="A5"/>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7EBA"/>
    <w:pPr>
      <w:outlineLvl w:val="9"/>
    </w:pPr>
  </w:style>
  <w:style w:type="character" w:styleId="Hyperlink">
    <w:name w:val="Hyperlink"/>
    <w:basedOn w:val="DefaultParagraphFont"/>
    <w:uiPriority w:val="99"/>
    <w:rsid w:val="001C40FD"/>
    <w:rPr>
      <w:rFonts w:cs="Times New Roman"/>
      <w:color w:val="0000FF"/>
      <w:u w:val="single"/>
    </w:rPr>
  </w:style>
  <w:style w:type="paragraph" w:styleId="BodyText3">
    <w:name w:val="Body Text 3"/>
    <w:basedOn w:val="Normal"/>
    <w:link w:val="BodyText3Char"/>
    <w:rsid w:val="002D5955"/>
    <w:pPr>
      <w:widowControl w:val="0"/>
      <w:spacing w:after="120"/>
    </w:pPr>
    <w:rPr>
      <w:rFonts w:ascii="Times New Roman" w:eastAsia="Times New Roman" w:hAnsi="Times New Roman"/>
      <w:snapToGrid w:val="0"/>
      <w:sz w:val="16"/>
      <w:szCs w:val="16"/>
      <w:lang w:bidi="ar-SA"/>
    </w:rPr>
  </w:style>
  <w:style w:type="character" w:customStyle="1" w:styleId="BodyText3Char">
    <w:name w:val="Body Text 3 Char"/>
    <w:basedOn w:val="DefaultParagraphFont"/>
    <w:link w:val="BodyText3"/>
    <w:rsid w:val="002D5955"/>
    <w:rPr>
      <w:rFonts w:ascii="Times New Roman" w:eastAsia="Times New Roman" w:hAnsi="Times New Roman"/>
      <w:snapToGrid w:val="0"/>
      <w:sz w:val="16"/>
      <w:szCs w:val="16"/>
      <w:lang w:bidi="ar-SA"/>
    </w:rPr>
  </w:style>
  <w:style w:type="paragraph" w:styleId="NormalWeb">
    <w:name w:val="Normal (Web)"/>
    <w:basedOn w:val="Normal"/>
    <w:uiPriority w:val="99"/>
    <w:rsid w:val="002D5955"/>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432E5A"/>
    <w:pPr>
      <w:tabs>
        <w:tab w:val="center" w:pos="4680"/>
        <w:tab w:val="right" w:pos="9360"/>
      </w:tabs>
    </w:pPr>
  </w:style>
  <w:style w:type="character" w:customStyle="1" w:styleId="HeaderChar">
    <w:name w:val="Header Char"/>
    <w:basedOn w:val="DefaultParagraphFont"/>
    <w:link w:val="Header"/>
    <w:uiPriority w:val="99"/>
    <w:semiHidden/>
    <w:rsid w:val="00432E5A"/>
    <w:rPr>
      <w:sz w:val="24"/>
      <w:szCs w:val="24"/>
    </w:rPr>
  </w:style>
  <w:style w:type="paragraph" w:styleId="Footer">
    <w:name w:val="footer"/>
    <w:basedOn w:val="Normal"/>
    <w:link w:val="FooterChar"/>
    <w:uiPriority w:val="99"/>
    <w:unhideWhenUsed/>
    <w:rsid w:val="00432E5A"/>
    <w:pPr>
      <w:tabs>
        <w:tab w:val="center" w:pos="4680"/>
        <w:tab w:val="right" w:pos="9360"/>
      </w:tabs>
    </w:pPr>
  </w:style>
  <w:style w:type="character" w:customStyle="1" w:styleId="FooterChar">
    <w:name w:val="Footer Char"/>
    <w:basedOn w:val="DefaultParagraphFont"/>
    <w:link w:val="Footer"/>
    <w:uiPriority w:val="99"/>
    <w:rsid w:val="00432E5A"/>
    <w:rPr>
      <w:sz w:val="24"/>
      <w:szCs w:val="24"/>
    </w:rPr>
  </w:style>
  <w:style w:type="paragraph" w:customStyle="1" w:styleId="Default">
    <w:name w:val="Default"/>
    <w:uiPriority w:val="99"/>
    <w:rsid w:val="00F25189"/>
    <w:pPr>
      <w:autoSpaceDE w:val="0"/>
      <w:autoSpaceDN w:val="0"/>
      <w:adjustRightInd w:val="0"/>
      <w:spacing w:after="0" w:line="240" w:lineRule="auto"/>
    </w:pPr>
    <w:rPr>
      <w:rFonts w:ascii="Arial" w:hAnsi="Arial" w:cs="Arial"/>
      <w:color w:val="000000"/>
      <w:sz w:val="24"/>
      <w:szCs w:val="24"/>
      <w:lang w:bidi="ar-SA"/>
    </w:rPr>
  </w:style>
  <w:style w:type="character" w:customStyle="1" w:styleId="A2">
    <w:name w:val="A2"/>
    <w:uiPriority w:val="99"/>
    <w:rsid w:val="00F25189"/>
    <w:rPr>
      <w:color w:val="000000"/>
      <w:sz w:val="28"/>
      <w:szCs w:val="28"/>
    </w:rPr>
  </w:style>
  <w:style w:type="character" w:customStyle="1" w:styleId="italic">
    <w:name w:val="italic"/>
    <w:basedOn w:val="DefaultParagraphFont"/>
    <w:rsid w:val="006376D9"/>
  </w:style>
  <w:style w:type="character" w:customStyle="1" w:styleId="bold">
    <w:name w:val="bold"/>
    <w:basedOn w:val="DefaultParagraphFont"/>
    <w:rsid w:val="006376D9"/>
  </w:style>
  <w:style w:type="paragraph" w:styleId="BalloonText">
    <w:name w:val="Balloon Text"/>
    <w:basedOn w:val="Normal"/>
    <w:link w:val="BalloonTextChar"/>
    <w:uiPriority w:val="99"/>
    <w:semiHidden/>
    <w:unhideWhenUsed/>
    <w:rsid w:val="00A60B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B2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530">
      <w:bodyDiv w:val="1"/>
      <w:marLeft w:val="0"/>
      <w:marRight w:val="0"/>
      <w:marTop w:val="0"/>
      <w:marBottom w:val="0"/>
      <w:divBdr>
        <w:top w:val="none" w:sz="0" w:space="0" w:color="auto"/>
        <w:left w:val="none" w:sz="0" w:space="0" w:color="auto"/>
        <w:bottom w:val="none" w:sz="0" w:space="0" w:color="auto"/>
        <w:right w:val="none" w:sz="0" w:space="0" w:color="auto"/>
      </w:divBdr>
    </w:div>
    <w:div w:id="376242700">
      <w:bodyDiv w:val="1"/>
      <w:marLeft w:val="0"/>
      <w:marRight w:val="0"/>
      <w:marTop w:val="0"/>
      <w:marBottom w:val="0"/>
      <w:divBdr>
        <w:top w:val="none" w:sz="0" w:space="0" w:color="auto"/>
        <w:left w:val="none" w:sz="0" w:space="0" w:color="auto"/>
        <w:bottom w:val="none" w:sz="0" w:space="0" w:color="auto"/>
        <w:right w:val="none" w:sz="0" w:space="0" w:color="auto"/>
      </w:divBdr>
    </w:div>
    <w:div w:id="179863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uamah@america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3190</Words>
  <Characters>18185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Kwaku Nuamah</dc:creator>
  <cp:keywords/>
  <dc:description/>
  <cp:lastModifiedBy>Nicole Smith</cp:lastModifiedBy>
  <cp:revision>2</cp:revision>
  <cp:lastPrinted>2015-08-29T16:28:00Z</cp:lastPrinted>
  <dcterms:created xsi:type="dcterms:W3CDTF">2016-09-22T19:16:00Z</dcterms:created>
  <dcterms:modified xsi:type="dcterms:W3CDTF">2016-09-22T19:16:00Z</dcterms:modified>
</cp:coreProperties>
</file>