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16" w:rsidRDefault="00FB68C8" w:rsidP="002D4616">
      <w:pPr>
        <w:pStyle w:val="Default"/>
        <w:jc w:val="center"/>
        <w:rPr>
          <w:rFonts w:ascii="Cambria" w:hAnsi="Cambria" w:cs="Cambria"/>
          <w:color w:val="auto"/>
          <w:sz w:val="52"/>
          <w:szCs w:val="52"/>
        </w:rPr>
      </w:pPr>
      <w:bookmarkStart w:id="0" w:name="_GoBack"/>
      <w:bookmarkEnd w:id="0"/>
      <w:r>
        <w:rPr>
          <w:rFonts w:ascii="Cambria" w:hAnsi="Cambria" w:cs="Cambria"/>
          <w:b/>
          <w:bCs/>
          <w:color w:val="auto"/>
          <w:sz w:val="52"/>
          <w:szCs w:val="52"/>
        </w:rPr>
        <w:t>Conflict in Africa</w:t>
      </w:r>
      <w:r w:rsidR="002D4616">
        <w:rPr>
          <w:rFonts w:ascii="Cambria" w:hAnsi="Cambria" w:cs="Cambria"/>
          <w:b/>
          <w:bCs/>
          <w:color w:val="auto"/>
          <w:sz w:val="52"/>
          <w:szCs w:val="52"/>
        </w:rPr>
        <w:t xml:space="preserve"> SIS-</w:t>
      </w:r>
      <w:r>
        <w:rPr>
          <w:rFonts w:ascii="Cambria" w:hAnsi="Cambria" w:cs="Cambria"/>
          <w:b/>
          <w:bCs/>
          <w:color w:val="auto"/>
          <w:sz w:val="52"/>
          <w:szCs w:val="52"/>
        </w:rPr>
        <w:t>619</w:t>
      </w:r>
      <w:r w:rsidR="002D4616">
        <w:rPr>
          <w:rFonts w:ascii="Cambria" w:hAnsi="Cambria" w:cs="Cambria"/>
          <w:b/>
          <w:bCs/>
          <w:color w:val="auto"/>
          <w:sz w:val="52"/>
          <w:szCs w:val="52"/>
        </w:rPr>
        <w:t>.02</w:t>
      </w:r>
      <w:r>
        <w:rPr>
          <w:rFonts w:ascii="Cambria" w:hAnsi="Cambria" w:cs="Cambria"/>
          <w:b/>
          <w:bCs/>
          <w:color w:val="auto"/>
          <w:sz w:val="52"/>
          <w:szCs w:val="52"/>
        </w:rPr>
        <w:t>4</w:t>
      </w:r>
      <w:r w:rsidR="002D4616">
        <w:rPr>
          <w:rFonts w:ascii="Cambria" w:hAnsi="Cambria" w:cs="Cambria"/>
          <w:b/>
          <w:bCs/>
          <w:color w:val="auto"/>
          <w:sz w:val="52"/>
          <w:szCs w:val="52"/>
        </w:rPr>
        <w:t xml:space="preserve"> 2016F</w:t>
      </w:r>
    </w:p>
    <w:p w:rsidR="002D4616" w:rsidRDefault="002D4616" w:rsidP="002D4616">
      <w:pPr>
        <w:pStyle w:val="Default"/>
        <w:rPr>
          <w:rFonts w:ascii="Cambria" w:hAnsi="Cambria" w:cs="Cambria"/>
          <w:color w:val="auto"/>
          <w:sz w:val="23"/>
          <w:szCs w:val="23"/>
        </w:rPr>
      </w:pPr>
    </w:p>
    <w:p w:rsidR="002D4616" w:rsidRDefault="002D4616" w:rsidP="002D4616">
      <w:pPr>
        <w:pStyle w:val="Default"/>
        <w:rPr>
          <w:rFonts w:ascii="Cambria" w:hAnsi="Cambria" w:cs="Cambria"/>
          <w:color w:val="auto"/>
          <w:sz w:val="23"/>
          <w:szCs w:val="23"/>
        </w:rPr>
      </w:pPr>
      <w:r>
        <w:rPr>
          <w:rFonts w:ascii="Cambria" w:hAnsi="Cambria" w:cs="Cambria"/>
          <w:color w:val="auto"/>
          <w:sz w:val="23"/>
          <w:szCs w:val="23"/>
        </w:rPr>
        <w:t xml:space="preserve">American University </w:t>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t xml:space="preserve">Dr. Dylan Craig </w:t>
      </w:r>
    </w:p>
    <w:p w:rsidR="002D4616" w:rsidRDefault="002D4616" w:rsidP="002D4616">
      <w:pPr>
        <w:pStyle w:val="Default"/>
        <w:rPr>
          <w:rFonts w:ascii="Cambria" w:hAnsi="Cambria" w:cs="Cambria"/>
          <w:color w:val="auto"/>
          <w:sz w:val="23"/>
          <w:szCs w:val="23"/>
        </w:rPr>
      </w:pPr>
      <w:r>
        <w:rPr>
          <w:rFonts w:ascii="Cambria" w:hAnsi="Cambria" w:cs="Cambria"/>
          <w:color w:val="auto"/>
          <w:sz w:val="23"/>
          <w:szCs w:val="23"/>
        </w:rPr>
        <w:t xml:space="preserve">School of International Service </w:t>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t xml:space="preserve">Email: </w:t>
      </w:r>
      <w:hyperlink r:id="rId7" w:history="1">
        <w:r w:rsidR="0071584E" w:rsidRPr="00E122EC">
          <w:rPr>
            <w:rStyle w:val="Hyperlink"/>
            <w:rFonts w:ascii="Cambria" w:hAnsi="Cambria" w:cs="Cambria"/>
            <w:sz w:val="23"/>
            <w:szCs w:val="23"/>
          </w:rPr>
          <w:t>dcraig@american.edu</w:t>
        </w:r>
      </w:hyperlink>
      <w:r w:rsidR="0071584E">
        <w:rPr>
          <w:rFonts w:ascii="Cambria" w:hAnsi="Cambria" w:cs="Cambria"/>
          <w:color w:val="auto"/>
          <w:sz w:val="23"/>
          <w:szCs w:val="23"/>
        </w:rPr>
        <w:t xml:space="preserve"> </w:t>
      </w:r>
      <w:r>
        <w:rPr>
          <w:rFonts w:ascii="Cambria" w:hAnsi="Cambria" w:cs="Cambria"/>
          <w:color w:val="auto"/>
          <w:sz w:val="23"/>
          <w:szCs w:val="23"/>
        </w:rPr>
        <w:t xml:space="preserve"> </w:t>
      </w:r>
    </w:p>
    <w:p w:rsidR="002D4616" w:rsidRDefault="002D4616" w:rsidP="002D4616">
      <w:pPr>
        <w:pStyle w:val="Default"/>
        <w:rPr>
          <w:rFonts w:ascii="Cambria" w:hAnsi="Cambria" w:cs="Cambria"/>
          <w:color w:val="auto"/>
          <w:sz w:val="23"/>
          <w:szCs w:val="23"/>
        </w:rPr>
      </w:pPr>
      <w:r>
        <w:rPr>
          <w:rFonts w:ascii="Cambria" w:hAnsi="Cambria" w:cs="Cambria"/>
          <w:color w:val="auto"/>
          <w:sz w:val="23"/>
          <w:szCs w:val="23"/>
        </w:rPr>
        <w:t xml:space="preserve">Fall 2016 </w:t>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r>
      <w:r>
        <w:rPr>
          <w:rFonts w:ascii="Cambria" w:hAnsi="Cambria" w:cs="Cambria"/>
          <w:color w:val="auto"/>
          <w:sz w:val="23"/>
          <w:szCs w:val="23"/>
        </w:rPr>
        <w:tab/>
        <w:t xml:space="preserve">Appointments: </w:t>
      </w:r>
      <w:hyperlink r:id="rId8" w:history="1">
        <w:r w:rsidR="0071584E" w:rsidRPr="00E122EC">
          <w:rPr>
            <w:rStyle w:val="Hyperlink"/>
            <w:rFonts w:ascii="Cambria" w:hAnsi="Cambria" w:cs="Cambria"/>
            <w:sz w:val="23"/>
            <w:szCs w:val="23"/>
          </w:rPr>
          <w:t>http://bit.ly/qFe1IM</w:t>
        </w:r>
      </w:hyperlink>
      <w:r w:rsidR="0071584E">
        <w:rPr>
          <w:rFonts w:ascii="Cambria" w:hAnsi="Cambria" w:cs="Cambria"/>
          <w:color w:val="auto"/>
          <w:sz w:val="23"/>
          <w:szCs w:val="23"/>
        </w:rPr>
        <w:t xml:space="preserve"> </w:t>
      </w:r>
      <w:r>
        <w:rPr>
          <w:rFonts w:ascii="Cambria" w:hAnsi="Cambria" w:cs="Cambria"/>
          <w:color w:val="auto"/>
          <w:sz w:val="23"/>
          <w:szCs w:val="23"/>
        </w:rPr>
        <w:t xml:space="preserve"> </w:t>
      </w:r>
    </w:p>
    <w:p w:rsidR="0071584E" w:rsidRDefault="00AD1E34" w:rsidP="002D4616">
      <w:pPr>
        <w:pStyle w:val="Default"/>
        <w:rPr>
          <w:rFonts w:ascii="Cambria" w:hAnsi="Cambria" w:cs="Cambria"/>
          <w:color w:val="auto"/>
          <w:sz w:val="23"/>
          <w:szCs w:val="23"/>
        </w:rPr>
      </w:pPr>
      <w:r>
        <w:rPr>
          <w:rFonts w:ascii="Cambria" w:hAnsi="Cambria" w:cs="Cambria"/>
          <w:color w:val="auto"/>
          <w:sz w:val="23"/>
          <w:szCs w:val="23"/>
        </w:rPr>
        <w:t>Wednesdays, 2:30-5:20pm, Ward 205</w:t>
      </w:r>
      <w:r>
        <w:rPr>
          <w:rFonts w:ascii="Cambria" w:hAnsi="Cambria" w:cs="Cambria"/>
          <w:color w:val="auto"/>
          <w:sz w:val="23"/>
          <w:szCs w:val="23"/>
        </w:rPr>
        <w:tab/>
      </w:r>
      <w:r w:rsidR="0071584E">
        <w:rPr>
          <w:rFonts w:ascii="Cambria" w:hAnsi="Cambria" w:cs="Cambria"/>
          <w:color w:val="auto"/>
          <w:sz w:val="23"/>
          <w:szCs w:val="23"/>
        </w:rPr>
        <w:tab/>
      </w:r>
      <w:r w:rsidR="0071584E">
        <w:rPr>
          <w:rFonts w:ascii="Cambria" w:hAnsi="Cambria" w:cs="Cambria"/>
          <w:color w:val="auto"/>
          <w:sz w:val="23"/>
          <w:szCs w:val="23"/>
        </w:rPr>
        <w:tab/>
      </w:r>
      <w:r w:rsidR="0071584E">
        <w:rPr>
          <w:rFonts w:ascii="Cambria" w:hAnsi="Cambria" w:cs="Cambria"/>
          <w:color w:val="auto"/>
          <w:sz w:val="23"/>
          <w:szCs w:val="23"/>
        </w:rPr>
        <w:tab/>
        <w:t xml:space="preserve">    </w:t>
      </w:r>
      <w:r w:rsidR="0071584E">
        <w:rPr>
          <w:rFonts w:ascii="Cambria" w:hAnsi="Cambria" w:cs="Cambria"/>
          <w:color w:val="auto"/>
          <w:sz w:val="23"/>
          <w:szCs w:val="23"/>
        </w:rPr>
        <w:tab/>
        <w:t xml:space="preserve">        (calendar is set to Eastern time)</w:t>
      </w:r>
    </w:p>
    <w:p w:rsidR="002D4616" w:rsidRDefault="002D4616" w:rsidP="002D4616">
      <w:pPr>
        <w:pStyle w:val="Default"/>
        <w:rPr>
          <w:rFonts w:ascii="Cambria" w:hAnsi="Cambria" w:cs="Cambria"/>
          <w:b/>
          <w:bCs/>
          <w:color w:val="auto"/>
          <w:sz w:val="23"/>
          <w:szCs w:val="23"/>
        </w:rPr>
      </w:pPr>
    </w:p>
    <w:p w:rsidR="002D4616" w:rsidRPr="004219DD" w:rsidRDefault="00160D59" w:rsidP="002D4616">
      <w:pPr>
        <w:pStyle w:val="Default"/>
        <w:rPr>
          <w:color w:val="auto"/>
          <w:sz w:val="28"/>
          <w:szCs w:val="28"/>
          <w:u w:val="single"/>
        </w:rPr>
      </w:pPr>
      <w:r w:rsidRPr="004219DD">
        <w:rPr>
          <w:rFonts w:ascii="Cambria" w:hAnsi="Cambria" w:cs="Cambria"/>
          <w:b/>
          <w:bCs/>
          <w:color w:val="auto"/>
          <w:sz w:val="28"/>
          <w:szCs w:val="28"/>
          <w:u w:val="single"/>
        </w:rPr>
        <w:t xml:space="preserve">1. </w:t>
      </w:r>
      <w:r w:rsidR="002D4616" w:rsidRPr="004219DD">
        <w:rPr>
          <w:rFonts w:ascii="Cambria" w:hAnsi="Cambria" w:cs="Cambria"/>
          <w:b/>
          <w:bCs/>
          <w:color w:val="auto"/>
          <w:sz w:val="28"/>
          <w:szCs w:val="28"/>
          <w:u w:val="single"/>
        </w:rPr>
        <w:t xml:space="preserve">Course Description </w:t>
      </w:r>
    </w:p>
    <w:p w:rsidR="002D4616" w:rsidRDefault="002D4616" w:rsidP="002D4616">
      <w:pPr>
        <w:pStyle w:val="Default"/>
        <w:rPr>
          <w:rFonts w:ascii="Cambria" w:hAnsi="Cambria" w:cs="Cambria"/>
          <w:color w:val="auto"/>
          <w:sz w:val="23"/>
          <w:szCs w:val="23"/>
        </w:rPr>
      </w:pPr>
    </w:p>
    <w:p w:rsidR="00AD1E34" w:rsidRPr="00AD1E34" w:rsidRDefault="00AD1E34" w:rsidP="00AD1E34">
      <w:pPr>
        <w:pStyle w:val="Default"/>
        <w:rPr>
          <w:rFonts w:ascii="Cambria" w:hAnsi="Cambria" w:cs="Cambria"/>
          <w:color w:val="auto"/>
          <w:sz w:val="23"/>
          <w:szCs w:val="23"/>
        </w:rPr>
      </w:pPr>
      <w:r w:rsidRPr="00AD1E34">
        <w:rPr>
          <w:rFonts w:ascii="Cambria" w:hAnsi="Cambria" w:cs="Cambria"/>
          <w:color w:val="auto"/>
          <w:sz w:val="23"/>
          <w:szCs w:val="23"/>
        </w:rPr>
        <w:t>This course is a historical and analytical overview of conflict in Africa. The bulk of the</w:t>
      </w:r>
      <w:r>
        <w:rPr>
          <w:rFonts w:ascii="Cambria" w:hAnsi="Cambria" w:cs="Cambria"/>
          <w:color w:val="auto"/>
          <w:sz w:val="23"/>
          <w:szCs w:val="23"/>
        </w:rPr>
        <w:t xml:space="preserve"> </w:t>
      </w:r>
      <w:r w:rsidRPr="00AD1E34">
        <w:rPr>
          <w:rFonts w:ascii="Cambria" w:hAnsi="Cambria" w:cs="Cambria"/>
          <w:color w:val="auto"/>
          <w:sz w:val="23"/>
          <w:szCs w:val="23"/>
        </w:rPr>
        <w:t>course is concerned with an exploration of theories regarding the causes of conflict in</w:t>
      </w:r>
      <w:r>
        <w:rPr>
          <w:rFonts w:ascii="Cambria" w:hAnsi="Cambria" w:cs="Cambria"/>
          <w:color w:val="auto"/>
          <w:sz w:val="23"/>
          <w:szCs w:val="23"/>
        </w:rPr>
        <w:t xml:space="preserve"> </w:t>
      </w:r>
      <w:r w:rsidRPr="00AD1E34">
        <w:rPr>
          <w:rFonts w:ascii="Cambria" w:hAnsi="Cambria" w:cs="Cambria"/>
          <w:color w:val="auto"/>
          <w:sz w:val="23"/>
          <w:szCs w:val="23"/>
        </w:rPr>
        <w:t xml:space="preserve">Africa, </w:t>
      </w:r>
      <w:r w:rsidR="0031624A">
        <w:rPr>
          <w:rFonts w:ascii="Cambria" w:hAnsi="Cambria" w:cs="Cambria"/>
          <w:color w:val="auto"/>
          <w:sz w:val="23"/>
          <w:szCs w:val="23"/>
        </w:rPr>
        <w:t xml:space="preserve">across three broad categories of conflict – wars of </w:t>
      </w:r>
      <w:r w:rsidR="0031624A" w:rsidRPr="0031624A">
        <w:rPr>
          <w:rFonts w:ascii="Cambria" w:hAnsi="Cambria" w:cs="Cambria"/>
          <w:i/>
          <w:color w:val="auto"/>
          <w:sz w:val="23"/>
          <w:szCs w:val="23"/>
        </w:rPr>
        <w:t>liberation</w:t>
      </w:r>
      <w:r w:rsidR="0031624A">
        <w:rPr>
          <w:rFonts w:ascii="Cambria" w:hAnsi="Cambria" w:cs="Cambria"/>
          <w:color w:val="auto"/>
          <w:sz w:val="23"/>
          <w:szCs w:val="23"/>
        </w:rPr>
        <w:t xml:space="preserve"> (i.e. polity formation), wars of </w:t>
      </w:r>
      <w:r w:rsidR="0031624A" w:rsidRPr="0031624A">
        <w:rPr>
          <w:rFonts w:ascii="Cambria" w:hAnsi="Cambria" w:cs="Cambria"/>
          <w:i/>
          <w:color w:val="auto"/>
          <w:sz w:val="23"/>
          <w:szCs w:val="23"/>
        </w:rPr>
        <w:t>consolidation</w:t>
      </w:r>
      <w:r w:rsidR="0031624A">
        <w:rPr>
          <w:rFonts w:ascii="Cambria" w:hAnsi="Cambria" w:cs="Cambria"/>
          <w:color w:val="auto"/>
          <w:sz w:val="23"/>
          <w:szCs w:val="23"/>
        </w:rPr>
        <w:t xml:space="preserve"> (i.e. state and regime formation), and wars of </w:t>
      </w:r>
      <w:r w:rsidR="0031624A" w:rsidRPr="0031624A">
        <w:rPr>
          <w:rFonts w:ascii="Cambria" w:hAnsi="Cambria" w:cs="Cambria"/>
          <w:i/>
          <w:color w:val="auto"/>
          <w:sz w:val="23"/>
          <w:szCs w:val="23"/>
        </w:rPr>
        <w:t>positioning</w:t>
      </w:r>
      <w:r w:rsidR="0031624A">
        <w:rPr>
          <w:rFonts w:ascii="Cambria" w:hAnsi="Cambria" w:cs="Cambria"/>
          <w:color w:val="auto"/>
          <w:sz w:val="23"/>
          <w:szCs w:val="23"/>
        </w:rPr>
        <w:t xml:space="preserve"> (i.e.  regional order formation)</w:t>
      </w:r>
      <w:r w:rsidRPr="00AD1E34">
        <w:rPr>
          <w:rFonts w:ascii="Cambria" w:hAnsi="Cambria" w:cs="Cambria"/>
          <w:color w:val="auto"/>
          <w:sz w:val="23"/>
          <w:szCs w:val="23"/>
        </w:rPr>
        <w:t xml:space="preserve">. </w:t>
      </w:r>
      <w:r w:rsidR="002F3ECB">
        <w:rPr>
          <w:rFonts w:ascii="Cambria" w:hAnsi="Cambria" w:cs="Cambria"/>
          <w:color w:val="auto"/>
          <w:sz w:val="23"/>
          <w:szCs w:val="23"/>
        </w:rPr>
        <w:t xml:space="preserve">Four exemplar </w:t>
      </w:r>
      <w:r w:rsidR="0031624A">
        <w:rPr>
          <w:rFonts w:ascii="Cambria" w:hAnsi="Cambria" w:cs="Cambria"/>
          <w:color w:val="auto"/>
          <w:sz w:val="23"/>
          <w:szCs w:val="23"/>
        </w:rPr>
        <w:t>states, whose conflicts are considered across each of these categories,</w:t>
      </w:r>
      <w:r w:rsidR="002F3ECB">
        <w:rPr>
          <w:rFonts w:ascii="Cambria" w:hAnsi="Cambria" w:cs="Cambria"/>
          <w:color w:val="auto"/>
          <w:sz w:val="23"/>
          <w:szCs w:val="23"/>
        </w:rPr>
        <w:t xml:space="preserve"> are </w:t>
      </w:r>
      <w:r w:rsidR="00892A35">
        <w:rPr>
          <w:rFonts w:ascii="Cambria" w:hAnsi="Cambria" w:cs="Cambria"/>
          <w:color w:val="auto"/>
          <w:sz w:val="23"/>
          <w:szCs w:val="23"/>
        </w:rPr>
        <w:t xml:space="preserve">then </w:t>
      </w:r>
      <w:r w:rsidR="002F3ECB">
        <w:rPr>
          <w:rFonts w:ascii="Cambria" w:hAnsi="Cambria" w:cs="Cambria"/>
          <w:color w:val="auto"/>
          <w:sz w:val="23"/>
          <w:szCs w:val="23"/>
        </w:rPr>
        <w:t xml:space="preserve">used to focus </w:t>
      </w:r>
      <w:r w:rsidR="0031624A">
        <w:rPr>
          <w:rFonts w:ascii="Cambria" w:hAnsi="Cambria" w:cs="Cambria"/>
          <w:color w:val="auto"/>
          <w:sz w:val="23"/>
          <w:szCs w:val="23"/>
        </w:rPr>
        <w:t xml:space="preserve">our </w:t>
      </w:r>
      <w:r w:rsidR="002F3ECB">
        <w:rPr>
          <w:rFonts w:ascii="Cambria" w:hAnsi="Cambria" w:cs="Cambria"/>
          <w:color w:val="auto"/>
          <w:sz w:val="23"/>
          <w:szCs w:val="23"/>
        </w:rPr>
        <w:t>discussion of the</w:t>
      </w:r>
      <w:r w:rsidR="00892A35">
        <w:rPr>
          <w:rFonts w:ascii="Cambria" w:hAnsi="Cambria" w:cs="Cambria"/>
          <w:color w:val="auto"/>
          <w:sz w:val="23"/>
          <w:szCs w:val="23"/>
        </w:rPr>
        <w:t>se</w:t>
      </w:r>
      <w:r w:rsidR="002F3ECB">
        <w:rPr>
          <w:rFonts w:ascii="Cambria" w:hAnsi="Cambria" w:cs="Cambria"/>
          <w:color w:val="auto"/>
          <w:sz w:val="23"/>
          <w:szCs w:val="23"/>
        </w:rPr>
        <w:t xml:space="preserve"> theor</w:t>
      </w:r>
      <w:r w:rsidR="00892A35">
        <w:rPr>
          <w:rFonts w:ascii="Cambria" w:hAnsi="Cambria" w:cs="Cambria"/>
          <w:color w:val="auto"/>
          <w:sz w:val="23"/>
          <w:szCs w:val="23"/>
        </w:rPr>
        <w:t>ies</w:t>
      </w:r>
      <w:r w:rsidR="0031624A">
        <w:rPr>
          <w:rFonts w:ascii="Cambria" w:hAnsi="Cambria" w:cs="Cambria"/>
          <w:color w:val="auto"/>
          <w:sz w:val="23"/>
          <w:szCs w:val="23"/>
        </w:rPr>
        <w:t>: Algeria, Somalia, Uganda and Sierra Leone</w:t>
      </w:r>
      <w:r w:rsidRPr="00AD1E34">
        <w:rPr>
          <w:rFonts w:ascii="Cambria" w:hAnsi="Cambria" w:cs="Cambria"/>
          <w:color w:val="auto"/>
          <w:sz w:val="23"/>
          <w:szCs w:val="23"/>
        </w:rPr>
        <w:t xml:space="preserve">. </w:t>
      </w:r>
    </w:p>
    <w:p w:rsidR="00AD1E34" w:rsidRDefault="00AD1E34" w:rsidP="00AD1E34">
      <w:pPr>
        <w:pStyle w:val="Default"/>
        <w:rPr>
          <w:rFonts w:ascii="Cambria" w:hAnsi="Cambria" w:cs="Cambria"/>
          <w:b/>
          <w:bCs/>
          <w:color w:val="auto"/>
          <w:sz w:val="23"/>
          <w:szCs w:val="23"/>
        </w:rPr>
      </w:pPr>
    </w:p>
    <w:p w:rsidR="002D4616" w:rsidRPr="004219DD" w:rsidRDefault="00160D59" w:rsidP="002D4616">
      <w:pPr>
        <w:pStyle w:val="Default"/>
        <w:rPr>
          <w:rFonts w:ascii="Cambria" w:hAnsi="Cambria" w:cs="Cambria"/>
          <w:b/>
          <w:bCs/>
          <w:color w:val="auto"/>
          <w:sz w:val="28"/>
          <w:szCs w:val="28"/>
          <w:u w:val="single"/>
        </w:rPr>
      </w:pPr>
      <w:r w:rsidRPr="004219DD">
        <w:rPr>
          <w:rFonts w:ascii="Cambria" w:hAnsi="Cambria" w:cs="Cambria"/>
          <w:b/>
          <w:bCs/>
          <w:color w:val="auto"/>
          <w:sz w:val="28"/>
          <w:szCs w:val="28"/>
          <w:u w:val="single"/>
        </w:rPr>
        <w:t xml:space="preserve">2. </w:t>
      </w:r>
      <w:r w:rsidR="002D4616" w:rsidRPr="004219DD">
        <w:rPr>
          <w:rFonts w:ascii="Cambria" w:hAnsi="Cambria" w:cs="Cambria"/>
          <w:b/>
          <w:bCs/>
          <w:color w:val="auto"/>
          <w:sz w:val="28"/>
          <w:szCs w:val="28"/>
          <w:u w:val="single"/>
        </w:rPr>
        <w:t>Learning Objective</w:t>
      </w:r>
      <w:r w:rsidR="00AD1E34">
        <w:rPr>
          <w:rFonts w:ascii="Cambria" w:hAnsi="Cambria" w:cs="Cambria"/>
          <w:b/>
          <w:bCs/>
          <w:color w:val="auto"/>
          <w:sz w:val="28"/>
          <w:szCs w:val="28"/>
          <w:u w:val="single"/>
        </w:rPr>
        <w:t>s and Outcomes</w:t>
      </w:r>
      <w:r w:rsidR="002D4616" w:rsidRPr="004219DD">
        <w:rPr>
          <w:rFonts w:ascii="Cambria" w:hAnsi="Cambria" w:cs="Cambria"/>
          <w:b/>
          <w:bCs/>
          <w:color w:val="auto"/>
          <w:sz w:val="28"/>
          <w:szCs w:val="28"/>
          <w:u w:val="single"/>
        </w:rPr>
        <w:t xml:space="preserve"> </w:t>
      </w:r>
    </w:p>
    <w:p w:rsidR="002D4616" w:rsidRDefault="002D4616" w:rsidP="002D4616">
      <w:pPr>
        <w:pStyle w:val="Default"/>
        <w:rPr>
          <w:rFonts w:ascii="Cambria" w:hAnsi="Cambria" w:cs="Cambria"/>
          <w:color w:val="auto"/>
          <w:sz w:val="23"/>
          <w:szCs w:val="23"/>
        </w:rPr>
      </w:pPr>
    </w:p>
    <w:p w:rsidR="00AD1E34" w:rsidRPr="00AD1E34" w:rsidRDefault="00AD1E34" w:rsidP="00AD1E34">
      <w:pPr>
        <w:pStyle w:val="Default"/>
        <w:rPr>
          <w:rFonts w:ascii="Cambria" w:hAnsi="Cambria" w:cs="Cambria"/>
          <w:color w:val="auto"/>
          <w:sz w:val="23"/>
          <w:szCs w:val="23"/>
        </w:rPr>
      </w:pPr>
      <w:r w:rsidRPr="00AD1E34">
        <w:rPr>
          <w:rFonts w:ascii="Cambria" w:hAnsi="Cambria" w:cs="Cambria"/>
          <w:color w:val="auto"/>
          <w:sz w:val="23"/>
          <w:szCs w:val="23"/>
        </w:rPr>
        <w:t>By the end of the course students will:</w:t>
      </w:r>
    </w:p>
    <w:p w:rsidR="00AD1E34" w:rsidRPr="00AD1E34" w:rsidRDefault="00AD1E34" w:rsidP="00AD1E34">
      <w:pPr>
        <w:pStyle w:val="Default"/>
        <w:numPr>
          <w:ilvl w:val="0"/>
          <w:numId w:val="21"/>
        </w:numPr>
        <w:rPr>
          <w:rFonts w:ascii="Cambria" w:hAnsi="Cambria" w:cs="Cambria"/>
          <w:color w:val="auto"/>
          <w:sz w:val="23"/>
          <w:szCs w:val="23"/>
        </w:rPr>
      </w:pPr>
      <w:r w:rsidRPr="00AD1E34">
        <w:rPr>
          <w:rFonts w:ascii="Cambria" w:hAnsi="Cambria" w:cs="Cambria"/>
          <w:color w:val="auto"/>
          <w:sz w:val="23"/>
          <w:szCs w:val="23"/>
        </w:rPr>
        <w:t xml:space="preserve">Be broadly familiar with the range of </w:t>
      </w:r>
      <w:r>
        <w:rPr>
          <w:rFonts w:ascii="Cambria" w:hAnsi="Cambria" w:cs="Cambria"/>
          <w:color w:val="auto"/>
          <w:sz w:val="23"/>
          <w:szCs w:val="23"/>
        </w:rPr>
        <w:t xml:space="preserve">historical and contemporary </w:t>
      </w:r>
      <w:r w:rsidRPr="00AD1E34">
        <w:rPr>
          <w:rFonts w:ascii="Cambria" w:hAnsi="Cambria" w:cs="Cambria"/>
          <w:color w:val="auto"/>
          <w:sz w:val="23"/>
          <w:szCs w:val="23"/>
        </w:rPr>
        <w:t>African conflicts</w:t>
      </w:r>
    </w:p>
    <w:p w:rsidR="00AD1E34" w:rsidRPr="00AD1E34" w:rsidRDefault="00AD1E34" w:rsidP="00AD1E34">
      <w:pPr>
        <w:pStyle w:val="Default"/>
        <w:numPr>
          <w:ilvl w:val="0"/>
          <w:numId w:val="21"/>
        </w:numPr>
        <w:rPr>
          <w:rFonts w:ascii="Cambria" w:hAnsi="Cambria" w:cs="Cambria"/>
          <w:color w:val="auto"/>
          <w:sz w:val="23"/>
          <w:szCs w:val="23"/>
        </w:rPr>
      </w:pPr>
      <w:r w:rsidRPr="00AD1E34">
        <w:rPr>
          <w:rFonts w:ascii="Cambria" w:hAnsi="Cambria" w:cs="Cambria"/>
          <w:color w:val="auto"/>
          <w:sz w:val="23"/>
          <w:szCs w:val="23"/>
        </w:rPr>
        <w:t>Have knowledge of the range of main theories and key questions explaining conflict in Africa, and how they are related to each oth</w:t>
      </w:r>
      <w:r>
        <w:rPr>
          <w:rFonts w:ascii="Cambria" w:hAnsi="Cambria" w:cs="Cambria"/>
          <w:color w:val="auto"/>
          <w:sz w:val="23"/>
          <w:szCs w:val="23"/>
        </w:rPr>
        <w:t>er</w:t>
      </w:r>
    </w:p>
    <w:p w:rsidR="00892A35" w:rsidRPr="00AD1E34" w:rsidRDefault="00892A35" w:rsidP="00892A35">
      <w:pPr>
        <w:pStyle w:val="Default"/>
        <w:numPr>
          <w:ilvl w:val="0"/>
          <w:numId w:val="21"/>
        </w:numPr>
        <w:rPr>
          <w:rFonts w:ascii="Cambria" w:hAnsi="Cambria" w:cs="Cambria"/>
          <w:color w:val="auto"/>
          <w:sz w:val="23"/>
          <w:szCs w:val="23"/>
        </w:rPr>
      </w:pPr>
      <w:r>
        <w:rPr>
          <w:rFonts w:ascii="Cambria" w:hAnsi="Cambria" w:cs="Cambria"/>
          <w:color w:val="auto"/>
          <w:sz w:val="23"/>
          <w:szCs w:val="23"/>
        </w:rPr>
        <w:t>Have researched two</w:t>
      </w:r>
      <w:r w:rsidRPr="00AD1E34">
        <w:rPr>
          <w:rFonts w:ascii="Cambria" w:hAnsi="Cambria" w:cs="Cambria"/>
          <w:color w:val="auto"/>
          <w:sz w:val="23"/>
          <w:szCs w:val="23"/>
        </w:rPr>
        <w:t xml:space="preserve"> specific African conflict</w:t>
      </w:r>
      <w:r>
        <w:rPr>
          <w:rFonts w:ascii="Cambria" w:hAnsi="Cambria" w:cs="Cambria"/>
          <w:color w:val="auto"/>
          <w:sz w:val="23"/>
          <w:szCs w:val="23"/>
        </w:rPr>
        <w:t>s</w:t>
      </w:r>
      <w:r w:rsidRPr="00AD1E34">
        <w:rPr>
          <w:rFonts w:ascii="Cambria" w:hAnsi="Cambria" w:cs="Cambria"/>
          <w:color w:val="auto"/>
          <w:sz w:val="23"/>
          <w:szCs w:val="23"/>
        </w:rPr>
        <w:t xml:space="preserve"> in depth, and presented the results in </w:t>
      </w:r>
      <w:r>
        <w:rPr>
          <w:rFonts w:ascii="Cambria" w:hAnsi="Cambria" w:cs="Cambria"/>
          <w:color w:val="auto"/>
          <w:sz w:val="23"/>
          <w:szCs w:val="23"/>
        </w:rPr>
        <w:t>a</w:t>
      </w:r>
      <w:r w:rsidRPr="00AD1E34">
        <w:rPr>
          <w:rFonts w:ascii="Cambria" w:hAnsi="Cambria" w:cs="Cambria"/>
          <w:color w:val="auto"/>
          <w:sz w:val="23"/>
          <w:szCs w:val="23"/>
        </w:rPr>
        <w:t xml:space="preserve"> </w:t>
      </w:r>
      <w:r>
        <w:rPr>
          <w:rFonts w:ascii="Cambria" w:hAnsi="Cambria" w:cs="Cambria"/>
          <w:color w:val="auto"/>
          <w:sz w:val="23"/>
          <w:szCs w:val="23"/>
        </w:rPr>
        <w:t>group and individual</w:t>
      </w:r>
      <w:r w:rsidRPr="00AD1E34">
        <w:rPr>
          <w:rFonts w:ascii="Cambria" w:hAnsi="Cambria" w:cs="Cambria"/>
          <w:color w:val="auto"/>
          <w:sz w:val="23"/>
          <w:szCs w:val="23"/>
        </w:rPr>
        <w:t xml:space="preserve"> presentation</w:t>
      </w:r>
      <w:r>
        <w:rPr>
          <w:rFonts w:ascii="Cambria" w:hAnsi="Cambria" w:cs="Cambria"/>
          <w:color w:val="auto"/>
          <w:sz w:val="23"/>
          <w:szCs w:val="23"/>
        </w:rPr>
        <w:t xml:space="preserve"> format</w:t>
      </w:r>
      <w:r w:rsidRPr="00AD1E34">
        <w:rPr>
          <w:rFonts w:ascii="Cambria" w:hAnsi="Cambria" w:cs="Cambria"/>
          <w:color w:val="auto"/>
          <w:sz w:val="23"/>
          <w:szCs w:val="23"/>
        </w:rPr>
        <w:t>.</w:t>
      </w:r>
    </w:p>
    <w:p w:rsidR="00AD1E34" w:rsidRPr="00AD1E34" w:rsidRDefault="00AD1E34" w:rsidP="00AD1E34">
      <w:pPr>
        <w:pStyle w:val="Default"/>
        <w:numPr>
          <w:ilvl w:val="0"/>
          <w:numId w:val="21"/>
        </w:numPr>
        <w:rPr>
          <w:rFonts w:ascii="Cambria" w:hAnsi="Cambria" w:cs="Cambria"/>
          <w:color w:val="auto"/>
          <w:sz w:val="23"/>
          <w:szCs w:val="23"/>
        </w:rPr>
      </w:pPr>
      <w:r w:rsidRPr="00AD1E34">
        <w:rPr>
          <w:rFonts w:ascii="Cambria" w:hAnsi="Cambria" w:cs="Cambria"/>
          <w:color w:val="auto"/>
          <w:sz w:val="23"/>
          <w:szCs w:val="23"/>
        </w:rPr>
        <w:t xml:space="preserve">Be able to apply and compare a number of theories with respect to </w:t>
      </w:r>
      <w:r w:rsidR="00892A35">
        <w:rPr>
          <w:rFonts w:ascii="Cambria" w:hAnsi="Cambria" w:cs="Cambria"/>
          <w:color w:val="auto"/>
          <w:sz w:val="23"/>
          <w:szCs w:val="23"/>
        </w:rPr>
        <w:t>one specific</w:t>
      </w:r>
      <w:r w:rsidRPr="00AD1E34">
        <w:rPr>
          <w:rFonts w:ascii="Cambria" w:hAnsi="Cambria" w:cs="Cambria"/>
          <w:color w:val="auto"/>
          <w:sz w:val="23"/>
          <w:szCs w:val="23"/>
        </w:rPr>
        <w:t xml:space="preserve"> African conflict.</w:t>
      </w:r>
    </w:p>
    <w:p w:rsidR="00AD1E34" w:rsidRDefault="00892A35" w:rsidP="00AD1E34">
      <w:pPr>
        <w:pStyle w:val="Default"/>
        <w:numPr>
          <w:ilvl w:val="0"/>
          <w:numId w:val="21"/>
        </w:numPr>
        <w:rPr>
          <w:rFonts w:ascii="Cambria" w:hAnsi="Cambria" w:cs="Cambria"/>
          <w:color w:val="auto"/>
          <w:sz w:val="23"/>
          <w:szCs w:val="23"/>
        </w:rPr>
      </w:pPr>
      <w:r>
        <w:rPr>
          <w:rFonts w:ascii="Cambria" w:hAnsi="Cambria" w:cs="Cambria"/>
          <w:color w:val="auto"/>
          <w:sz w:val="23"/>
          <w:szCs w:val="23"/>
        </w:rPr>
        <w:t>Be able to theorize</w:t>
      </w:r>
      <w:r w:rsidR="00AD1E34" w:rsidRPr="00AD1E34">
        <w:rPr>
          <w:rFonts w:ascii="Cambria" w:hAnsi="Cambria" w:cs="Cambria"/>
          <w:color w:val="auto"/>
          <w:sz w:val="23"/>
          <w:szCs w:val="23"/>
        </w:rPr>
        <w:t xml:space="preserve"> about</w:t>
      </w:r>
      <w:r>
        <w:rPr>
          <w:rFonts w:ascii="Cambria" w:hAnsi="Cambria" w:cs="Cambria"/>
          <w:color w:val="auto"/>
          <w:sz w:val="23"/>
          <w:szCs w:val="23"/>
        </w:rPr>
        <w:t xml:space="preserve"> the future of African conflict</w:t>
      </w:r>
    </w:p>
    <w:p w:rsidR="002D4616" w:rsidRDefault="002D4616" w:rsidP="00AD1E34">
      <w:pPr>
        <w:pStyle w:val="Default"/>
        <w:rPr>
          <w:rFonts w:ascii="Cambria" w:hAnsi="Cambria" w:cs="Cambria"/>
          <w:color w:val="auto"/>
          <w:sz w:val="23"/>
          <w:szCs w:val="23"/>
        </w:rPr>
      </w:pPr>
    </w:p>
    <w:p w:rsidR="002D4616" w:rsidRPr="004219DD" w:rsidRDefault="00160D59" w:rsidP="002D4616">
      <w:pPr>
        <w:pStyle w:val="Default"/>
        <w:rPr>
          <w:rFonts w:ascii="Cambria" w:hAnsi="Cambria" w:cs="Cambria"/>
          <w:b/>
          <w:color w:val="auto"/>
          <w:sz w:val="28"/>
          <w:szCs w:val="28"/>
          <w:u w:val="single"/>
        </w:rPr>
      </w:pPr>
      <w:r w:rsidRPr="004219DD">
        <w:rPr>
          <w:rFonts w:ascii="Cambria" w:hAnsi="Cambria" w:cs="Cambria"/>
          <w:b/>
          <w:color w:val="auto"/>
          <w:sz w:val="28"/>
          <w:szCs w:val="28"/>
          <w:u w:val="single"/>
        </w:rPr>
        <w:t xml:space="preserve">3. </w:t>
      </w:r>
      <w:r w:rsidR="002D4616" w:rsidRPr="004219DD">
        <w:rPr>
          <w:rFonts w:ascii="Cambria" w:hAnsi="Cambria" w:cs="Cambria"/>
          <w:b/>
          <w:color w:val="auto"/>
          <w:sz w:val="28"/>
          <w:szCs w:val="28"/>
          <w:u w:val="single"/>
        </w:rPr>
        <w:t xml:space="preserve">Attendance Policy </w:t>
      </w:r>
    </w:p>
    <w:p w:rsidR="002D4616" w:rsidRPr="002D4616" w:rsidRDefault="002D4616" w:rsidP="002D4616">
      <w:pPr>
        <w:pStyle w:val="Default"/>
        <w:rPr>
          <w:rFonts w:ascii="Cambria" w:hAnsi="Cambria" w:cs="Cambria"/>
          <w:b/>
          <w:color w:val="auto"/>
          <w:sz w:val="23"/>
          <w:szCs w:val="23"/>
        </w:rPr>
      </w:pPr>
    </w:p>
    <w:p w:rsidR="002D4616" w:rsidRDefault="002D4616" w:rsidP="002D4616">
      <w:pPr>
        <w:pStyle w:val="Default"/>
        <w:rPr>
          <w:rFonts w:ascii="Cambria" w:hAnsi="Cambria" w:cs="Cambria"/>
          <w:color w:val="auto"/>
          <w:sz w:val="23"/>
          <w:szCs w:val="23"/>
        </w:rPr>
      </w:pPr>
      <w:r w:rsidRPr="002D4616">
        <w:rPr>
          <w:rFonts w:ascii="Cambria" w:hAnsi="Cambria" w:cs="Cambria"/>
          <w:color w:val="auto"/>
          <w:sz w:val="23"/>
          <w:szCs w:val="23"/>
        </w:rPr>
        <w:t xml:space="preserve">Attendance at class meetings is mandatory, and missing class sessions will lower your </w:t>
      </w:r>
      <w:r>
        <w:rPr>
          <w:rFonts w:ascii="Cambria" w:hAnsi="Cambria" w:cs="Cambria"/>
          <w:color w:val="auto"/>
          <w:sz w:val="23"/>
          <w:szCs w:val="23"/>
        </w:rPr>
        <w:t xml:space="preserve">participation </w:t>
      </w:r>
      <w:r w:rsidRPr="002D4616">
        <w:rPr>
          <w:rFonts w:ascii="Cambria" w:hAnsi="Cambria" w:cs="Cambria"/>
          <w:color w:val="auto"/>
          <w:sz w:val="23"/>
          <w:szCs w:val="23"/>
        </w:rPr>
        <w:t>grade for this course. However, two kinds of exception may be made</w:t>
      </w:r>
      <w:r>
        <w:rPr>
          <w:rFonts w:ascii="Cambria" w:hAnsi="Cambria" w:cs="Cambria"/>
          <w:color w:val="auto"/>
          <w:sz w:val="23"/>
          <w:szCs w:val="23"/>
        </w:rPr>
        <w:t>,</w:t>
      </w:r>
      <w:r w:rsidRPr="002D4616">
        <w:rPr>
          <w:rFonts w:ascii="Cambria" w:hAnsi="Cambria" w:cs="Cambria"/>
          <w:color w:val="auto"/>
          <w:sz w:val="23"/>
          <w:szCs w:val="23"/>
        </w:rPr>
        <w:t xml:space="preserve"> on a case-by-case basis and at my discretion: </w:t>
      </w:r>
    </w:p>
    <w:p w:rsidR="002D4616" w:rsidRPr="002D4616" w:rsidRDefault="002D4616" w:rsidP="002D4616">
      <w:pPr>
        <w:pStyle w:val="Default"/>
        <w:rPr>
          <w:rFonts w:ascii="Cambria" w:hAnsi="Cambria" w:cs="Cambria"/>
          <w:color w:val="auto"/>
          <w:sz w:val="23"/>
          <w:szCs w:val="23"/>
        </w:rPr>
      </w:pPr>
    </w:p>
    <w:p w:rsidR="002D4616" w:rsidRPr="002D4616" w:rsidRDefault="002D4616" w:rsidP="0071584E">
      <w:pPr>
        <w:pStyle w:val="Default"/>
        <w:numPr>
          <w:ilvl w:val="0"/>
          <w:numId w:val="2"/>
        </w:numPr>
        <w:rPr>
          <w:rFonts w:ascii="Cambria" w:hAnsi="Cambria" w:cs="Cambria"/>
          <w:color w:val="auto"/>
          <w:sz w:val="23"/>
          <w:szCs w:val="23"/>
        </w:rPr>
      </w:pPr>
      <w:r w:rsidRPr="002D4616">
        <w:rPr>
          <w:rFonts w:ascii="Cambria" w:hAnsi="Cambria" w:cs="Cambria"/>
          <w:color w:val="auto"/>
          <w:sz w:val="23"/>
          <w:szCs w:val="23"/>
        </w:rPr>
        <w:t xml:space="preserve">Medical or personal emergency, only if supported with official documentation from the </w:t>
      </w:r>
      <w:r>
        <w:rPr>
          <w:rFonts w:ascii="Cambria" w:hAnsi="Cambria" w:cs="Cambria"/>
          <w:color w:val="auto"/>
          <w:sz w:val="23"/>
          <w:szCs w:val="23"/>
        </w:rPr>
        <w:t>Dean of Students’</w:t>
      </w:r>
      <w:r w:rsidRPr="002D4616">
        <w:rPr>
          <w:rFonts w:ascii="Cambria" w:hAnsi="Cambria" w:cs="Cambria"/>
          <w:color w:val="auto"/>
          <w:sz w:val="23"/>
          <w:szCs w:val="23"/>
        </w:rPr>
        <w:t xml:space="preserve"> office</w:t>
      </w:r>
      <w:r w:rsidR="0071584E">
        <w:rPr>
          <w:rFonts w:ascii="Cambria" w:hAnsi="Cambria" w:cs="Cambria"/>
          <w:color w:val="auto"/>
          <w:sz w:val="23"/>
          <w:szCs w:val="23"/>
        </w:rPr>
        <w:t xml:space="preserve"> (</w:t>
      </w:r>
      <w:hyperlink r:id="rId9" w:history="1">
        <w:r w:rsidR="0071584E" w:rsidRPr="00E122EC">
          <w:rPr>
            <w:rStyle w:val="Hyperlink"/>
            <w:rFonts w:ascii="Cambria" w:hAnsi="Cambria" w:cs="Cambria"/>
            <w:sz w:val="23"/>
            <w:szCs w:val="23"/>
          </w:rPr>
          <w:t>http://www.american.edu/ocl/dos/</w:t>
        </w:r>
      </w:hyperlink>
      <w:r w:rsidR="0071584E">
        <w:rPr>
          <w:rFonts w:ascii="Cambria" w:hAnsi="Cambria" w:cs="Cambria"/>
          <w:color w:val="auto"/>
          <w:sz w:val="23"/>
          <w:szCs w:val="23"/>
        </w:rPr>
        <w:t>)</w:t>
      </w:r>
      <w:r w:rsidRPr="002D4616">
        <w:rPr>
          <w:rFonts w:ascii="Cambria" w:hAnsi="Cambria" w:cs="Cambria"/>
          <w:color w:val="auto"/>
          <w:sz w:val="23"/>
          <w:szCs w:val="23"/>
        </w:rPr>
        <w:t xml:space="preserve"> </w:t>
      </w:r>
    </w:p>
    <w:p w:rsidR="002D4616" w:rsidRDefault="002D4616" w:rsidP="002D4616">
      <w:pPr>
        <w:pStyle w:val="Default"/>
        <w:numPr>
          <w:ilvl w:val="0"/>
          <w:numId w:val="2"/>
        </w:numPr>
        <w:rPr>
          <w:rFonts w:ascii="Cambria" w:hAnsi="Cambria" w:cs="Cambria"/>
          <w:color w:val="auto"/>
          <w:sz w:val="23"/>
          <w:szCs w:val="23"/>
        </w:rPr>
      </w:pPr>
      <w:r w:rsidRPr="002D4616">
        <w:rPr>
          <w:rFonts w:ascii="Cambria" w:hAnsi="Cambria" w:cs="Cambria"/>
          <w:color w:val="auto"/>
          <w:sz w:val="23"/>
          <w:szCs w:val="23"/>
        </w:rPr>
        <w:t>Professional or personal event (e.g., off-campus talk or academic conference), only if cl</w:t>
      </w:r>
      <w:r w:rsidR="0071584E">
        <w:rPr>
          <w:rFonts w:ascii="Cambria" w:hAnsi="Cambria" w:cs="Cambria"/>
          <w:color w:val="auto"/>
          <w:sz w:val="23"/>
          <w:szCs w:val="23"/>
        </w:rPr>
        <w:t>eared in advance</w:t>
      </w:r>
    </w:p>
    <w:p w:rsidR="005E2401" w:rsidRDefault="005E2401"/>
    <w:p w:rsidR="002D4616" w:rsidRPr="004219DD" w:rsidRDefault="00160D59" w:rsidP="002D4616">
      <w:pPr>
        <w:pStyle w:val="Default"/>
        <w:rPr>
          <w:color w:val="auto"/>
          <w:sz w:val="28"/>
          <w:szCs w:val="28"/>
          <w:u w:val="single"/>
        </w:rPr>
      </w:pPr>
      <w:r w:rsidRPr="004219DD">
        <w:rPr>
          <w:rFonts w:ascii="Cambria" w:hAnsi="Cambria" w:cs="Cambria"/>
          <w:b/>
          <w:bCs/>
          <w:color w:val="auto"/>
          <w:sz w:val="28"/>
          <w:szCs w:val="28"/>
          <w:u w:val="single"/>
        </w:rPr>
        <w:t xml:space="preserve">4. </w:t>
      </w:r>
      <w:r w:rsidR="002D4616" w:rsidRPr="004219DD">
        <w:rPr>
          <w:rFonts w:ascii="Cambria" w:hAnsi="Cambria" w:cs="Cambria"/>
          <w:b/>
          <w:bCs/>
          <w:color w:val="auto"/>
          <w:sz w:val="28"/>
          <w:szCs w:val="28"/>
          <w:u w:val="single"/>
        </w:rPr>
        <w:t xml:space="preserve">Course Grade Breakdown </w:t>
      </w:r>
    </w:p>
    <w:p w:rsidR="002D4616" w:rsidRDefault="002D4616" w:rsidP="002D4616">
      <w:pPr>
        <w:pStyle w:val="Default"/>
        <w:rPr>
          <w:rFonts w:ascii="Cambria" w:hAnsi="Cambria" w:cs="Cambria"/>
          <w:color w:val="auto"/>
          <w:sz w:val="22"/>
          <w:szCs w:val="22"/>
        </w:rPr>
      </w:pPr>
    </w:p>
    <w:p w:rsidR="002D4616" w:rsidRDefault="002D4616" w:rsidP="00160D59">
      <w:pPr>
        <w:pStyle w:val="Default"/>
        <w:ind w:left="720"/>
        <w:rPr>
          <w:rFonts w:ascii="Cambria" w:hAnsi="Cambria" w:cs="Cambria"/>
          <w:color w:val="auto"/>
          <w:sz w:val="22"/>
          <w:szCs w:val="22"/>
        </w:rPr>
      </w:pPr>
      <w:r>
        <w:rPr>
          <w:rFonts w:ascii="Cambria" w:hAnsi="Cambria" w:cs="Cambria"/>
          <w:color w:val="auto"/>
          <w:sz w:val="22"/>
          <w:szCs w:val="22"/>
        </w:rPr>
        <w:t xml:space="preserve">Class Participation </w:t>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sidR="00AD1E34">
        <w:rPr>
          <w:rFonts w:ascii="Cambria" w:hAnsi="Cambria" w:cs="Cambria"/>
          <w:color w:val="auto"/>
          <w:sz w:val="22"/>
          <w:szCs w:val="22"/>
        </w:rPr>
        <w:t>20</w:t>
      </w:r>
      <w:r>
        <w:rPr>
          <w:rFonts w:ascii="Cambria" w:hAnsi="Cambria" w:cs="Cambria"/>
          <w:color w:val="auto"/>
          <w:sz w:val="22"/>
          <w:szCs w:val="22"/>
        </w:rPr>
        <w:t xml:space="preserve">% </w:t>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sidR="00B30AE1">
        <w:rPr>
          <w:rFonts w:ascii="Cambria" w:hAnsi="Cambria" w:cs="Cambria"/>
          <w:color w:val="auto"/>
          <w:sz w:val="22"/>
          <w:szCs w:val="22"/>
        </w:rPr>
        <w:t>Assessed continuously</w:t>
      </w:r>
    </w:p>
    <w:p w:rsidR="002D4616" w:rsidRDefault="00AD1E34" w:rsidP="00160D59">
      <w:pPr>
        <w:pStyle w:val="Default"/>
        <w:ind w:left="720"/>
        <w:rPr>
          <w:rFonts w:ascii="Cambria" w:hAnsi="Cambria" w:cs="Cambria"/>
          <w:color w:val="auto"/>
          <w:sz w:val="22"/>
          <w:szCs w:val="22"/>
        </w:rPr>
      </w:pPr>
      <w:r>
        <w:rPr>
          <w:rFonts w:ascii="Cambria" w:hAnsi="Cambria" w:cs="Cambria"/>
          <w:color w:val="auto"/>
          <w:sz w:val="22"/>
          <w:szCs w:val="22"/>
        </w:rPr>
        <w:t>Briefing Paper</w:t>
      </w:r>
      <w:r w:rsidR="002D4616">
        <w:rPr>
          <w:rFonts w:ascii="Cambria" w:hAnsi="Cambria" w:cs="Cambria"/>
          <w:color w:val="auto"/>
          <w:sz w:val="22"/>
          <w:szCs w:val="22"/>
        </w:rPr>
        <w:t xml:space="preserve"> </w:t>
      </w:r>
      <w:r w:rsidR="002D4616">
        <w:rPr>
          <w:rFonts w:ascii="Cambria" w:hAnsi="Cambria" w:cs="Cambria"/>
          <w:color w:val="auto"/>
          <w:sz w:val="22"/>
          <w:szCs w:val="22"/>
        </w:rPr>
        <w:tab/>
      </w:r>
      <w:r w:rsidR="002D4616">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sidR="002D4616">
        <w:rPr>
          <w:rFonts w:ascii="Cambria" w:hAnsi="Cambria" w:cs="Cambria"/>
          <w:color w:val="auto"/>
          <w:sz w:val="22"/>
          <w:szCs w:val="22"/>
        </w:rPr>
        <w:t xml:space="preserve">15% </w:t>
      </w:r>
      <w:r w:rsidR="00B710BB">
        <w:rPr>
          <w:rFonts w:ascii="Cambria" w:hAnsi="Cambria" w:cs="Cambria"/>
          <w:color w:val="auto"/>
          <w:sz w:val="22"/>
          <w:szCs w:val="22"/>
        </w:rPr>
        <w:tab/>
      </w:r>
      <w:r w:rsidR="00B710BB">
        <w:rPr>
          <w:rFonts w:ascii="Cambria" w:hAnsi="Cambria" w:cs="Cambria"/>
          <w:color w:val="auto"/>
          <w:sz w:val="22"/>
          <w:szCs w:val="22"/>
        </w:rPr>
        <w:tab/>
      </w:r>
      <w:r w:rsidR="00B710BB">
        <w:rPr>
          <w:rFonts w:ascii="Cambria" w:hAnsi="Cambria" w:cs="Cambria"/>
          <w:color w:val="auto"/>
          <w:sz w:val="22"/>
          <w:szCs w:val="22"/>
        </w:rPr>
        <w:tab/>
      </w:r>
      <w:r>
        <w:rPr>
          <w:rFonts w:ascii="Cambria" w:hAnsi="Cambria" w:cs="Cambria"/>
          <w:color w:val="auto"/>
          <w:sz w:val="22"/>
          <w:szCs w:val="22"/>
        </w:rPr>
        <w:t>23 October; 1000 words</w:t>
      </w:r>
    </w:p>
    <w:p w:rsidR="002D4616" w:rsidRDefault="00AD1E34" w:rsidP="00160D59">
      <w:pPr>
        <w:pStyle w:val="Default"/>
        <w:ind w:left="720"/>
        <w:rPr>
          <w:rFonts w:ascii="Cambria" w:hAnsi="Cambria" w:cs="Cambria"/>
          <w:color w:val="auto"/>
          <w:sz w:val="22"/>
          <w:szCs w:val="22"/>
        </w:rPr>
      </w:pPr>
      <w:r>
        <w:rPr>
          <w:rFonts w:ascii="Cambria" w:hAnsi="Cambria" w:cs="Cambria"/>
          <w:color w:val="auto"/>
          <w:sz w:val="22"/>
          <w:szCs w:val="22"/>
        </w:rPr>
        <w:t xml:space="preserve">Group </w:t>
      </w:r>
      <w:r w:rsidR="00EE308F">
        <w:rPr>
          <w:rFonts w:ascii="Cambria" w:hAnsi="Cambria" w:cs="Cambria"/>
          <w:color w:val="auto"/>
          <w:sz w:val="22"/>
          <w:szCs w:val="22"/>
        </w:rPr>
        <w:t>Roundtable</w:t>
      </w:r>
      <w:r>
        <w:rPr>
          <w:rFonts w:ascii="Cambria" w:hAnsi="Cambria" w:cs="Cambria"/>
          <w:color w:val="auto"/>
          <w:sz w:val="22"/>
          <w:szCs w:val="22"/>
        </w:rPr>
        <w:tab/>
      </w:r>
      <w:r>
        <w:rPr>
          <w:rFonts w:ascii="Cambria" w:hAnsi="Cambria" w:cs="Cambria"/>
          <w:color w:val="auto"/>
          <w:sz w:val="22"/>
          <w:szCs w:val="22"/>
        </w:rPr>
        <w:tab/>
      </w:r>
      <w:r w:rsidR="002D4616">
        <w:rPr>
          <w:rFonts w:ascii="Cambria" w:hAnsi="Cambria" w:cs="Cambria"/>
          <w:color w:val="auto"/>
          <w:sz w:val="22"/>
          <w:szCs w:val="22"/>
        </w:rPr>
        <w:t xml:space="preserve"> </w:t>
      </w:r>
      <w:r w:rsidR="002D4616">
        <w:rPr>
          <w:rFonts w:ascii="Cambria" w:hAnsi="Cambria" w:cs="Cambria"/>
          <w:color w:val="auto"/>
          <w:sz w:val="22"/>
          <w:szCs w:val="22"/>
        </w:rPr>
        <w:tab/>
      </w:r>
      <w:r w:rsidR="002D4616">
        <w:rPr>
          <w:rFonts w:ascii="Cambria" w:hAnsi="Cambria" w:cs="Cambria"/>
          <w:color w:val="auto"/>
          <w:sz w:val="22"/>
          <w:szCs w:val="22"/>
        </w:rPr>
        <w:tab/>
      </w:r>
      <w:r>
        <w:rPr>
          <w:rFonts w:ascii="Cambria" w:hAnsi="Cambria" w:cs="Cambria"/>
          <w:color w:val="auto"/>
          <w:sz w:val="22"/>
          <w:szCs w:val="22"/>
        </w:rPr>
        <w:t>20</w:t>
      </w:r>
      <w:r w:rsidR="002D4616">
        <w:rPr>
          <w:rFonts w:ascii="Cambria" w:hAnsi="Cambria" w:cs="Cambria"/>
          <w:color w:val="auto"/>
          <w:sz w:val="22"/>
          <w:szCs w:val="22"/>
        </w:rPr>
        <w:t xml:space="preserve">% </w:t>
      </w:r>
      <w:r w:rsidR="00B710BB">
        <w:rPr>
          <w:rFonts w:ascii="Cambria" w:hAnsi="Cambria" w:cs="Cambria"/>
          <w:color w:val="auto"/>
          <w:sz w:val="22"/>
          <w:szCs w:val="22"/>
        </w:rPr>
        <w:tab/>
      </w:r>
      <w:r w:rsidR="00B710BB">
        <w:rPr>
          <w:rFonts w:ascii="Cambria" w:hAnsi="Cambria" w:cs="Cambria"/>
          <w:color w:val="auto"/>
          <w:sz w:val="22"/>
          <w:szCs w:val="22"/>
        </w:rPr>
        <w:tab/>
      </w:r>
      <w:r w:rsidR="00B710BB">
        <w:rPr>
          <w:rFonts w:ascii="Cambria" w:hAnsi="Cambria" w:cs="Cambria"/>
          <w:color w:val="auto"/>
          <w:sz w:val="22"/>
          <w:szCs w:val="22"/>
        </w:rPr>
        <w:tab/>
      </w:r>
      <w:r>
        <w:rPr>
          <w:rFonts w:ascii="Cambria" w:hAnsi="Cambria" w:cs="Cambria"/>
          <w:color w:val="auto"/>
          <w:sz w:val="22"/>
          <w:szCs w:val="22"/>
        </w:rPr>
        <w:t>9-30 November</w:t>
      </w:r>
    </w:p>
    <w:p w:rsidR="00AD1E34" w:rsidRDefault="00AD1E34" w:rsidP="00160D59">
      <w:pPr>
        <w:pStyle w:val="Default"/>
        <w:ind w:left="720"/>
        <w:rPr>
          <w:rFonts w:ascii="Cambria" w:hAnsi="Cambria" w:cs="Cambria"/>
          <w:color w:val="auto"/>
          <w:sz w:val="22"/>
          <w:szCs w:val="22"/>
        </w:rPr>
      </w:pPr>
      <w:r>
        <w:rPr>
          <w:rFonts w:ascii="Cambria" w:hAnsi="Cambria" w:cs="Cambria"/>
          <w:color w:val="auto"/>
          <w:sz w:val="22"/>
          <w:szCs w:val="22"/>
        </w:rPr>
        <w:t>Individual Presentation</w:t>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sidR="007A134F">
        <w:rPr>
          <w:rFonts w:ascii="Cambria" w:hAnsi="Cambria" w:cs="Cambria"/>
          <w:color w:val="auto"/>
          <w:sz w:val="22"/>
          <w:szCs w:val="22"/>
        </w:rPr>
        <w:t>15</w:t>
      </w:r>
      <w:r>
        <w:rPr>
          <w:rFonts w:ascii="Cambria" w:hAnsi="Cambria" w:cs="Cambria"/>
          <w:color w:val="auto"/>
          <w:sz w:val="22"/>
          <w:szCs w:val="22"/>
        </w:rPr>
        <w:t>%</w:t>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t>19 December</w:t>
      </w:r>
    </w:p>
    <w:p w:rsidR="002D4616" w:rsidRDefault="00AD1E34" w:rsidP="00160D59">
      <w:pPr>
        <w:pStyle w:val="Default"/>
        <w:ind w:left="720"/>
        <w:rPr>
          <w:rFonts w:ascii="Cambria" w:hAnsi="Cambria" w:cs="Cambria"/>
          <w:color w:val="auto"/>
          <w:sz w:val="22"/>
          <w:szCs w:val="22"/>
        </w:rPr>
      </w:pPr>
      <w:r>
        <w:rPr>
          <w:rFonts w:ascii="Cambria" w:hAnsi="Cambria" w:cs="Cambria"/>
          <w:color w:val="auto"/>
          <w:sz w:val="22"/>
          <w:szCs w:val="22"/>
        </w:rPr>
        <w:t>Final Paper</w:t>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sidR="007A134F">
        <w:rPr>
          <w:rFonts w:ascii="Cambria" w:hAnsi="Cambria" w:cs="Cambria"/>
          <w:color w:val="auto"/>
          <w:sz w:val="22"/>
          <w:szCs w:val="22"/>
        </w:rPr>
        <w:t>30</w:t>
      </w:r>
      <w:r>
        <w:rPr>
          <w:rFonts w:ascii="Cambria" w:hAnsi="Cambria" w:cs="Cambria"/>
          <w:color w:val="auto"/>
          <w:sz w:val="22"/>
          <w:szCs w:val="22"/>
        </w:rPr>
        <w:t>%</w:t>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t>21 December; 5000 words</w:t>
      </w:r>
    </w:p>
    <w:p w:rsidR="002D4616" w:rsidRDefault="002D4616" w:rsidP="00160D59">
      <w:pPr>
        <w:pStyle w:val="Default"/>
        <w:ind w:left="4320" w:firstLine="720"/>
        <w:rPr>
          <w:rFonts w:ascii="Cambria" w:hAnsi="Cambria" w:cs="Cambria"/>
          <w:color w:val="auto"/>
          <w:sz w:val="22"/>
          <w:szCs w:val="22"/>
        </w:rPr>
      </w:pPr>
      <w:r>
        <w:rPr>
          <w:rFonts w:ascii="Cambria" w:hAnsi="Cambria" w:cs="Cambria"/>
          <w:color w:val="auto"/>
          <w:sz w:val="22"/>
          <w:szCs w:val="22"/>
        </w:rPr>
        <w:t xml:space="preserve">---- </w:t>
      </w:r>
    </w:p>
    <w:p w:rsidR="002D4616" w:rsidRDefault="002D4616" w:rsidP="00160D59">
      <w:pPr>
        <w:pStyle w:val="Default"/>
        <w:ind w:left="720"/>
        <w:rPr>
          <w:rFonts w:ascii="Cambria" w:hAnsi="Cambria" w:cs="Cambria"/>
          <w:color w:val="auto"/>
          <w:sz w:val="22"/>
          <w:szCs w:val="22"/>
        </w:rPr>
      </w:pPr>
      <w:r>
        <w:rPr>
          <w:rFonts w:ascii="Cambria" w:hAnsi="Cambria" w:cs="Cambria"/>
          <w:color w:val="auto"/>
          <w:sz w:val="22"/>
          <w:szCs w:val="22"/>
        </w:rPr>
        <w:t xml:space="preserve">Total </w:t>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t xml:space="preserve">100% </w:t>
      </w:r>
    </w:p>
    <w:p w:rsidR="002D4616" w:rsidRDefault="002D4616" w:rsidP="002D4616">
      <w:pPr>
        <w:pStyle w:val="Default"/>
        <w:rPr>
          <w:rFonts w:ascii="Cambria" w:hAnsi="Cambria" w:cs="Cambria"/>
          <w:color w:val="auto"/>
          <w:sz w:val="22"/>
          <w:szCs w:val="22"/>
        </w:rPr>
      </w:pPr>
    </w:p>
    <w:p w:rsidR="00AD1E34" w:rsidRDefault="00AD1E34">
      <w:pPr>
        <w:rPr>
          <w:rFonts w:ascii="Cambria" w:hAnsi="Cambria" w:cs="Cambria"/>
          <w:b/>
          <w:bCs/>
        </w:rPr>
      </w:pPr>
      <w:r>
        <w:rPr>
          <w:rFonts w:ascii="Cambria" w:hAnsi="Cambria" w:cs="Cambria"/>
          <w:b/>
          <w:bCs/>
        </w:rPr>
        <w:br w:type="page"/>
      </w:r>
    </w:p>
    <w:p w:rsidR="002D4616" w:rsidRDefault="002D4616" w:rsidP="002D4616">
      <w:pPr>
        <w:pStyle w:val="Default"/>
        <w:rPr>
          <w:color w:val="auto"/>
          <w:sz w:val="22"/>
          <w:szCs w:val="22"/>
        </w:rPr>
      </w:pPr>
      <w:r>
        <w:rPr>
          <w:rFonts w:ascii="Cambria" w:hAnsi="Cambria" w:cs="Cambria"/>
          <w:b/>
          <w:bCs/>
          <w:color w:val="auto"/>
          <w:sz w:val="22"/>
          <w:szCs w:val="22"/>
        </w:rPr>
        <w:lastRenderedPageBreak/>
        <w:t xml:space="preserve">Grade Range &amp; Grading Policies </w:t>
      </w:r>
    </w:p>
    <w:p w:rsidR="002D4616" w:rsidRDefault="002D4616" w:rsidP="002D4616">
      <w:pPr>
        <w:pStyle w:val="Default"/>
        <w:rPr>
          <w:rFonts w:ascii="Cambria" w:hAnsi="Cambria" w:cs="Cambria"/>
          <w:color w:val="auto"/>
          <w:sz w:val="22"/>
          <w:szCs w:val="22"/>
        </w:rPr>
      </w:pPr>
    </w:p>
    <w:p w:rsidR="002D4616" w:rsidRPr="0071584E" w:rsidRDefault="002D4616" w:rsidP="00160D59">
      <w:pPr>
        <w:pStyle w:val="Default"/>
        <w:pBdr>
          <w:top w:val="single" w:sz="4" w:space="1" w:color="auto"/>
          <w:left w:val="single" w:sz="4" w:space="4" w:color="auto"/>
          <w:bottom w:val="single" w:sz="4" w:space="1" w:color="auto"/>
          <w:right w:val="single" w:sz="4" w:space="4" w:color="auto"/>
        </w:pBdr>
        <w:rPr>
          <w:rFonts w:ascii="Cambria" w:hAnsi="Cambria" w:cs="Cambria"/>
          <w:color w:val="auto"/>
          <w:sz w:val="28"/>
          <w:szCs w:val="28"/>
        </w:rPr>
      </w:pPr>
      <w:r w:rsidRPr="0071584E">
        <w:rPr>
          <w:rFonts w:ascii="Cambria" w:hAnsi="Cambria" w:cs="Cambria"/>
          <w:color w:val="auto"/>
          <w:sz w:val="28"/>
          <w:szCs w:val="28"/>
        </w:rPr>
        <w:t xml:space="preserve">A = 100-95; A- = 94-90 </w:t>
      </w:r>
      <w:r w:rsidRPr="0071584E">
        <w:rPr>
          <w:rFonts w:ascii="Cambria" w:hAnsi="Cambria" w:cs="Cambria"/>
          <w:color w:val="auto"/>
          <w:sz w:val="28"/>
          <w:szCs w:val="28"/>
        </w:rPr>
        <w:tab/>
      </w:r>
      <w:r w:rsidRPr="0071584E">
        <w:rPr>
          <w:rFonts w:ascii="Cambria" w:hAnsi="Cambria" w:cs="Cambria"/>
          <w:color w:val="auto"/>
          <w:sz w:val="28"/>
          <w:szCs w:val="28"/>
        </w:rPr>
        <w:tab/>
        <w:t xml:space="preserve">B+ = 89-87; B = 86-84; B- = 83-80 </w:t>
      </w:r>
      <w:r w:rsidRPr="0071584E">
        <w:rPr>
          <w:rFonts w:ascii="Cambria" w:hAnsi="Cambria" w:cs="Cambria"/>
          <w:color w:val="auto"/>
          <w:sz w:val="28"/>
          <w:szCs w:val="28"/>
        </w:rPr>
        <w:tab/>
        <w:t xml:space="preserve">C+ = 79-77; C = 76-74 C- = 73-70 </w:t>
      </w:r>
      <w:r w:rsidR="0071584E">
        <w:rPr>
          <w:rFonts w:ascii="Cambria" w:hAnsi="Cambria" w:cs="Cambria"/>
          <w:color w:val="auto"/>
          <w:sz w:val="28"/>
          <w:szCs w:val="28"/>
        </w:rPr>
        <w:tab/>
      </w:r>
      <w:r w:rsidR="0071584E">
        <w:rPr>
          <w:rFonts w:ascii="Cambria" w:hAnsi="Cambria" w:cs="Cambria"/>
          <w:color w:val="auto"/>
          <w:sz w:val="28"/>
          <w:szCs w:val="28"/>
        </w:rPr>
        <w:tab/>
      </w:r>
      <w:r w:rsidR="0071584E">
        <w:rPr>
          <w:rFonts w:ascii="Cambria" w:hAnsi="Cambria" w:cs="Cambria"/>
          <w:color w:val="auto"/>
          <w:sz w:val="28"/>
          <w:szCs w:val="28"/>
        </w:rPr>
        <w:tab/>
      </w:r>
      <w:r w:rsidR="0071584E">
        <w:rPr>
          <w:rFonts w:ascii="Cambria" w:hAnsi="Cambria" w:cs="Cambria"/>
          <w:color w:val="auto"/>
          <w:sz w:val="28"/>
          <w:szCs w:val="28"/>
        </w:rPr>
        <w:tab/>
      </w:r>
      <w:r w:rsidRPr="0071584E">
        <w:rPr>
          <w:rFonts w:ascii="Cambria" w:hAnsi="Cambria" w:cs="Cambria"/>
          <w:color w:val="auto"/>
          <w:sz w:val="28"/>
          <w:szCs w:val="28"/>
        </w:rPr>
        <w:t xml:space="preserve">D = 69-60 </w:t>
      </w:r>
      <w:r w:rsidRPr="0071584E">
        <w:rPr>
          <w:rFonts w:ascii="Cambria" w:hAnsi="Cambria" w:cs="Cambria"/>
          <w:color w:val="auto"/>
          <w:sz w:val="28"/>
          <w:szCs w:val="28"/>
        </w:rPr>
        <w:tab/>
      </w:r>
      <w:r w:rsidRPr="0071584E">
        <w:rPr>
          <w:rFonts w:ascii="Cambria" w:hAnsi="Cambria" w:cs="Cambria"/>
          <w:color w:val="auto"/>
          <w:sz w:val="28"/>
          <w:szCs w:val="28"/>
        </w:rPr>
        <w:tab/>
      </w:r>
      <w:r w:rsidRPr="0071584E">
        <w:rPr>
          <w:rFonts w:ascii="Cambria" w:hAnsi="Cambria" w:cs="Cambria"/>
          <w:color w:val="auto"/>
          <w:sz w:val="28"/>
          <w:szCs w:val="28"/>
        </w:rPr>
        <w:tab/>
      </w:r>
      <w:r w:rsidRPr="0071584E">
        <w:rPr>
          <w:rFonts w:ascii="Cambria" w:hAnsi="Cambria" w:cs="Cambria"/>
          <w:color w:val="auto"/>
          <w:sz w:val="28"/>
          <w:szCs w:val="28"/>
        </w:rPr>
        <w:tab/>
      </w:r>
      <w:r w:rsidR="0071584E">
        <w:rPr>
          <w:rFonts w:ascii="Cambria" w:hAnsi="Cambria" w:cs="Cambria"/>
          <w:color w:val="auto"/>
          <w:sz w:val="28"/>
          <w:szCs w:val="28"/>
        </w:rPr>
        <w:tab/>
      </w:r>
      <w:r w:rsidRPr="0071584E">
        <w:rPr>
          <w:rFonts w:ascii="Cambria" w:hAnsi="Cambria" w:cs="Cambria"/>
          <w:color w:val="auto"/>
          <w:sz w:val="28"/>
          <w:szCs w:val="28"/>
        </w:rPr>
        <w:t>F = 59 and below</w:t>
      </w:r>
    </w:p>
    <w:p w:rsidR="002D4616" w:rsidRDefault="002D4616" w:rsidP="002D4616">
      <w:pPr>
        <w:pStyle w:val="Default"/>
        <w:rPr>
          <w:rFonts w:ascii="Cambria" w:hAnsi="Cambria" w:cs="Cambria"/>
          <w:color w:val="auto"/>
          <w:sz w:val="22"/>
          <w:szCs w:val="22"/>
        </w:rPr>
      </w:pPr>
    </w:p>
    <w:p w:rsidR="002D4616" w:rsidRDefault="002D4616" w:rsidP="00160D59">
      <w:pPr>
        <w:pStyle w:val="Default"/>
        <w:numPr>
          <w:ilvl w:val="0"/>
          <w:numId w:val="3"/>
        </w:numPr>
        <w:rPr>
          <w:rFonts w:ascii="Cambria" w:hAnsi="Cambria" w:cs="Cambria"/>
          <w:color w:val="auto"/>
          <w:sz w:val="22"/>
          <w:szCs w:val="22"/>
        </w:rPr>
      </w:pPr>
      <w:r>
        <w:rPr>
          <w:rFonts w:ascii="Cambria" w:hAnsi="Cambria" w:cs="Cambria"/>
          <w:color w:val="auto"/>
          <w:sz w:val="22"/>
          <w:szCs w:val="22"/>
        </w:rPr>
        <w:t>Late assignments will receive a one letter grade penalty if handed in within 24 hours of the deadline, a two letter grade penalty if handed in between 24 and 48 hours after the deadline, and an F thereafter.</w:t>
      </w:r>
    </w:p>
    <w:p w:rsidR="00160D59" w:rsidRDefault="00160D59" w:rsidP="00160D59">
      <w:pPr>
        <w:pStyle w:val="Default"/>
        <w:numPr>
          <w:ilvl w:val="0"/>
          <w:numId w:val="3"/>
        </w:numPr>
        <w:rPr>
          <w:rFonts w:ascii="Cambria" w:hAnsi="Cambria" w:cs="Cambria"/>
          <w:color w:val="auto"/>
          <w:sz w:val="22"/>
          <w:szCs w:val="22"/>
        </w:rPr>
      </w:pPr>
      <w:r>
        <w:rPr>
          <w:rFonts w:ascii="Cambria" w:hAnsi="Cambria" w:cs="Cambria"/>
          <w:color w:val="auto"/>
          <w:sz w:val="22"/>
          <w:szCs w:val="22"/>
        </w:rPr>
        <w:t xml:space="preserve">You will receive a current grade total immediately following Fall Break; this total will also provide a high and low estimate of your final grade for the class to enable you to adjust your </w:t>
      </w:r>
      <w:r w:rsidR="0071584E">
        <w:rPr>
          <w:rFonts w:ascii="Cambria" w:hAnsi="Cambria" w:cs="Cambria"/>
          <w:color w:val="auto"/>
          <w:sz w:val="22"/>
          <w:szCs w:val="22"/>
        </w:rPr>
        <w:t>work output</w:t>
      </w:r>
      <w:r>
        <w:rPr>
          <w:rFonts w:ascii="Cambria" w:hAnsi="Cambria" w:cs="Cambria"/>
          <w:color w:val="auto"/>
          <w:sz w:val="22"/>
          <w:szCs w:val="22"/>
        </w:rPr>
        <w:t xml:space="preserve"> if necessary.</w:t>
      </w:r>
    </w:p>
    <w:p w:rsidR="00B710BB" w:rsidRDefault="00B710BB" w:rsidP="00160D59">
      <w:pPr>
        <w:pStyle w:val="Default"/>
        <w:numPr>
          <w:ilvl w:val="0"/>
          <w:numId w:val="3"/>
        </w:numPr>
        <w:rPr>
          <w:rFonts w:ascii="Cambria" w:hAnsi="Cambria" w:cs="Cambria"/>
          <w:color w:val="auto"/>
          <w:sz w:val="22"/>
          <w:szCs w:val="22"/>
        </w:rPr>
      </w:pPr>
      <w:r>
        <w:rPr>
          <w:rFonts w:ascii="Cambria" w:hAnsi="Cambria" w:cs="Cambria"/>
          <w:color w:val="auto"/>
          <w:sz w:val="22"/>
          <w:szCs w:val="22"/>
        </w:rPr>
        <w:t xml:space="preserve">For the purposes of this course, an “A” grade represents a student who has </w:t>
      </w:r>
      <w:r w:rsidRPr="00B710BB">
        <w:rPr>
          <w:rFonts w:ascii="Cambria" w:hAnsi="Cambria" w:cs="Cambria"/>
          <w:i/>
          <w:color w:val="auto"/>
          <w:sz w:val="22"/>
          <w:szCs w:val="22"/>
        </w:rPr>
        <w:t>exceeded</w:t>
      </w:r>
      <w:r>
        <w:rPr>
          <w:rFonts w:ascii="Cambria" w:hAnsi="Cambria" w:cs="Cambria"/>
          <w:color w:val="auto"/>
          <w:sz w:val="22"/>
          <w:szCs w:val="22"/>
        </w:rPr>
        <w:t xml:space="preserve"> expectations rather than simply meeting them.</w:t>
      </w:r>
      <w:r w:rsidR="0071584E">
        <w:rPr>
          <w:rFonts w:ascii="Cambria" w:hAnsi="Cambria" w:cs="Cambria"/>
          <w:color w:val="auto"/>
          <w:sz w:val="22"/>
          <w:szCs w:val="22"/>
        </w:rPr>
        <w:t xml:space="preserve"> Please calibrate your expectations, and level of work output, accordingly.</w:t>
      </w:r>
    </w:p>
    <w:p w:rsidR="00160D59" w:rsidRDefault="00160D59" w:rsidP="00160D59">
      <w:pPr>
        <w:pStyle w:val="Default"/>
        <w:rPr>
          <w:rFonts w:ascii="Cambria" w:hAnsi="Cambria" w:cs="Cambria"/>
          <w:color w:val="auto"/>
          <w:sz w:val="22"/>
          <w:szCs w:val="22"/>
        </w:rPr>
      </w:pPr>
    </w:p>
    <w:p w:rsidR="00160D59" w:rsidRPr="004219DD" w:rsidRDefault="00160D59" w:rsidP="00160D59">
      <w:pPr>
        <w:pStyle w:val="Default"/>
        <w:rPr>
          <w:rFonts w:ascii="Cambria" w:hAnsi="Cambria" w:cs="Cambria"/>
          <w:b/>
          <w:color w:val="auto"/>
          <w:sz w:val="28"/>
          <w:szCs w:val="28"/>
          <w:u w:val="single"/>
        </w:rPr>
      </w:pPr>
      <w:r w:rsidRPr="004219DD">
        <w:rPr>
          <w:rFonts w:ascii="Cambria" w:hAnsi="Cambria" w:cs="Cambria"/>
          <w:b/>
          <w:color w:val="auto"/>
          <w:sz w:val="28"/>
          <w:szCs w:val="28"/>
          <w:u w:val="single"/>
        </w:rPr>
        <w:t>5. Assignment Specifics</w:t>
      </w:r>
    </w:p>
    <w:p w:rsidR="00160D59" w:rsidRDefault="00160D59" w:rsidP="00160D59">
      <w:pPr>
        <w:pStyle w:val="Default"/>
        <w:rPr>
          <w:rFonts w:ascii="Cambria" w:hAnsi="Cambria" w:cs="Cambria"/>
          <w:color w:val="auto"/>
          <w:sz w:val="22"/>
          <w:szCs w:val="22"/>
        </w:rPr>
      </w:pPr>
    </w:p>
    <w:p w:rsidR="0071584E" w:rsidRPr="0090689E" w:rsidRDefault="0071584E" w:rsidP="0071584E">
      <w:pPr>
        <w:pStyle w:val="Default"/>
        <w:rPr>
          <w:rFonts w:ascii="Cambria" w:hAnsi="Cambria" w:cs="Cambria"/>
          <w:b/>
          <w:color w:val="auto"/>
          <w:sz w:val="22"/>
          <w:szCs w:val="22"/>
        </w:rPr>
      </w:pPr>
      <w:r>
        <w:rPr>
          <w:rFonts w:ascii="Cambria" w:hAnsi="Cambria" w:cs="Cambria"/>
          <w:b/>
          <w:color w:val="auto"/>
          <w:sz w:val="22"/>
          <w:szCs w:val="22"/>
        </w:rPr>
        <w:t xml:space="preserve">5a. </w:t>
      </w:r>
      <w:r w:rsidRPr="0090689E">
        <w:rPr>
          <w:rFonts w:ascii="Cambria" w:hAnsi="Cambria" w:cs="Cambria"/>
          <w:b/>
          <w:color w:val="auto"/>
          <w:sz w:val="22"/>
          <w:szCs w:val="22"/>
        </w:rPr>
        <w:t xml:space="preserve">The Dropbox Platform </w:t>
      </w:r>
    </w:p>
    <w:p w:rsidR="0071584E" w:rsidRDefault="0071584E" w:rsidP="0071584E">
      <w:pPr>
        <w:pStyle w:val="Default"/>
        <w:rPr>
          <w:rFonts w:ascii="Cambria" w:hAnsi="Cambria" w:cs="Cambria"/>
          <w:color w:val="auto"/>
          <w:sz w:val="22"/>
          <w:szCs w:val="22"/>
        </w:rPr>
      </w:pPr>
    </w:p>
    <w:p w:rsidR="0071584E" w:rsidRDefault="0071584E" w:rsidP="0071584E">
      <w:pPr>
        <w:pStyle w:val="Default"/>
        <w:rPr>
          <w:rFonts w:ascii="Cambria" w:hAnsi="Cambria" w:cs="Cambria"/>
          <w:color w:val="auto"/>
          <w:sz w:val="22"/>
          <w:szCs w:val="22"/>
        </w:rPr>
      </w:pPr>
      <w:r w:rsidRPr="00B710BB">
        <w:rPr>
          <w:rFonts w:ascii="Cambria" w:hAnsi="Cambria" w:cs="Cambria"/>
          <w:color w:val="auto"/>
          <w:sz w:val="22"/>
          <w:szCs w:val="22"/>
        </w:rPr>
        <w:t xml:space="preserve">Dropbox is a powerful commercial equivalent to Blackboard. The two big advantages it has over AU’s existing systems is its seamless integration with your own laptop or desktop, and its free iPhone and Android apps which allow you to access the collaborative spaces (and thus our online </w:t>
      </w:r>
      <w:r>
        <w:rPr>
          <w:rFonts w:ascii="Cambria" w:hAnsi="Cambria" w:cs="Cambria"/>
          <w:color w:val="auto"/>
          <w:sz w:val="22"/>
          <w:szCs w:val="22"/>
        </w:rPr>
        <w:t>resources</w:t>
      </w:r>
      <w:r w:rsidRPr="00B710BB">
        <w:rPr>
          <w:rFonts w:ascii="Cambria" w:hAnsi="Cambria" w:cs="Cambria"/>
          <w:color w:val="auto"/>
          <w:sz w:val="22"/>
          <w:szCs w:val="22"/>
        </w:rPr>
        <w:t xml:space="preserve">) anywhere, any time. </w:t>
      </w:r>
    </w:p>
    <w:p w:rsidR="0071584E" w:rsidRPr="00B710BB" w:rsidRDefault="0071584E" w:rsidP="0071584E">
      <w:pPr>
        <w:pStyle w:val="Default"/>
        <w:rPr>
          <w:rFonts w:ascii="Cambria" w:hAnsi="Cambria" w:cs="Cambria"/>
          <w:color w:val="auto"/>
          <w:sz w:val="22"/>
          <w:szCs w:val="22"/>
        </w:rPr>
      </w:pPr>
    </w:p>
    <w:p w:rsidR="0071584E" w:rsidRPr="00B710BB" w:rsidRDefault="0071584E" w:rsidP="0071584E">
      <w:pPr>
        <w:pStyle w:val="Default"/>
        <w:rPr>
          <w:rFonts w:ascii="Cambria" w:hAnsi="Cambria" w:cs="Cambria"/>
          <w:color w:val="auto"/>
          <w:sz w:val="22"/>
          <w:szCs w:val="22"/>
        </w:rPr>
      </w:pPr>
      <w:r w:rsidRPr="00B710BB">
        <w:rPr>
          <w:rFonts w:ascii="Cambria" w:hAnsi="Cambria" w:cs="Cambria"/>
          <w:color w:val="auto"/>
          <w:sz w:val="22"/>
          <w:szCs w:val="22"/>
        </w:rPr>
        <w:t xml:space="preserve">To use Dropbox, you’ll either need to make a Dropbox account of your own, or link your existing Dropbox account to our course </w:t>
      </w:r>
      <w:r>
        <w:rPr>
          <w:rFonts w:ascii="Cambria" w:hAnsi="Cambria" w:cs="Cambria"/>
          <w:color w:val="auto"/>
          <w:sz w:val="22"/>
          <w:szCs w:val="22"/>
        </w:rPr>
        <w:t>folder</w:t>
      </w:r>
      <w:r w:rsidRPr="00B710BB">
        <w:rPr>
          <w:rFonts w:ascii="Cambria" w:hAnsi="Cambria" w:cs="Cambria"/>
          <w:color w:val="auto"/>
          <w:sz w:val="22"/>
          <w:szCs w:val="22"/>
        </w:rPr>
        <w:t xml:space="preserve">. For new users, you can go directly to </w:t>
      </w:r>
      <w:hyperlink r:id="rId10" w:history="1">
        <w:r w:rsidRPr="00E122EC">
          <w:rPr>
            <w:rStyle w:val="Hyperlink"/>
            <w:rFonts w:ascii="Cambria" w:hAnsi="Cambria" w:cs="Cambria"/>
            <w:sz w:val="22"/>
            <w:szCs w:val="22"/>
          </w:rPr>
          <w:t>http://db.tt/VEwgEtC2</w:t>
        </w:r>
      </w:hyperlink>
      <w:r w:rsidRPr="00B710BB">
        <w:rPr>
          <w:rFonts w:ascii="Cambria" w:hAnsi="Cambria" w:cs="Cambria"/>
          <w:color w:val="auto"/>
          <w:sz w:val="22"/>
          <w:szCs w:val="22"/>
        </w:rPr>
        <w:t xml:space="preserve">; for those of you who already have Dropbox installed, you can simply email me the email address associated with your Dropbox account. </w:t>
      </w:r>
    </w:p>
    <w:p w:rsidR="0071584E" w:rsidRDefault="0071584E" w:rsidP="00160D59">
      <w:pPr>
        <w:pStyle w:val="Default"/>
        <w:jc w:val="both"/>
        <w:rPr>
          <w:rFonts w:ascii="Cambria" w:hAnsi="Cambria" w:cs="Cambria"/>
          <w:b/>
          <w:bCs/>
          <w:color w:val="auto"/>
          <w:sz w:val="22"/>
          <w:szCs w:val="22"/>
        </w:rPr>
      </w:pPr>
    </w:p>
    <w:p w:rsidR="00B710BB" w:rsidRDefault="00160D59" w:rsidP="00160D59">
      <w:pPr>
        <w:pStyle w:val="Default"/>
        <w:jc w:val="both"/>
        <w:rPr>
          <w:rFonts w:ascii="Cambria" w:hAnsi="Cambria" w:cs="Cambria"/>
          <w:b/>
          <w:bCs/>
          <w:color w:val="auto"/>
          <w:sz w:val="22"/>
          <w:szCs w:val="22"/>
        </w:rPr>
      </w:pPr>
      <w:r>
        <w:rPr>
          <w:rFonts w:ascii="Cambria" w:hAnsi="Cambria" w:cs="Cambria"/>
          <w:b/>
          <w:bCs/>
          <w:color w:val="auto"/>
          <w:sz w:val="22"/>
          <w:szCs w:val="22"/>
        </w:rPr>
        <w:t>5</w:t>
      </w:r>
      <w:r w:rsidR="0071584E">
        <w:rPr>
          <w:rFonts w:ascii="Cambria" w:hAnsi="Cambria" w:cs="Cambria"/>
          <w:b/>
          <w:bCs/>
          <w:color w:val="auto"/>
          <w:sz w:val="22"/>
          <w:szCs w:val="22"/>
        </w:rPr>
        <w:t>b</w:t>
      </w:r>
      <w:r>
        <w:rPr>
          <w:rFonts w:ascii="Cambria" w:hAnsi="Cambria" w:cs="Cambria"/>
          <w:b/>
          <w:bCs/>
          <w:color w:val="auto"/>
          <w:sz w:val="22"/>
          <w:szCs w:val="22"/>
        </w:rPr>
        <w:t>. Class Participation (</w:t>
      </w:r>
      <w:r w:rsidR="00AD1E34">
        <w:rPr>
          <w:rFonts w:ascii="Cambria" w:hAnsi="Cambria" w:cs="Cambria"/>
          <w:b/>
          <w:bCs/>
          <w:color w:val="auto"/>
          <w:sz w:val="22"/>
          <w:szCs w:val="22"/>
        </w:rPr>
        <w:t>20</w:t>
      </w:r>
      <w:r>
        <w:rPr>
          <w:rFonts w:ascii="Cambria" w:hAnsi="Cambria" w:cs="Cambria"/>
          <w:b/>
          <w:bCs/>
          <w:color w:val="auto"/>
          <w:sz w:val="22"/>
          <w:szCs w:val="22"/>
        </w:rPr>
        <w:t xml:space="preserve">%): </w:t>
      </w:r>
    </w:p>
    <w:p w:rsidR="00B710BB" w:rsidRDefault="00B710BB" w:rsidP="00160D59">
      <w:pPr>
        <w:pStyle w:val="Default"/>
        <w:jc w:val="both"/>
        <w:rPr>
          <w:rFonts w:ascii="Cambria" w:hAnsi="Cambria" w:cs="Cambria"/>
          <w:b/>
          <w:bCs/>
          <w:color w:val="auto"/>
          <w:sz w:val="22"/>
          <w:szCs w:val="22"/>
        </w:rPr>
      </w:pPr>
    </w:p>
    <w:p w:rsidR="00B710BB" w:rsidRDefault="00160D59" w:rsidP="00160D59">
      <w:pPr>
        <w:pStyle w:val="Default"/>
        <w:jc w:val="both"/>
        <w:rPr>
          <w:rFonts w:ascii="Cambria" w:hAnsi="Cambria" w:cs="Cambria"/>
          <w:color w:val="auto"/>
          <w:sz w:val="22"/>
          <w:szCs w:val="22"/>
        </w:rPr>
      </w:pPr>
      <w:r>
        <w:rPr>
          <w:rFonts w:ascii="Cambria" w:hAnsi="Cambria" w:cs="Cambria"/>
          <w:color w:val="auto"/>
          <w:sz w:val="22"/>
          <w:szCs w:val="22"/>
        </w:rPr>
        <w:t>Your class participation grade will cover attendance, contribution to class exercises, asking intelligent questions</w:t>
      </w:r>
      <w:r w:rsidR="0071584E">
        <w:rPr>
          <w:rFonts w:ascii="Cambria" w:hAnsi="Cambria" w:cs="Cambria"/>
          <w:color w:val="auto"/>
          <w:sz w:val="22"/>
          <w:szCs w:val="22"/>
        </w:rPr>
        <w:t xml:space="preserve"> in class,</w:t>
      </w:r>
      <w:r>
        <w:rPr>
          <w:rFonts w:ascii="Cambria" w:hAnsi="Cambria" w:cs="Cambria"/>
          <w:color w:val="auto"/>
          <w:sz w:val="22"/>
          <w:szCs w:val="22"/>
        </w:rPr>
        <w:t xml:space="preserve"> and exhibiting collegiality in all aspects of your engagement with this course. </w:t>
      </w:r>
    </w:p>
    <w:p w:rsidR="00B710BB" w:rsidRDefault="00B710BB" w:rsidP="00160D59">
      <w:pPr>
        <w:pStyle w:val="Default"/>
        <w:jc w:val="both"/>
        <w:rPr>
          <w:rFonts w:ascii="Cambria" w:hAnsi="Cambria" w:cs="Cambria"/>
          <w:color w:val="auto"/>
          <w:sz w:val="22"/>
          <w:szCs w:val="22"/>
        </w:rPr>
      </w:pPr>
    </w:p>
    <w:p w:rsidR="00160D59" w:rsidRDefault="00160D59" w:rsidP="00160D59">
      <w:pPr>
        <w:pStyle w:val="Default"/>
        <w:jc w:val="both"/>
        <w:rPr>
          <w:rFonts w:ascii="Cambria" w:hAnsi="Cambria" w:cs="Cambria"/>
          <w:color w:val="auto"/>
          <w:sz w:val="22"/>
          <w:szCs w:val="22"/>
        </w:rPr>
      </w:pPr>
      <w:r>
        <w:rPr>
          <w:rFonts w:ascii="Cambria" w:hAnsi="Cambria" w:cs="Cambria"/>
          <w:color w:val="auto"/>
          <w:sz w:val="22"/>
          <w:szCs w:val="22"/>
        </w:rPr>
        <w:t xml:space="preserve">Students who </w:t>
      </w:r>
      <w:r w:rsidR="00B710BB">
        <w:rPr>
          <w:rFonts w:ascii="Cambria" w:hAnsi="Cambria" w:cs="Cambria"/>
          <w:color w:val="auto"/>
          <w:sz w:val="22"/>
          <w:szCs w:val="22"/>
        </w:rPr>
        <w:t xml:space="preserve">wish to achieve an A for class participation will not only have done all the required readings for class, but will also arrive in class prepared to probe, debate, and lead discussion on some specific aspects of the readings, using contemporary events sourced from the news and/or material being covered in other classes to do this. </w:t>
      </w:r>
    </w:p>
    <w:p w:rsidR="00160D59" w:rsidRDefault="00160D59" w:rsidP="00160D59">
      <w:pPr>
        <w:pStyle w:val="Default"/>
        <w:jc w:val="both"/>
        <w:rPr>
          <w:rFonts w:ascii="Cambria" w:hAnsi="Cambria" w:cs="Cambria"/>
          <w:color w:val="auto"/>
          <w:sz w:val="22"/>
          <w:szCs w:val="22"/>
        </w:rPr>
      </w:pPr>
    </w:p>
    <w:p w:rsidR="00B710BB" w:rsidRDefault="00AD1E34" w:rsidP="00B710BB">
      <w:pPr>
        <w:pStyle w:val="Default"/>
        <w:rPr>
          <w:rFonts w:ascii="Cambria" w:hAnsi="Cambria" w:cs="Cambria"/>
          <w:b/>
          <w:bCs/>
          <w:color w:val="auto"/>
          <w:sz w:val="22"/>
          <w:szCs w:val="22"/>
        </w:rPr>
      </w:pPr>
      <w:r>
        <w:rPr>
          <w:rFonts w:ascii="Cambria" w:hAnsi="Cambria" w:cs="Cambria"/>
          <w:b/>
          <w:bCs/>
          <w:color w:val="auto"/>
          <w:sz w:val="22"/>
          <w:szCs w:val="22"/>
        </w:rPr>
        <w:t xml:space="preserve">5c. Briefing Paper (15%): </w:t>
      </w:r>
    </w:p>
    <w:p w:rsidR="00AD1E34" w:rsidRDefault="00AD1E34" w:rsidP="00B710BB">
      <w:pPr>
        <w:pStyle w:val="Default"/>
        <w:rPr>
          <w:rFonts w:ascii="Cambria" w:hAnsi="Cambria" w:cs="Cambria"/>
          <w:b/>
          <w:bCs/>
          <w:color w:val="auto"/>
          <w:sz w:val="22"/>
          <w:szCs w:val="22"/>
        </w:rPr>
      </w:pPr>
    </w:p>
    <w:p w:rsidR="00AD1E34" w:rsidRDefault="00B30AE1" w:rsidP="00B710BB">
      <w:pPr>
        <w:pStyle w:val="Default"/>
        <w:rPr>
          <w:rFonts w:ascii="Cambria" w:hAnsi="Cambria" w:cs="Cambria"/>
          <w:bCs/>
          <w:color w:val="auto"/>
          <w:sz w:val="22"/>
          <w:szCs w:val="22"/>
        </w:rPr>
      </w:pPr>
      <w:r>
        <w:rPr>
          <w:rFonts w:ascii="Cambria" w:hAnsi="Cambria" w:cs="Cambria"/>
          <w:bCs/>
          <w:color w:val="auto"/>
          <w:sz w:val="22"/>
          <w:szCs w:val="22"/>
        </w:rPr>
        <w:t>During this course</w:t>
      </w:r>
      <w:r w:rsidR="00AD1E34">
        <w:rPr>
          <w:rFonts w:ascii="Cambria" w:hAnsi="Cambria" w:cs="Cambria"/>
          <w:bCs/>
          <w:color w:val="auto"/>
          <w:sz w:val="22"/>
          <w:szCs w:val="22"/>
        </w:rPr>
        <w:t xml:space="preserve">, you will </w:t>
      </w:r>
      <w:r>
        <w:rPr>
          <w:rFonts w:ascii="Cambria" w:hAnsi="Cambria" w:cs="Cambria"/>
          <w:bCs/>
          <w:color w:val="auto"/>
          <w:sz w:val="22"/>
          <w:szCs w:val="22"/>
        </w:rPr>
        <w:t>select one</w:t>
      </w:r>
      <w:r w:rsidR="00AD1E34">
        <w:rPr>
          <w:rFonts w:ascii="Cambria" w:hAnsi="Cambria" w:cs="Cambria"/>
          <w:bCs/>
          <w:color w:val="auto"/>
          <w:sz w:val="22"/>
          <w:szCs w:val="22"/>
        </w:rPr>
        <w:t xml:space="preserve"> African country or region </w:t>
      </w:r>
      <w:r w:rsidR="007A134F">
        <w:rPr>
          <w:rFonts w:ascii="Cambria" w:hAnsi="Cambria" w:cs="Cambria"/>
          <w:bCs/>
          <w:color w:val="auto"/>
          <w:sz w:val="22"/>
          <w:szCs w:val="22"/>
        </w:rPr>
        <w:t>not already covered during weeks 8-12 of the class</w:t>
      </w:r>
      <w:r>
        <w:rPr>
          <w:rFonts w:ascii="Cambria" w:hAnsi="Cambria" w:cs="Cambria"/>
          <w:bCs/>
          <w:color w:val="auto"/>
          <w:sz w:val="22"/>
          <w:szCs w:val="22"/>
        </w:rPr>
        <w:t xml:space="preserve"> as the subject of your final paper (see 5</w:t>
      </w:r>
      <w:r w:rsidR="007A134F">
        <w:rPr>
          <w:rFonts w:ascii="Cambria" w:hAnsi="Cambria" w:cs="Cambria"/>
          <w:bCs/>
          <w:color w:val="auto"/>
          <w:sz w:val="22"/>
          <w:szCs w:val="22"/>
        </w:rPr>
        <w:t>d. and 5</w:t>
      </w:r>
      <w:r>
        <w:rPr>
          <w:rFonts w:ascii="Cambria" w:hAnsi="Cambria" w:cs="Cambria"/>
          <w:bCs/>
          <w:color w:val="auto"/>
          <w:sz w:val="22"/>
          <w:szCs w:val="22"/>
        </w:rPr>
        <w:t xml:space="preserve">f., below). </w:t>
      </w:r>
      <w:r w:rsidRPr="001D182A">
        <w:rPr>
          <w:rFonts w:ascii="Cambria" w:hAnsi="Cambria" w:cs="Cambria"/>
          <w:bCs/>
          <w:color w:val="auto"/>
          <w:sz w:val="22"/>
          <w:szCs w:val="22"/>
          <w:u w:val="single"/>
        </w:rPr>
        <w:t>An A-grade briefing paper</w:t>
      </w:r>
      <w:r>
        <w:rPr>
          <w:rFonts w:ascii="Cambria" w:hAnsi="Cambria" w:cs="Cambria"/>
          <w:bCs/>
          <w:color w:val="auto"/>
          <w:sz w:val="22"/>
          <w:szCs w:val="22"/>
        </w:rPr>
        <w:t xml:space="preserve"> will serve to</w:t>
      </w:r>
      <w:r w:rsidR="001D182A">
        <w:rPr>
          <w:rFonts w:ascii="Cambria" w:hAnsi="Cambria" w:cs="Cambria"/>
          <w:bCs/>
          <w:color w:val="auto"/>
          <w:sz w:val="22"/>
          <w:szCs w:val="22"/>
        </w:rPr>
        <w:t xml:space="preserve"> fully</w:t>
      </w:r>
      <w:r>
        <w:rPr>
          <w:rFonts w:ascii="Cambria" w:hAnsi="Cambria" w:cs="Cambria"/>
          <w:bCs/>
          <w:color w:val="auto"/>
          <w:sz w:val="22"/>
          <w:szCs w:val="22"/>
        </w:rPr>
        <w:t xml:space="preserve"> introduce an unfamiliar reader with the basic outlines of the conflict (who, where, why, when), will foreground those elements of the conflict which merit investigation, analysis, and explanation, and will demonstrate attention to the necessary perspective shift entailed when moving between theory and data</w:t>
      </w:r>
      <w:r w:rsidR="001D182A">
        <w:rPr>
          <w:rFonts w:ascii="Cambria" w:hAnsi="Cambria" w:cs="Cambria"/>
          <w:bCs/>
          <w:color w:val="auto"/>
          <w:sz w:val="22"/>
          <w:szCs w:val="22"/>
        </w:rPr>
        <w:t>, and between writer and reader</w:t>
      </w:r>
      <w:r>
        <w:rPr>
          <w:rFonts w:ascii="Cambria" w:hAnsi="Cambria" w:cs="Cambria"/>
          <w:bCs/>
          <w:color w:val="auto"/>
          <w:sz w:val="22"/>
          <w:szCs w:val="22"/>
        </w:rPr>
        <w:t>.</w:t>
      </w:r>
    </w:p>
    <w:p w:rsidR="00B30AE1" w:rsidRDefault="00B30AE1" w:rsidP="00B710BB">
      <w:pPr>
        <w:pStyle w:val="Default"/>
        <w:rPr>
          <w:rFonts w:ascii="Cambria" w:hAnsi="Cambria" w:cs="Cambria"/>
          <w:bCs/>
          <w:color w:val="auto"/>
          <w:sz w:val="22"/>
          <w:szCs w:val="22"/>
        </w:rPr>
      </w:pPr>
    </w:p>
    <w:p w:rsidR="00B30AE1" w:rsidRPr="00B30AE1" w:rsidRDefault="00B30AE1" w:rsidP="00B710BB">
      <w:pPr>
        <w:pStyle w:val="Default"/>
        <w:rPr>
          <w:rFonts w:ascii="Cambria" w:hAnsi="Cambria" w:cs="Cambria"/>
          <w:b/>
          <w:bCs/>
          <w:color w:val="auto"/>
          <w:sz w:val="22"/>
          <w:szCs w:val="22"/>
        </w:rPr>
      </w:pPr>
      <w:r w:rsidRPr="00B30AE1">
        <w:rPr>
          <w:rFonts w:ascii="Cambria" w:hAnsi="Cambria" w:cs="Cambria"/>
          <w:b/>
          <w:bCs/>
          <w:color w:val="auto"/>
          <w:sz w:val="22"/>
          <w:szCs w:val="22"/>
        </w:rPr>
        <w:t xml:space="preserve">5d. Group </w:t>
      </w:r>
      <w:r w:rsidR="00EE308F">
        <w:rPr>
          <w:rFonts w:ascii="Cambria" w:hAnsi="Cambria" w:cs="Cambria"/>
          <w:b/>
          <w:bCs/>
          <w:color w:val="auto"/>
          <w:sz w:val="22"/>
          <w:szCs w:val="22"/>
        </w:rPr>
        <w:t>Roundtable</w:t>
      </w:r>
      <w:r w:rsidRPr="00B30AE1">
        <w:rPr>
          <w:rFonts w:ascii="Cambria" w:hAnsi="Cambria" w:cs="Cambria"/>
          <w:b/>
          <w:bCs/>
          <w:color w:val="auto"/>
          <w:sz w:val="22"/>
          <w:szCs w:val="22"/>
        </w:rPr>
        <w:t xml:space="preserve"> (20%):</w:t>
      </w:r>
    </w:p>
    <w:p w:rsidR="00B30AE1" w:rsidRDefault="00B30AE1" w:rsidP="00B710BB">
      <w:pPr>
        <w:pStyle w:val="Default"/>
        <w:rPr>
          <w:rFonts w:ascii="Cambria" w:hAnsi="Cambria" w:cs="Cambria"/>
          <w:bCs/>
          <w:color w:val="auto"/>
          <w:sz w:val="22"/>
          <w:szCs w:val="22"/>
        </w:rPr>
      </w:pPr>
    </w:p>
    <w:p w:rsidR="00B30AE1" w:rsidRDefault="00B30AE1" w:rsidP="00B710BB">
      <w:pPr>
        <w:pStyle w:val="Default"/>
        <w:rPr>
          <w:rFonts w:ascii="Cambria" w:hAnsi="Cambria" w:cs="Cambria"/>
          <w:bCs/>
          <w:color w:val="auto"/>
          <w:sz w:val="22"/>
          <w:szCs w:val="22"/>
        </w:rPr>
      </w:pPr>
      <w:r>
        <w:rPr>
          <w:rFonts w:ascii="Cambria" w:hAnsi="Cambria" w:cs="Cambria"/>
          <w:bCs/>
          <w:color w:val="auto"/>
          <w:sz w:val="22"/>
          <w:szCs w:val="22"/>
        </w:rPr>
        <w:t xml:space="preserve">We will be using the conflicts in and around four exemplar polities as our analytic focus in this class: </w:t>
      </w:r>
      <w:r w:rsidRPr="00B30AE1">
        <w:rPr>
          <w:rFonts w:ascii="Cambria" w:hAnsi="Cambria" w:cs="Cambria"/>
          <w:bCs/>
          <w:color w:val="auto"/>
          <w:sz w:val="22"/>
          <w:szCs w:val="22"/>
          <w:u w:val="single"/>
        </w:rPr>
        <w:t>Algeria</w:t>
      </w:r>
      <w:r>
        <w:rPr>
          <w:rFonts w:ascii="Cambria" w:hAnsi="Cambria" w:cs="Cambria"/>
          <w:bCs/>
          <w:color w:val="auto"/>
          <w:sz w:val="22"/>
          <w:szCs w:val="22"/>
        </w:rPr>
        <w:t xml:space="preserve">, </w:t>
      </w:r>
      <w:r w:rsidRPr="00B30AE1">
        <w:rPr>
          <w:rFonts w:ascii="Cambria" w:hAnsi="Cambria" w:cs="Cambria"/>
          <w:bCs/>
          <w:color w:val="auto"/>
          <w:sz w:val="22"/>
          <w:szCs w:val="22"/>
          <w:u w:val="single"/>
        </w:rPr>
        <w:t>Somalia</w:t>
      </w:r>
      <w:r>
        <w:rPr>
          <w:rFonts w:ascii="Cambria" w:hAnsi="Cambria" w:cs="Cambria"/>
          <w:bCs/>
          <w:color w:val="auto"/>
          <w:sz w:val="22"/>
          <w:szCs w:val="22"/>
        </w:rPr>
        <w:t xml:space="preserve">, </w:t>
      </w:r>
      <w:r w:rsidRPr="00B30AE1">
        <w:rPr>
          <w:rFonts w:ascii="Cambria" w:hAnsi="Cambria" w:cs="Cambria"/>
          <w:bCs/>
          <w:color w:val="auto"/>
          <w:sz w:val="22"/>
          <w:szCs w:val="22"/>
          <w:u w:val="single"/>
        </w:rPr>
        <w:t>Uganda</w:t>
      </w:r>
      <w:r>
        <w:rPr>
          <w:rFonts w:ascii="Cambria" w:hAnsi="Cambria" w:cs="Cambria"/>
          <w:bCs/>
          <w:color w:val="auto"/>
          <w:sz w:val="22"/>
          <w:szCs w:val="22"/>
        </w:rPr>
        <w:t xml:space="preserve">, and </w:t>
      </w:r>
      <w:r w:rsidRPr="00B30AE1">
        <w:rPr>
          <w:rFonts w:ascii="Cambria" w:hAnsi="Cambria" w:cs="Cambria"/>
          <w:bCs/>
          <w:color w:val="auto"/>
          <w:sz w:val="22"/>
          <w:szCs w:val="22"/>
          <w:u w:val="single"/>
        </w:rPr>
        <w:t>Sierra Leone</w:t>
      </w:r>
      <w:r>
        <w:rPr>
          <w:rFonts w:ascii="Cambria" w:hAnsi="Cambria" w:cs="Cambria"/>
          <w:bCs/>
          <w:color w:val="auto"/>
          <w:sz w:val="22"/>
          <w:szCs w:val="22"/>
        </w:rPr>
        <w:t xml:space="preserve">. On 17 October, we will allocate three of these polities to three different student groups, leaving me the remaining polity. In each of the subsequent four </w:t>
      </w:r>
      <w:r w:rsidR="007A134F">
        <w:rPr>
          <w:rFonts w:ascii="Cambria" w:hAnsi="Cambria" w:cs="Cambria"/>
          <w:bCs/>
          <w:color w:val="auto"/>
          <w:sz w:val="22"/>
          <w:szCs w:val="22"/>
        </w:rPr>
        <w:t>meetings</w:t>
      </w:r>
      <w:r>
        <w:rPr>
          <w:rFonts w:ascii="Cambria" w:hAnsi="Cambria" w:cs="Cambria"/>
          <w:bCs/>
          <w:color w:val="auto"/>
          <w:sz w:val="22"/>
          <w:szCs w:val="22"/>
        </w:rPr>
        <w:t xml:space="preserve">, we will then take turns (beginning with my polity) presenting one another with the core elements of and a basic reading list for understanding conflict in the chosen </w:t>
      </w:r>
      <w:r w:rsidR="007A134F">
        <w:rPr>
          <w:rFonts w:ascii="Cambria" w:hAnsi="Cambria" w:cs="Cambria"/>
          <w:bCs/>
          <w:color w:val="auto"/>
          <w:sz w:val="22"/>
          <w:szCs w:val="22"/>
        </w:rPr>
        <w:t>p</w:t>
      </w:r>
      <w:r>
        <w:rPr>
          <w:rFonts w:ascii="Cambria" w:hAnsi="Cambria" w:cs="Cambria"/>
          <w:bCs/>
          <w:color w:val="auto"/>
          <w:sz w:val="22"/>
          <w:szCs w:val="22"/>
        </w:rPr>
        <w:t xml:space="preserve">olity. </w:t>
      </w:r>
      <w:r w:rsidR="007A134F">
        <w:rPr>
          <w:rFonts w:ascii="Cambria" w:hAnsi="Cambria" w:cs="Cambria"/>
          <w:bCs/>
          <w:color w:val="auto"/>
          <w:sz w:val="22"/>
          <w:szCs w:val="22"/>
        </w:rPr>
        <w:t xml:space="preserve">Each group will also present the class with four discussion prompts to be used in class. </w:t>
      </w:r>
      <w:r w:rsidR="007A134F" w:rsidRPr="001D182A">
        <w:rPr>
          <w:rFonts w:ascii="Cambria" w:hAnsi="Cambria" w:cs="Cambria"/>
          <w:bCs/>
          <w:color w:val="auto"/>
          <w:sz w:val="22"/>
          <w:szCs w:val="22"/>
          <w:u w:val="single"/>
        </w:rPr>
        <w:t xml:space="preserve">An A-grade group </w:t>
      </w:r>
      <w:r w:rsidR="001D182A" w:rsidRPr="001D182A">
        <w:rPr>
          <w:rFonts w:ascii="Cambria" w:hAnsi="Cambria" w:cs="Cambria"/>
          <w:bCs/>
          <w:color w:val="auto"/>
          <w:sz w:val="22"/>
          <w:szCs w:val="22"/>
          <w:u w:val="single"/>
        </w:rPr>
        <w:t>roundtable</w:t>
      </w:r>
      <w:r w:rsidR="007A134F">
        <w:rPr>
          <w:rFonts w:ascii="Cambria" w:hAnsi="Cambria" w:cs="Cambria"/>
          <w:bCs/>
          <w:color w:val="auto"/>
          <w:sz w:val="22"/>
          <w:szCs w:val="22"/>
        </w:rPr>
        <w:t xml:space="preserve"> will show evidence of careful curation of information in line with the theoretical tools used in the class, as well as evidence of solid teamwork and forward planning. Week 9 of this class (31 Oct – 4 Nov) will be made available for groups to consult with me regarding their plans for the seminar.</w:t>
      </w:r>
    </w:p>
    <w:p w:rsidR="007A134F" w:rsidRDefault="007A134F" w:rsidP="00B710BB">
      <w:pPr>
        <w:pStyle w:val="Default"/>
        <w:rPr>
          <w:rFonts w:ascii="Cambria" w:hAnsi="Cambria" w:cs="Cambria"/>
          <w:bCs/>
          <w:color w:val="auto"/>
          <w:sz w:val="22"/>
          <w:szCs w:val="22"/>
        </w:rPr>
      </w:pPr>
    </w:p>
    <w:p w:rsidR="007A134F" w:rsidRPr="007A134F" w:rsidRDefault="007A134F" w:rsidP="00B710BB">
      <w:pPr>
        <w:pStyle w:val="Default"/>
        <w:rPr>
          <w:rFonts w:ascii="Cambria" w:hAnsi="Cambria" w:cs="Cambria"/>
          <w:b/>
          <w:bCs/>
          <w:color w:val="auto"/>
          <w:sz w:val="22"/>
          <w:szCs w:val="22"/>
        </w:rPr>
      </w:pPr>
      <w:r w:rsidRPr="007A134F">
        <w:rPr>
          <w:rFonts w:ascii="Cambria" w:hAnsi="Cambria" w:cs="Cambria"/>
          <w:b/>
          <w:bCs/>
          <w:color w:val="auto"/>
          <w:sz w:val="22"/>
          <w:szCs w:val="22"/>
        </w:rPr>
        <w:lastRenderedPageBreak/>
        <w:t>5e. Individual Presentation (</w:t>
      </w:r>
      <w:r>
        <w:rPr>
          <w:rFonts w:ascii="Cambria" w:hAnsi="Cambria" w:cs="Cambria"/>
          <w:b/>
          <w:bCs/>
          <w:color w:val="auto"/>
          <w:sz w:val="22"/>
          <w:szCs w:val="22"/>
        </w:rPr>
        <w:t>15</w:t>
      </w:r>
      <w:r w:rsidRPr="007A134F">
        <w:rPr>
          <w:rFonts w:ascii="Cambria" w:hAnsi="Cambria" w:cs="Cambria"/>
          <w:b/>
          <w:bCs/>
          <w:color w:val="auto"/>
          <w:sz w:val="22"/>
          <w:szCs w:val="22"/>
        </w:rPr>
        <w:t>%):</w:t>
      </w:r>
    </w:p>
    <w:p w:rsidR="007A134F" w:rsidRDefault="007A134F" w:rsidP="00B710BB">
      <w:pPr>
        <w:pStyle w:val="Default"/>
        <w:rPr>
          <w:rFonts w:ascii="Cambria" w:hAnsi="Cambria" w:cs="Cambria"/>
          <w:bCs/>
          <w:color w:val="auto"/>
          <w:sz w:val="22"/>
          <w:szCs w:val="22"/>
        </w:rPr>
      </w:pPr>
    </w:p>
    <w:p w:rsidR="007A134F" w:rsidRDefault="007A134F" w:rsidP="00B710BB">
      <w:pPr>
        <w:pStyle w:val="Default"/>
        <w:rPr>
          <w:rFonts w:ascii="Cambria" w:hAnsi="Cambria" w:cs="Cambria"/>
          <w:bCs/>
          <w:color w:val="auto"/>
          <w:sz w:val="22"/>
          <w:szCs w:val="22"/>
        </w:rPr>
      </w:pPr>
      <w:r>
        <w:rPr>
          <w:rFonts w:ascii="Cambria" w:hAnsi="Cambria" w:cs="Cambria"/>
          <w:bCs/>
          <w:color w:val="auto"/>
          <w:sz w:val="22"/>
          <w:szCs w:val="22"/>
        </w:rPr>
        <w:t xml:space="preserve">In lieu of a final examination for this class, you will prepare a 20 minute presentation followed by a 10 minute Q&amp;A on the conflict you are covering for your final paper. </w:t>
      </w:r>
      <w:r w:rsidRPr="001D182A">
        <w:rPr>
          <w:rFonts w:ascii="Cambria" w:hAnsi="Cambria" w:cs="Cambria"/>
          <w:bCs/>
          <w:color w:val="auto"/>
          <w:sz w:val="22"/>
          <w:szCs w:val="22"/>
          <w:u w:val="single"/>
        </w:rPr>
        <w:t>An A grade presentation</w:t>
      </w:r>
      <w:r>
        <w:rPr>
          <w:rFonts w:ascii="Cambria" w:hAnsi="Cambria" w:cs="Cambria"/>
          <w:bCs/>
          <w:color w:val="auto"/>
          <w:sz w:val="22"/>
          <w:szCs w:val="22"/>
        </w:rPr>
        <w:t xml:space="preserve"> will pick up where the briefing paper (see 5c., above) ends; in other words, you will be presenting your findings or conclusions relating to “those elements of the conflict which merit investigation, analysis, and explanation.”</w:t>
      </w:r>
    </w:p>
    <w:p w:rsidR="007A134F" w:rsidRDefault="007A134F" w:rsidP="00B710BB">
      <w:pPr>
        <w:pStyle w:val="Default"/>
        <w:rPr>
          <w:rFonts w:ascii="Cambria" w:hAnsi="Cambria" w:cs="Cambria"/>
          <w:bCs/>
          <w:color w:val="auto"/>
          <w:sz w:val="22"/>
          <w:szCs w:val="22"/>
        </w:rPr>
      </w:pPr>
    </w:p>
    <w:p w:rsidR="007A134F" w:rsidRPr="002F3ECB" w:rsidRDefault="007A134F" w:rsidP="00B710BB">
      <w:pPr>
        <w:pStyle w:val="Default"/>
        <w:rPr>
          <w:rFonts w:ascii="Cambria" w:hAnsi="Cambria" w:cs="Cambria"/>
          <w:b/>
          <w:bCs/>
          <w:color w:val="auto"/>
          <w:sz w:val="22"/>
          <w:szCs w:val="22"/>
        </w:rPr>
      </w:pPr>
      <w:r w:rsidRPr="002F3ECB">
        <w:rPr>
          <w:rFonts w:ascii="Cambria" w:hAnsi="Cambria" w:cs="Cambria"/>
          <w:b/>
          <w:bCs/>
          <w:color w:val="auto"/>
          <w:sz w:val="22"/>
          <w:szCs w:val="22"/>
        </w:rPr>
        <w:t>5f. Final Paper (30%):</w:t>
      </w:r>
    </w:p>
    <w:p w:rsidR="007A134F" w:rsidRDefault="007A134F" w:rsidP="00B710BB">
      <w:pPr>
        <w:pStyle w:val="Default"/>
        <w:rPr>
          <w:rFonts w:ascii="Cambria" w:hAnsi="Cambria" w:cs="Cambria"/>
          <w:bCs/>
          <w:color w:val="auto"/>
          <w:sz w:val="22"/>
          <w:szCs w:val="22"/>
        </w:rPr>
      </w:pPr>
    </w:p>
    <w:p w:rsidR="00B30AE1" w:rsidRPr="00AD1E34" w:rsidRDefault="007A134F" w:rsidP="00B710BB">
      <w:pPr>
        <w:pStyle w:val="Default"/>
        <w:rPr>
          <w:rFonts w:ascii="Cambria" w:hAnsi="Cambria" w:cs="Cambria"/>
          <w:bCs/>
          <w:color w:val="auto"/>
          <w:sz w:val="22"/>
          <w:szCs w:val="22"/>
        </w:rPr>
      </w:pPr>
      <w:r>
        <w:rPr>
          <w:rFonts w:ascii="Cambria" w:hAnsi="Cambria" w:cs="Cambria"/>
          <w:bCs/>
          <w:color w:val="auto"/>
          <w:sz w:val="22"/>
          <w:szCs w:val="22"/>
        </w:rPr>
        <w:t xml:space="preserve">Your final paper will synthesize the theoretical perspectives covered in class with the </w:t>
      </w:r>
      <w:r w:rsidR="002F3ECB">
        <w:rPr>
          <w:rFonts w:ascii="Cambria" w:hAnsi="Cambria" w:cs="Cambria"/>
          <w:bCs/>
          <w:color w:val="auto"/>
          <w:sz w:val="22"/>
          <w:szCs w:val="22"/>
        </w:rPr>
        <w:t xml:space="preserve">work done in your Briefing Paper and Individual Presentation to provide a synthetic and complete treatment of the roots, course, and likely future of conflict in a specific African region or country. </w:t>
      </w:r>
      <w:r w:rsidR="002F3ECB" w:rsidRPr="001D182A">
        <w:rPr>
          <w:rFonts w:ascii="Cambria" w:hAnsi="Cambria" w:cs="Cambria"/>
          <w:bCs/>
          <w:color w:val="auto"/>
          <w:sz w:val="22"/>
          <w:szCs w:val="22"/>
          <w:u w:val="single"/>
        </w:rPr>
        <w:t>An A grade paper</w:t>
      </w:r>
      <w:r w:rsidR="002F3ECB">
        <w:rPr>
          <w:rFonts w:ascii="Cambria" w:hAnsi="Cambria" w:cs="Cambria"/>
          <w:bCs/>
          <w:color w:val="auto"/>
          <w:sz w:val="22"/>
          <w:szCs w:val="22"/>
        </w:rPr>
        <w:t xml:space="preserve"> will maintain a productive analytic distance from the conflict so as to maximize explanatory power rather than falling into simple description; this will require you to use the conflict to identify causal elements also present in the theories presented in class, and vice versa. </w:t>
      </w:r>
    </w:p>
    <w:p w:rsidR="00AD1E34" w:rsidRDefault="00AD1E34" w:rsidP="00B710BB">
      <w:pPr>
        <w:pStyle w:val="Default"/>
        <w:rPr>
          <w:rFonts w:ascii="Cambria" w:hAnsi="Cambria" w:cs="Cambria"/>
          <w:color w:val="auto"/>
          <w:sz w:val="22"/>
          <w:szCs w:val="22"/>
        </w:rPr>
      </w:pPr>
    </w:p>
    <w:p w:rsidR="0090689E" w:rsidRPr="004219DD" w:rsidRDefault="00AE6DF4" w:rsidP="0090689E">
      <w:pPr>
        <w:pStyle w:val="Default"/>
        <w:rPr>
          <w:rFonts w:ascii="Cambria" w:hAnsi="Cambria" w:cs="Cambria"/>
          <w:b/>
          <w:color w:val="auto"/>
          <w:sz w:val="28"/>
          <w:szCs w:val="28"/>
          <w:u w:val="single"/>
        </w:rPr>
      </w:pPr>
      <w:r w:rsidRPr="004219DD">
        <w:rPr>
          <w:rFonts w:ascii="Cambria" w:hAnsi="Cambria" w:cs="Cambria"/>
          <w:b/>
          <w:color w:val="auto"/>
          <w:sz w:val="28"/>
          <w:szCs w:val="28"/>
          <w:u w:val="single"/>
        </w:rPr>
        <w:t xml:space="preserve">6. </w:t>
      </w:r>
      <w:r w:rsidR="0090689E" w:rsidRPr="004219DD">
        <w:rPr>
          <w:rFonts w:ascii="Cambria" w:hAnsi="Cambria" w:cs="Cambria"/>
          <w:b/>
          <w:color w:val="auto"/>
          <w:sz w:val="28"/>
          <w:szCs w:val="28"/>
          <w:u w:val="single"/>
        </w:rPr>
        <w:t>Course Reading</w:t>
      </w:r>
      <w:r w:rsidR="002F3ECB">
        <w:rPr>
          <w:rFonts w:ascii="Cambria" w:hAnsi="Cambria" w:cs="Cambria"/>
          <w:b/>
          <w:color w:val="auto"/>
          <w:sz w:val="28"/>
          <w:szCs w:val="28"/>
          <w:u w:val="single"/>
        </w:rPr>
        <w:t>s and Structure</w:t>
      </w:r>
      <w:r w:rsidR="0090689E" w:rsidRPr="004219DD">
        <w:rPr>
          <w:rFonts w:ascii="Cambria" w:hAnsi="Cambria" w:cs="Cambria"/>
          <w:b/>
          <w:color w:val="auto"/>
          <w:sz w:val="28"/>
          <w:szCs w:val="28"/>
          <w:u w:val="single"/>
        </w:rPr>
        <w:t xml:space="preserve"> </w:t>
      </w:r>
    </w:p>
    <w:p w:rsidR="00AE6DF4" w:rsidRDefault="00AE6DF4" w:rsidP="0090689E">
      <w:pPr>
        <w:pStyle w:val="Default"/>
        <w:rPr>
          <w:rFonts w:ascii="Cambria" w:hAnsi="Cambria" w:cs="Cambria"/>
          <w:color w:val="auto"/>
          <w:sz w:val="22"/>
          <w:szCs w:val="22"/>
        </w:rPr>
      </w:pPr>
    </w:p>
    <w:p w:rsidR="004219DD" w:rsidRDefault="002F3ECB" w:rsidP="0090689E">
      <w:pPr>
        <w:pStyle w:val="Default"/>
        <w:rPr>
          <w:rFonts w:ascii="Cambria" w:hAnsi="Cambria" w:cs="Cambria"/>
          <w:color w:val="auto"/>
          <w:sz w:val="22"/>
          <w:szCs w:val="22"/>
        </w:rPr>
      </w:pPr>
      <w:r>
        <w:rPr>
          <w:rFonts w:ascii="Cambria" w:hAnsi="Cambria" w:cs="Cambria"/>
          <w:color w:val="auto"/>
          <w:sz w:val="22"/>
          <w:szCs w:val="22"/>
        </w:rPr>
        <w:t>You are required to ensure that you have access to the following books for the purposes of this class</w:t>
      </w:r>
      <w:r w:rsidR="004219DD">
        <w:rPr>
          <w:rFonts w:ascii="Cambria" w:hAnsi="Cambria" w:cs="Cambria"/>
          <w:color w:val="auto"/>
          <w:sz w:val="22"/>
          <w:szCs w:val="22"/>
        </w:rPr>
        <w:t>:</w:t>
      </w:r>
    </w:p>
    <w:p w:rsidR="004219DD" w:rsidRPr="0090689E" w:rsidRDefault="004219DD" w:rsidP="0090689E">
      <w:pPr>
        <w:pStyle w:val="Default"/>
        <w:rPr>
          <w:rFonts w:ascii="Cambria" w:hAnsi="Cambria" w:cs="Cambria"/>
          <w:color w:val="auto"/>
          <w:sz w:val="22"/>
          <w:szCs w:val="22"/>
        </w:rPr>
      </w:pPr>
      <w:r>
        <w:rPr>
          <w:rFonts w:ascii="Cambria" w:hAnsi="Cambria" w:cs="Cambria"/>
          <w:color w:val="auto"/>
          <w:sz w:val="22"/>
          <w:szCs w:val="22"/>
        </w:rPr>
        <w:t xml:space="preserve"> </w:t>
      </w:r>
    </w:p>
    <w:p w:rsidR="0090689E" w:rsidRDefault="002F3ECB" w:rsidP="004219DD">
      <w:pPr>
        <w:pStyle w:val="Default"/>
        <w:numPr>
          <w:ilvl w:val="0"/>
          <w:numId w:val="19"/>
        </w:numPr>
        <w:rPr>
          <w:rFonts w:ascii="Cambria" w:hAnsi="Cambria" w:cs="Cambria"/>
          <w:color w:val="auto"/>
          <w:sz w:val="22"/>
          <w:szCs w:val="22"/>
        </w:rPr>
      </w:pPr>
      <w:r>
        <w:rPr>
          <w:rFonts w:ascii="Cambria" w:hAnsi="Cambria" w:cs="Cambria"/>
          <w:color w:val="auto"/>
          <w:sz w:val="22"/>
          <w:szCs w:val="22"/>
        </w:rPr>
        <w:t xml:space="preserve">William Reno, </w:t>
      </w:r>
      <w:r w:rsidRPr="002F3ECB">
        <w:rPr>
          <w:rFonts w:ascii="Cambria" w:hAnsi="Cambria" w:cs="Cambria"/>
          <w:i/>
          <w:color w:val="auto"/>
          <w:sz w:val="22"/>
          <w:szCs w:val="22"/>
        </w:rPr>
        <w:t>Warfare in Independent Africa</w:t>
      </w:r>
      <w:r w:rsidR="000C4E45">
        <w:rPr>
          <w:rFonts w:ascii="Cambria" w:hAnsi="Cambria" w:cs="Cambria"/>
          <w:i/>
          <w:color w:val="auto"/>
          <w:sz w:val="22"/>
          <w:szCs w:val="22"/>
        </w:rPr>
        <w:tab/>
      </w:r>
      <w:r w:rsidR="000C4E45">
        <w:rPr>
          <w:rFonts w:ascii="Cambria" w:hAnsi="Cambria" w:cs="Cambria"/>
          <w:i/>
          <w:color w:val="auto"/>
          <w:sz w:val="22"/>
          <w:szCs w:val="22"/>
        </w:rPr>
        <w:tab/>
      </w:r>
      <w:r w:rsidR="000C4E45">
        <w:rPr>
          <w:rFonts w:ascii="Cambria" w:hAnsi="Cambria" w:cs="Cambria"/>
          <w:i/>
          <w:color w:val="auto"/>
          <w:sz w:val="22"/>
          <w:szCs w:val="22"/>
        </w:rPr>
        <w:tab/>
      </w:r>
      <w:r w:rsidR="000C4E45">
        <w:rPr>
          <w:rFonts w:ascii="Cambria" w:hAnsi="Cambria" w:cs="Cambria"/>
          <w:i/>
          <w:color w:val="auto"/>
          <w:sz w:val="22"/>
          <w:szCs w:val="22"/>
        </w:rPr>
        <w:tab/>
      </w:r>
      <w:r w:rsidR="0031624A">
        <w:rPr>
          <w:rFonts w:ascii="Cambria" w:hAnsi="Cambria" w:cs="Cambria"/>
          <w:i/>
          <w:color w:val="auto"/>
          <w:sz w:val="22"/>
          <w:szCs w:val="22"/>
        </w:rPr>
        <w:t xml:space="preserve"> </w:t>
      </w:r>
    </w:p>
    <w:p w:rsidR="002F3ECB" w:rsidRDefault="002F3ECB" w:rsidP="004219DD">
      <w:pPr>
        <w:pStyle w:val="Default"/>
        <w:numPr>
          <w:ilvl w:val="0"/>
          <w:numId w:val="19"/>
        </w:numPr>
        <w:rPr>
          <w:rFonts w:ascii="Cambria" w:hAnsi="Cambria" w:cs="Cambria"/>
          <w:color w:val="auto"/>
          <w:sz w:val="22"/>
          <w:szCs w:val="22"/>
        </w:rPr>
      </w:pPr>
      <w:r>
        <w:rPr>
          <w:rFonts w:ascii="Cambria" w:hAnsi="Cambria" w:cs="Cambria"/>
          <w:color w:val="auto"/>
          <w:sz w:val="22"/>
          <w:szCs w:val="22"/>
        </w:rPr>
        <w:t xml:space="preserve">Jeffrey Herbst, </w:t>
      </w:r>
      <w:r w:rsidRPr="002F3ECB">
        <w:rPr>
          <w:rFonts w:ascii="Cambria" w:hAnsi="Cambria" w:cs="Cambria"/>
          <w:i/>
          <w:color w:val="auto"/>
          <w:sz w:val="22"/>
          <w:szCs w:val="22"/>
        </w:rPr>
        <w:t>States and Power in Africa</w:t>
      </w:r>
      <w:r w:rsidR="000C4E45">
        <w:rPr>
          <w:rFonts w:ascii="Cambria" w:hAnsi="Cambria" w:cs="Cambria"/>
          <w:i/>
          <w:color w:val="auto"/>
          <w:sz w:val="22"/>
          <w:szCs w:val="22"/>
        </w:rPr>
        <w:t xml:space="preserve"> </w:t>
      </w:r>
      <w:r w:rsidR="000C4E45">
        <w:rPr>
          <w:rFonts w:ascii="Cambria" w:hAnsi="Cambria" w:cs="Cambria"/>
          <w:i/>
          <w:color w:val="auto"/>
          <w:sz w:val="22"/>
          <w:szCs w:val="22"/>
        </w:rPr>
        <w:tab/>
      </w:r>
      <w:r w:rsidR="000C4E45">
        <w:rPr>
          <w:rFonts w:ascii="Cambria" w:hAnsi="Cambria" w:cs="Cambria"/>
          <w:i/>
          <w:color w:val="auto"/>
          <w:sz w:val="22"/>
          <w:szCs w:val="22"/>
        </w:rPr>
        <w:tab/>
      </w:r>
      <w:r w:rsidR="000C4E45">
        <w:rPr>
          <w:rFonts w:ascii="Cambria" w:hAnsi="Cambria" w:cs="Cambria"/>
          <w:i/>
          <w:color w:val="auto"/>
          <w:sz w:val="22"/>
          <w:szCs w:val="22"/>
        </w:rPr>
        <w:tab/>
      </w:r>
      <w:r w:rsidR="000C4E45">
        <w:rPr>
          <w:rFonts w:ascii="Cambria" w:hAnsi="Cambria" w:cs="Cambria"/>
          <w:i/>
          <w:color w:val="auto"/>
          <w:sz w:val="22"/>
          <w:szCs w:val="22"/>
        </w:rPr>
        <w:tab/>
      </w:r>
      <w:r w:rsidR="001D182A">
        <w:rPr>
          <w:rFonts w:ascii="Cambria" w:hAnsi="Cambria" w:cs="Cambria"/>
          <w:i/>
          <w:color w:val="auto"/>
          <w:sz w:val="22"/>
          <w:szCs w:val="22"/>
        </w:rPr>
        <w:t xml:space="preserve"> </w:t>
      </w:r>
    </w:p>
    <w:p w:rsidR="002F3ECB" w:rsidRPr="0090689E" w:rsidRDefault="002F3ECB" w:rsidP="004219DD">
      <w:pPr>
        <w:pStyle w:val="Default"/>
        <w:numPr>
          <w:ilvl w:val="0"/>
          <w:numId w:val="19"/>
        </w:numPr>
        <w:rPr>
          <w:rFonts w:ascii="Cambria" w:hAnsi="Cambria" w:cs="Cambria"/>
          <w:color w:val="auto"/>
          <w:sz w:val="22"/>
          <w:szCs w:val="22"/>
        </w:rPr>
      </w:pPr>
      <w:r>
        <w:rPr>
          <w:rFonts w:ascii="Cambria" w:hAnsi="Cambria" w:cs="Cambria"/>
          <w:color w:val="auto"/>
          <w:sz w:val="22"/>
          <w:szCs w:val="22"/>
        </w:rPr>
        <w:t xml:space="preserve">William Reno, </w:t>
      </w:r>
      <w:r w:rsidRPr="002F3ECB">
        <w:rPr>
          <w:rFonts w:ascii="Cambria" w:hAnsi="Cambria" w:cs="Cambria"/>
          <w:i/>
          <w:color w:val="auto"/>
          <w:sz w:val="22"/>
          <w:szCs w:val="22"/>
        </w:rPr>
        <w:t>Warlord Politics and African States</w:t>
      </w:r>
      <w:r w:rsidR="000C4E45">
        <w:rPr>
          <w:rFonts w:ascii="Cambria" w:hAnsi="Cambria" w:cs="Cambria"/>
          <w:i/>
          <w:color w:val="auto"/>
          <w:sz w:val="22"/>
          <w:szCs w:val="22"/>
        </w:rPr>
        <w:tab/>
      </w:r>
      <w:r w:rsidR="000C4E45">
        <w:rPr>
          <w:rFonts w:ascii="Cambria" w:hAnsi="Cambria" w:cs="Cambria"/>
          <w:i/>
          <w:color w:val="auto"/>
          <w:sz w:val="22"/>
          <w:szCs w:val="22"/>
        </w:rPr>
        <w:tab/>
      </w:r>
      <w:r w:rsidR="000C4E45">
        <w:rPr>
          <w:rFonts w:ascii="Cambria" w:hAnsi="Cambria" w:cs="Cambria"/>
          <w:i/>
          <w:color w:val="auto"/>
          <w:sz w:val="22"/>
          <w:szCs w:val="22"/>
        </w:rPr>
        <w:tab/>
      </w:r>
      <w:r w:rsidR="001D182A">
        <w:rPr>
          <w:rFonts w:ascii="Cambria" w:hAnsi="Cambria" w:cs="Cambria"/>
          <w:i/>
          <w:color w:val="auto"/>
          <w:sz w:val="22"/>
          <w:szCs w:val="22"/>
        </w:rPr>
        <w:t xml:space="preserve"> </w:t>
      </w:r>
    </w:p>
    <w:p w:rsidR="0090689E" w:rsidRPr="0090689E" w:rsidRDefault="002F3ECB" w:rsidP="004219DD">
      <w:pPr>
        <w:pStyle w:val="Default"/>
        <w:numPr>
          <w:ilvl w:val="0"/>
          <w:numId w:val="19"/>
        </w:numPr>
        <w:rPr>
          <w:rFonts w:ascii="Cambria" w:hAnsi="Cambria" w:cs="Cambria"/>
          <w:color w:val="auto"/>
          <w:sz w:val="22"/>
          <w:szCs w:val="22"/>
        </w:rPr>
      </w:pPr>
      <w:r>
        <w:rPr>
          <w:rFonts w:ascii="Cambria" w:hAnsi="Cambria" w:cs="Cambria"/>
          <w:color w:val="auto"/>
          <w:sz w:val="22"/>
          <w:szCs w:val="22"/>
        </w:rPr>
        <w:t xml:space="preserve">Paul Richards, </w:t>
      </w:r>
      <w:r w:rsidRPr="002F3ECB">
        <w:rPr>
          <w:rFonts w:ascii="Cambria" w:hAnsi="Cambria" w:cs="Cambria"/>
          <w:i/>
          <w:color w:val="auto"/>
          <w:sz w:val="22"/>
          <w:szCs w:val="22"/>
        </w:rPr>
        <w:t>Fighting For The Rain Forest</w:t>
      </w:r>
      <w:r w:rsidR="000C4E45">
        <w:rPr>
          <w:rFonts w:ascii="Cambria" w:hAnsi="Cambria" w:cs="Cambria"/>
          <w:i/>
          <w:color w:val="auto"/>
          <w:sz w:val="22"/>
          <w:szCs w:val="22"/>
        </w:rPr>
        <w:tab/>
      </w:r>
      <w:r w:rsidR="000C4E45">
        <w:rPr>
          <w:rFonts w:ascii="Cambria" w:hAnsi="Cambria" w:cs="Cambria"/>
          <w:i/>
          <w:color w:val="auto"/>
          <w:sz w:val="22"/>
          <w:szCs w:val="22"/>
        </w:rPr>
        <w:tab/>
      </w:r>
      <w:r w:rsidR="000C4E45">
        <w:rPr>
          <w:rFonts w:ascii="Cambria" w:hAnsi="Cambria" w:cs="Cambria"/>
          <w:i/>
          <w:color w:val="auto"/>
          <w:sz w:val="22"/>
          <w:szCs w:val="22"/>
        </w:rPr>
        <w:tab/>
      </w:r>
      <w:r w:rsidR="000C4E45">
        <w:rPr>
          <w:rFonts w:ascii="Cambria" w:hAnsi="Cambria" w:cs="Cambria"/>
          <w:i/>
          <w:color w:val="auto"/>
          <w:sz w:val="22"/>
          <w:szCs w:val="22"/>
        </w:rPr>
        <w:tab/>
      </w:r>
      <w:r w:rsidR="001D182A">
        <w:rPr>
          <w:rFonts w:ascii="Cambria" w:hAnsi="Cambria" w:cs="Cambria"/>
          <w:i/>
          <w:color w:val="auto"/>
          <w:sz w:val="22"/>
          <w:szCs w:val="22"/>
        </w:rPr>
        <w:t xml:space="preserve"> </w:t>
      </w:r>
    </w:p>
    <w:p w:rsidR="00AE6DF4" w:rsidRDefault="00AE6DF4" w:rsidP="0090689E">
      <w:pPr>
        <w:pStyle w:val="Default"/>
        <w:rPr>
          <w:rFonts w:ascii="Cambria" w:hAnsi="Cambria" w:cs="Cambria"/>
          <w:color w:val="auto"/>
          <w:sz w:val="22"/>
          <w:szCs w:val="22"/>
        </w:rPr>
      </w:pPr>
    </w:p>
    <w:p w:rsidR="0090689E" w:rsidRPr="0090689E" w:rsidRDefault="002F3ECB" w:rsidP="0090689E">
      <w:pPr>
        <w:pStyle w:val="Default"/>
        <w:rPr>
          <w:rFonts w:ascii="Cambria" w:hAnsi="Cambria" w:cs="Cambria"/>
          <w:color w:val="auto"/>
          <w:sz w:val="22"/>
          <w:szCs w:val="22"/>
        </w:rPr>
      </w:pPr>
      <w:r>
        <w:rPr>
          <w:rFonts w:ascii="Cambria" w:hAnsi="Cambria" w:cs="Cambria"/>
          <w:color w:val="auto"/>
          <w:sz w:val="22"/>
          <w:szCs w:val="22"/>
        </w:rPr>
        <w:t>In addition to these books, we will be drawing heavily on scanned material placed on Blackboard for our week-to-week discussions</w:t>
      </w:r>
      <w:r w:rsidR="0090689E" w:rsidRPr="0090689E">
        <w:rPr>
          <w:rFonts w:ascii="Cambria" w:hAnsi="Cambria" w:cs="Cambria"/>
          <w:color w:val="auto"/>
          <w:sz w:val="22"/>
          <w:szCs w:val="22"/>
        </w:rPr>
        <w:t xml:space="preserve">. </w:t>
      </w:r>
      <w:r>
        <w:rPr>
          <w:rFonts w:ascii="Cambria" w:hAnsi="Cambria" w:cs="Cambria"/>
          <w:color w:val="auto"/>
          <w:sz w:val="22"/>
          <w:szCs w:val="22"/>
        </w:rPr>
        <w:t>A reading guide</w:t>
      </w:r>
      <w:r w:rsidR="00EE308F">
        <w:rPr>
          <w:rFonts w:ascii="Cambria" w:hAnsi="Cambria" w:cs="Cambria"/>
          <w:color w:val="auto"/>
          <w:sz w:val="22"/>
          <w:szCs w:val="22"/>
        </w:rPr>
        <w:t>,</w:t>
      </w:r>
      <w:r>
        <w:rPr>
          <w:rFonts w:ascii="Cambria" w:hAnsi="Cambria" w:cs="Cambria"/>
          <w:color w:val="auto"/>
          <w:sz w:val="22"/>
          <w:szCs w:val="22"/>
        </w:rPr>
        <w:t xml:space="preserve"> as well as a rough course structure</w:t>
      </w:r>
      <w:r w:rsidR="00EE308F">
        <w:rPr>
          <w:rFonts w:ascii="Cambria" w:hAnsi="Cambria" w:cs="Cambria"/>
          <w:color w:val="auto"/>
          <w:sz w:val="22"/>
          <w:szCs w:val="22"/>
        </w:rPr>
        <w:t>,</w:t>
      </w:r>
      <w:r>
        <w:rPr>
          <w:rFonts w:ascii="Cambria" w:hAnsi="Cambria" w:cs="Cambria"/>
          <w:color w:val="auto"/>
          <w:sz w:val="22"/>
          <w:szCs w:val="22"/>
        </w:rPr>
        <w:t xml:space="preserve"> </w:t>
      </w:r>
      <w:r w:rsidR="00EE308F">
        <w:rPr>
          <w:rFonts w:ascii="Cambria" w:hAnsi="Cambria" w:cs="Cambria"/>
          <w:color w:val="auto"/>
          <w:sz w:val="22"/>
          <w:szCs w:val="22"/>
        </w:rPr>
        <w:t>is</w:t>
      </w:r>
      <w:r>
        <w:rPr>
          <w:rFonts w:ascii="Cambria" w:hAnsi="Cambria" w:cs="Cambria"/>
          <w:color w:val="auto"/>
          <w:sz w:val="22"/>
          <w:szCs w:val="22"/>
        </w:rPr>
        <w:t xml:space="preserve"> presented below</w:t>
      </w:r>
      <w:r w:rsidR="0090689E" w:rsidRPr="0090689E">
        <w:rPr>
          <w:rFonts w:ascii="Cambria" w:hAnsi="Cambria" w:cs="Cambria"/>
          <w:color w:val="auto"/>
          <w:sz w:val="22"/>
          <w:szCs w:val="22"/>
        </w:rPr>
        <w:t>.</w:t>
      </w:r>
      <w:r>
        <w:rPr>
          <w:rFonts w:ascii="Cambria" w:hAnsi="Cambria" w:cs="Cambria"/>
          <w:color w:val="auto"/>
          <w:sz w:val="22"/>
          <w:szCs w:val="22"/>
        </w:rPr>
        <w:t xml:space="preserve"> Please note that I expect to add additional readings on a week-by-week basis in order to cover emerging gaps in our discussions or to facilitate your thinking in directions which seem to be of interest to the class. Accordingly, </w:t>
      </w:r>
      <w:r w:rsidRPr="00EE308F">
        <w:rPr>
          <w:rFonts w:ascii="Cambria" w:hAnsi="Cambria" w:cs="Cambria"/>
          <w:b/>
          <w:color w:val="auto"/>
          <w:sz w:val="22"/>
          <w:szCs w:val="22"/>
          <w:u w:val="single"/>
        </w:rPr>
        <w:t>you should always plan to check in on Blackboard</w:t>
      </w:r>
      <w:r>
        <w:rPr>
          <w:rFonts w:ascii="Cambria" w:hAnsi="Cambria" w:cs="Cambria"/>
          <w:color w:val="auto"/>
          <w:sz w:val="22"/>
          <w:szCs w:val="22"/>
        </w:rPr>
        <w:t xml:space="preserve"> </w:t>
      </w:r>
      <w:r w:rsidR="000C4E45">
        <w:rPr>
          <w:rFonts w:ascii="Cambria" w:hAnsi="Cambria" w:cs="Cambria"/>
          <w:color w:val="auto"/>
          <w:sz w:val="22"/>
          <w:szCs w:val="22"/>
        </w:rPr>
        <w:t xml:space="preserve">a day or so before our class to see if any “late arriving” material has been added to what is listed </w:t>
      </w:r>
      <w:r w:rsidR="00EE308F">
        <w:rPr>
          <w:rFonts w:ascii="Cambria" w:hAnsi="Cambria" w:cs="Cambria"/>
          <w:color w:val="auto"/>
          <w:sz w:val="22"/>
          <w:szCs w:val="22"/>
        </w:rPr>
        <w:t>in this document</w:t>
      </w:r>
      <w:r w:rsidR="000C4E45">
        <w:rPr>
          <w:rFonts w:ascii="Cambria" w:hAnsi="Cambria" w:cs="Cambria"/>
          <w:color w:val="auto"/>
          <w:sz w:val="22"/>
          <w:szCs w:val="22"/>
        </w:rPr>
        <w:t>.</w:t>
      </w:r>
    </w:p>
    <w:p w:rsidR="00AE6DF4" w:rsidRDefault="00AE6DF4" w:rsidP="0090689E">
      <w:pPr>
        <w:pStyle w:val="Default"/>
        <w:rPr>
          <w:rFonts w:ascii="Cambria" w:hAnsi="Cambria" w:cs="Cambria"/>
          <w:color w:val="auto"/>
          <w:sz w:val="22"/>
          <w:szCs w:val="22"/>
        </w:rPr>
      </w:pPr>
    </w:p>
    <w:p w:rsidR="00AE6DF4" w:rsidRDefault="00AE6DF4" w:rsidP="0090689E">
      <w:pPr>
        <w:pStyle w:val="Default"/>
        <w:rPr>
          <w:rFonts w:ascii="Cambria" w:hAnsi="Cambria" w:cs="Cambria"/>
          <w:color w:val="auto"/>
          <w:sz w:val="22"/>
          <w:szCs w:val="22"/>
        </w:rPr>
        <w:sectPr w:rsidR="00AE6DF4" w:rsidSect="002D4616">
          <w:footerReference w:type="default" r:id="rId11"/>
          <w:pgSz w:w="12240" w:h="15840"/>
          <w:pgMar w:top="720" w:right="720" w:bottom="720" w:left="720" w:header="720" w:footer="720" w:gutter="0"/>
          <w:cols w:space="720"/>
          <w:docGrid w:linePitch="360"/>
        </w:sectPr>
      </w:pPr>
    </w:p>
    <w:p w:rsidR="0090689E" w:rsidRPr="00AE6DF4" w:rsidRDefault="0090689E" w:rsidP="0090689E">
      <w:pPr>
        <w:pStyle w:val="Default"/>
        <w:rPr>
          <w:rFonts w:ascii="Cambria" w:hAnsi="Cambria" w:cs="Cambria"/>
          <w:i/>
          <w:color w:val="auto"/>
          <w:sz w:val="22"/>
          <w:szCs w:val="22"/>
        </w:rPr>
      </w:pPr>
      <w:r w:rsidRPr="00AE6DF4">
        <w:rPr>
          <w:rFonts w:ascii="Cambria" w:hAnsi="Cambria" w:cs="Cambria"/>
          <w:b/>
          <w:color w:val="auto"/>
          <w:sz w:val="22"/>
          <w:szCs w:val="22"/>
        </w:rPr>
        <w:t xml:space="preserve">Week </w:t>
      </w:r>
      <w:r w:rsidR="00AE6DF4" w:rsidRPr="00AE6DF4">
        <w:rPr>
          <w:rFonts w:ascii="Cambria" w:hAnsi="Cambria" w:cs="Cambria"/>
          <w:b/>
          <w:color w:val="auto"/>
          <w:sz w:val="22"/>
          <w:szCs w:val="22"/>
        </w:rPr>
        <w:t>1</w:t>
      </w:r>
      <w:r w:rsidRPr="00AE6DF4">
        <w:rPr>
          <w:rFonts w:ascii="Cambria" w:hAnsi="Cambria" w:cs="Cambria"/>
          <w:b/>
          <w:color w:val="auto"/>
          <w:sz w:val="22"/>
          <w:szCs w:val="22"/>
        </w:rPr>
        <w:t xml:space="preserve">: </w:t>
      </w:r>
      <w:r w:rsidRPr="00AE6DF4">
        <w:rPr>
          <w:rFonts w:ascii="Cambria" w:hAnsi="Cambria" w:cs="Cambria"/>
          <w:i/>
          <w:color w:val="auto"/>
          <w:sz w:val="22"/>
          <w:szCs w:val="22"/>
        </w:rPr>
        <w:t xml:space="preserve">Introduction to the Course: </w:t>
      </w:r>
      <w:r w:rsidR="000C4E45">
        <w:rPr>
          <w:rFonts w:ascii="Cambria" w:hAnsi="Cambria" w:cs="Cambria"/>
          <w:i/>
          <w:color w:val="auto"/>
          <w:sz w:val="22"/>
          <w:szCs w:val="22"/>
        </w:rPr>
        <w:t>The Empirics of African Conflict</w:t>
      </w:r>
      <w:r w:rsidRPr="00AE6DF4">
        <w:rPr>
          <w:rFonts w:ascii="Cambria" w:hAnsi="Cambria" w:cs="Cambria"/>
          <w:i/>
          <w:color w:val="auto"/>
          <w:sz w:val="22"/>
          <w:szCs w:val="22"/>
        </w:rPr>
        <w:t xml:space="preserve"> </w:t>
      </w:r>
    </w:p>
    <w:p w:rsidR="0090689E" w:rsidRPr="0090689E" w:rsidRDefault="0090689E" w:rsidP="0090689E">
      <w:pPr>
        <w:pStyle w:val="Default"/>
        <w:rPr>
          <w:rFonts w:ascii="Cambria" w:hAnsi="Cambria" w:cs="Cambria"/>
          <w:color w:val="auto"/>
          <w:sz w:val="22"/>
          <w:szCs w:val="22"/>
        </w:rPr>
      </w:pPr>
    </w:p>
    <w:p w:rsidR="0090689E" w:rsidRPr="00AE6DF4" w:rsidRDefault="0090689E" w:rsidP="0090689E">
      <w:pPr>
        <w:pStyle w:val="Default"/>
        <w:rPr>
          <w:rFonts w:ascii="Cambria" w:hAnsi="Cambria" w:cs="Cambria"/>
          <w:i/>
          <w:color w:val="auto"/>
          <w:sz w:val="22"/>
          <w:szCs w:val="22"/>
        </w:rPr>
      </w:pPr>
      <w:r w:rsidRPr="00AE6DF4">
        <w:rPr>
          <w:rFonts w:ascii="Cambria" w:hAnsi="Cambria" w:cs="Cambria"/>
          <w:b/>
          <w:color w:val="auto"/>
          <w:sz w:val="22"/>
          <w:szCs w:val="22"/>
        </w:rPr>
        <w:t xml:space="preserve">Week </w:t>
      </w:r>
      <w:r w:rsidR="000C4E45">
        <w:rPr>
          <w:rFonts w:ascii="Cambria" w:hAnsi="Cambria" w:cs="Cambria"/>
          <w:b/>
          <w:color w:val="auto"/>
          <w:sz w:val="22"/>
          <w:szCs w:val="22"/>
        </w:rPr>
        <w:t>2</w:t>
      </w:r>
      <w:r w:rsidRPr="00AE6DF4">
        <w:rPr>
          <w:rFonts w:ascii="Cambria" w:hAnsi="Cambria" w:cs="Cambria"/>
          <w:b/>
          <w:color w:val="auto"/>
          <w:sz w:val="22"/>
          <w:szCs w:val="22"/>
        </w:rPr>
        <w:t xml:space="preserve">: </w:t>
      </w:r>
      <w:r w:rsidR="000C4E45">
        <w:rPr>
          <w:rFonts w:ascii="Cambria" w:hAnsi="Cambria" w:cs="Cambria"/>
          <w:i/>
          <w:color w:val="auto"/>
          <w:sz w:val="22"/>
          <w:szCs w:val="22"/>
        </w:rPr>
        <w:t>Theories of Conflict, Violence and War in Africa</w:t>
      </w:r>
      <w:r w:rsidRPr="00AE6DF4">
        <w:rPr>
          <w:rFonts w:ascii="Cambria" w:hAnsi="Cambria" w:cs="Cambria"/>
          <w:i/>
          <w:color w:val="auto"/>
          <w:sz w:val="22"/>
          <w:szCs w:val="22"/>
        </w:rPr>
        <w:t xml:space="preserve"> </w:t>
      </w:r>
    </w:p>
    <w:p w:rsidR="0090689E" w:rsidRPr="0090689E" w:rsidRDefault="0090689E" w:rsidP="0090689E">
      <w:pPr>
        <w:pStyle w:val="Default"/>
        <w:rPr>
          <w:rFonts w:ascii="Cambria" w:hAnsi="Cambria" w:cs="Cambria"/>
          <w:color w:val="auto"/>
          <w:sz w:val="22"/>
          <w:szCs w:val="22"/>
        </w:rPr>
      </w:pPr>
      <w:r w:rsidRPr="0090689E">
        <w:rPr>
          <w:rFonts w:ascii="Cambria" w:hAnsi="Cambria" w:cs="Cambria"/>
          <w:color w:val="auto"/>
          <w:sz w:val="22"/>
          <w:szCs w:val="22"/>
        </w:rPr>
        <w:t xml:space="preserve">Reading assignments: </w:t>
      </w:r>
    </w:p>
    <w:p w:rsidR="00AE6DF4" w:rsidRDefault="0031624A" w:rsidP="00AE6DF4">
      <w:pPr>
        <w:pStyle w:val="Default"/>
        <w:numPr>
          <w:ilvl w:val="0"/>
          <w:numId w:val="7"/>
        </w:numPr>
        <w:rPr>
          <w:rFonts w:ascii="Cambria" w:hAnsi="Cambria" w:cs="Cambria"/>
          <w:color w:val="auto"/>
          <w:sz w:val="22"/>
          <w:szCs w:val="22"/>
        </w:rPr>
      </w:pPr>
      <w:r>
        <w:rPr>
          <w:rFonts w:ascii="Cambria" w:hAnsi="Cambria" w:cs="Cambria"/>
          <w:color w:val="auto"/>
          <w:sz w:val="22"/>
          <w:szCs w:val="22"/>
        </w:rPr>
        <w:t xml:space="preserve">Herbst, </w:t>
      </w:r>
      <w:r w:rsidRPr="002F3ECB">
        <w:rPr>
          <w:rFonts w:ascii="Cambria" w:hAnsi="Cambria" w:cs="Cambria"/>
          <w:i/>
          <w:color w:val="auto"/>
          <w:sz w:val="22"/>
          <w:szCs w:val="22"/>
        </w:rPr>
        <w:t>States and Power in Africa</w:t>
      </w:r>
      <w:r w:rsidR="0016269B">
        <w:rPr>
          <w:rFonts w:ascii="Cambria" w:hAnsi="Cambria" w:cs="Cambria"/>
          <w:color w:val="auto"/>
          <w:sz w:val="22"/>
          <w:szCs w:val="22"/>
        </w:rPr>
        <w:t>,</w:t>
      </w:r>
      <w:r w:rsidR="000C4E45">
        <w:rPr>
          <w:rFonts w:ascii="Cambria" w:hAnsi="Cambria" w:cs="Cambria"/>
          <w:color w:val="auto"/>
          <w:sz w:val="22"/>
          <w:szCs w:val="22"/>
        </w:rPr>
        <w:t xml:space="preserve"> Chapters 1-3</w:t>
      </w:r>
    </w:p>
    <w:p w:rsidR="00AE6DF4" w:rsidRDefault="0031624A" w:rsidP="0090689E">
      <w:pPr>
        <w:pStyle w:val="Default"/>
        <w:numPr>
          <w:ilvl w:val="0"/>
          <w:numId w:val="7"/>
        </w:numPr>
        <w:rPr>
          <w:rFonts w:ascii="Cambria" w:hAnsi="Cambria" w:cs="Cambria"/>
          <w:color w:val="auto"/>
          <w:sz w:val="22"/>
          <w:szCs w:val="22"/>
        </w:rPr>
      </w:pPr>
      <w:r>
        <w:rPr>
          <w:rFonts w:ascii="Cambria" w:hAnsi="Cambria" w:cs="Cambria"/>
          <w:color w:val="auto"/>
          <w:sz w:val="22"/>
          <w:szCs w:val="22"/>
        </w:rPr>
        <w:t xml:space="preserve">Reno, </w:t>
      </w:r>
      <w:r w:rsidRPr="002F3ECB">
        <w:rPr>
          <w:rFonts w:ascii="Cambria" w:hAnsi="Cambria" w:cs="Cambria"/>
          <w:i/>
          <w:color w:val="auto"/>
          <w:sz w:val="22"/>
          <w:szCs w:val="22"/>
        </w:rPr>
        <w:t>Warfare in Independent Africa</w:t>
      </w:r>
      <w:r w:rsidR="0016269B">
        <w:rPr>
          <w:rFonts w:ascii="Cambria" w:hAnsi="Cambria" w:cs="Cambria"/>
          <w:color w:val="auto"/>
          <w:sz w:val="22"/>
          <w:szCs w:val="22"/>
        </w:rPr>
        <w:t>,</w:t>
      </w:r>
      <w:r w:rsidR="000C4E45">
        <w:rPr>
          <w:rFonts w:ascii="Cambria" w:hAnsi="Cambria" w:cs="Cambria"/>
          <w:color w:val="auto"/>
          <w:sz w:val="22"/>
          <w:szCs w:val="22"/>
        </w:rPr>
        <w:t xml:space="preserve"> Chapter 1</w:t>
      </w:r>
    </w:p>
    <w:p w:rsidR="000C4E45" w:rsidRDefault="000C4E45" w:rsidP="0090689E">
      <w:pPr>
        <w:pStyle w:val="Default"/>
        <w:numPr>
          <w:ilvl w:val="0"/>
          <w:numId w:val="7"/>
        </w:numPr>
        <w:rPr>
          <w:rFonts w:ascii="Cambria" w:hAnsi="Cambria" w:cs="Cambria"/>
          <w:color w:val="auto"/>
          <w:sz w:val="22"/>
          <w:szCs w:val="22"/>
        </w:rPr>
      </w:pPr>
      <w:r>
        <w:rPr>
          <w:rFonts w:ascii="Cambria" w:hAnsi="Cambria" w:cs="Cambria"/>
          <w:color w:val="auto"/>
          <w:sz w:val="22"/>
          <w:szCs w:val="22"/>
        </w:rPr>
        <w:t xml:space="preserve">Reid, Richard. 2012. </w:t>
      </w:r>
      <w:r w:rsidRPr="000C4E45">
        <w:rPr>
          <w:rFonts w:ascii="Cambria" w:hAnsi="Cambria" w:cs="Cambria"/>
          <w:i/>
          <w:color w:val="auto"/>
          <w:sz w:val="22"/>
          <w:szCs w:val="22"/>
        </w:rPr>
        <w:t>Warfare in African History</w:t>
      </w:r>
      <w:r>
        <w:rPr>
          <w:rFonts w:ascii="Cambria" w:hAnsi="Cambria" w:cs="Cambria"/>
          <w:color w:val="auto"/>
          <w:sz w:val="22"/>
          <w:szCs w:val="22"/>
        </w:rPr>
        <w:t xml:space="preserve"> (Oxford University Press), Chapters 1-2</w:t>
      </w:r>
    </w:p>
    <w:p w:rsidR="000C4E45" w:rsidRDefault="000C4E45" w:rsidP="0090689E">
      <w:pPr>
        <w:pStyle w:val="Default"/>
        <w:numPr>
          <w:ilvl w:val="0"/>
          <w:numId w:val="7"/>
        </w:numPr>
        <w:rPr>
          <w:rFonts w:ascii="Cambria" w:hAnsi="Cambria" w:cs="Cambria"/>
          <w:color w:val="auto"/>
          <w:sz w:val="22"/>
          <w:szCs w:val="22"/>
        </w:rPr>
      </w:pPr>
      <w:r>
        <w:rPr>
          <w:rFonts w:ascii="Cambria" w:hAnsi="Cambria" w:cs="Cambria"/>
          <w:color w:val="auto"/>
          <w:sz w:val="22"/>
          <w:szCs w:val="22"/>
        </w:rPr>
        <w:t xml:space="preserve">Hough, Peter. 2015. ‘Security in Africa’, in Hough, Malik, Moran and Pilbeam (eds.), </w:t>
      </w:r>
      <w:r w:rsidRPr="000C4E45">
        <w:rPr>
          <w:rFonts w:ascii="Cambria" w:hAnsi="Cambria" w:cs="Cambria"/>
          <w:i/>
          <w:color w:val="auto"/>
          <w:sz w:val="22"/>
          <w:szCs w:val="22"/>
        </w:rPr>
        <w:t xml:space="preserve">International Security Studies: Theory and Practice </w:t>
      </w:r>
      <w:r>
        <w:rPr>
          <w:rFonts w:ascii="Cambria" w:hAnsi="Cambria" w:cs="Cambria"/>
          <w:color w:val="auto"/>
          <w:sz w:val="22"/>
          <w:szCs w:val="22"/>
        </w:rPr>
        <w:t>(Routledge), pp. 374-382</w:t>
      </w:r>
    </w:p>
    <w:p w:rsidR="0090689E" w:rsidRPr="0090689E" w:rsidRDefault="0090689E" w:rsidP="0090689E">
      <w:pPr>
        <w:pStyle w:val="Default"/>
        <w:rPr>
          <w:rFonts w:ascii="Cambria" w:hAnsi="Cambria" w:cs="Cambria"/>
          <w:color w:val="auto"/>
          <w:sz w:val="22"/>
          <w:szCs w:val="22"/>
        </w:rPr>
      </w:pPr>
    </w:p>
    <w:p w:rsidR="0090689E" w:rsidRPr="00AE6DF4" w:rsidRDefault="0090689E" w:rsidP="0090689E">
      <w:pPr>
        <w:pStyle w:val="Default"/>
        <w:rPr>
          <w:rFonts w:ascii="Cambria" w:hAnsi="Cambria" w:cs="Cambria"/>
          <w:i/>
          <w:color w:val="auto"/>
          <w:sz w:val="22"/>
          <w:szCs w:val="22"/>
        </w:rPr>
      </w:pPr>
      <w:r w:rsidRPr="00AE6DF4">
        <w:rPr>
          <w:rFonts w:ascii="Cambria" w:hAnsi="Cambria" w:cs="Cambria"/>
          <w:b/>
          <w:color w:val="auto"/>
          <w:sz w:val="22"/>
          <w:szCs w:val="22"/>
        </w:rPr>
        <w:t xml:space="preserve">Week </w:t>
      </w:r>
      <w:r w:rsidR="000C4E45">
        <w:rPr>
          <w:rFonts w:ascii="Cambria" w:hAnsi="Cambria" w:cs="Cambria"/>
          <w:b/>
          <w:color w:val="auto"/>
          <w:sz w:val="22"/>
          <w:szCs w:val="22"/>
        </w:rPr>
        <w:t>3</w:t>
      </w:r>
      <w:r w:rsidRPr="00AE6DF4">
        <w:rPr>
          <w:rFonts w:ascii="Cambria" w:hAnsi="Cambria" w:cs="Cambria"/>
          <w:b/>
          <w:color w:val="auto"/>
          <w:sz w:val="22"/>
          <w:szCs w:val="22"/>
        </w:rPr>
        <w:t xml:space="preserve">: </w:t>
      </w:r>
      <w:r w:rsidR="000C4E45">
        <w:rPr>
          <w:rFonts w:ascii="Cambria" w:hAnsi="Cambria" w:cs="Cambria"/>
          <w:i/>
          <w:color w:val="auto"/>
          <w:sz w:val="22"/>
          <w:szCs w:val="22"/>
        </w:rPr>
        <w:t>Wars of Liberation</w:t>
      </w:r>
      <w:r w:rsidR="0016269B">
        <w:rPr>
          <w:rFonts w:ascii="Cambria" w:hAnsi="Cambria" w:cs="Cambria"/>
          <w:i/>
          <w:color w:val="auto"/>
          <w:sz w:val="22"/>
          <w:szCs w:val="22"/>
        </w:rPr>
        <w:t>, Part 1</w:t>
      </w:r>
      <w:r w:rsidRPr="00AE6DF4">
        <w:rPr>
          <w:rFonts w:ascii="Cambria" w:hAnsi="Cambria" w:cs="Cambria"/>
          <w:i/>
          <w:color w:val="auto"/>
          <w:sz w:val="22"/>
          <w:szCs w:val="22"/>
        </w:rPr>
        <w:t xml:space="preserve"> </w:t>
      </w:r>
    </w:p>
    <w:p w:rsidR="0090689E" w:rsidRPr="0090689E" w:rsidRDefault="0090689E" w:rsidP="0090689E">
      <w:pPr>
        <w:pStyle w:val="Default"/>
        <w:rPr>
          <w:rFonts w:ascii="Cambria" w:hAnsi="Cambria" w:cs="Cambria"/>
          <w:color w:val="auto"/>
          <w:sz w:val="22"/>
          <w:szCs w:val="22"/>
        </w:rPr>
      </w:pPr>
      <w:r w:rsidRPr="0090689E">
        <w:rPr>
          <w:rFonts w:ascii="Cambria" w:hAnsi="Cambria" w:cs="Cambria"/>
          <w:color w:val="auto"/>
          <w:sz w:val="22"/>
          <w:szCs w:val="22"/>
        </w:rPr>
        <w:t xml:space="preserve">Reading assignments: </w:t>
      </w:r>
    </w:p>
    <w:p w:rsidR="0090689E" w:rsidRDefault="0031624A" w:rsidP="000C4E45">
      <w:pPr>
        <w:pStyle w:val="Default"/>
        <w:numPr>
          <w:ilvl w:val="0"/>
          <w:numId w:val="8"/>
        </w:numPr>
        <w:rPr>
          <w:rFonts w:ascii="Cambria" w:hAnsi="Cambria" w:cs="Cambria"/>
          <w:color w:val="auto"/>
          <w:sz w:val="22"/>
          <w:szCs w:val="22"/>
        </w:rPr>
      </w:pPr>
      <w:r>
        <w:rPr>
          <w:rFonts w:ascii="Cambria" w:hAnsi="Cambria" w:cs="Cambria"/>
          <w:color w:val="auto"/>
          <w:sz w:val="22"/>
          <w:szCs w:val="22"/>
        </w:rPr>
        <w:t xml:space="preserve">Reno, </w:t>
      </w:r>
      <w:r w:rsidRPr="002F3ECB">
        <w:rPr>
          <w:rFonts w:ascii="Cambria" w:hAnsi="Cambria" w:cs="Cambria"/>
          <w:i/>
          <w:color w:val="auto"/>
          <w:sz w:val="22"/>
          <w:szCs w:val="22"/>
        </w:rPr>
        <w:t>Warfare in Independent Africa</w:t>
      </w:r>
      <w:r w:rsidR="000C4E45">
        <w:rPr>
          <w:rFonts w:ascii="Cambria" w:hAnsi="Cambria" w:cs="Cambria"/>
          <w:color w:val="auto"/>
          <w:sz w:val="22"/>
          <w:szCs w:val="22"/>
        </w:rPr>
        <w:t>, Chapter 2</w:t>
      </w:r>
    </w:p>
    <w:p w:rsidR="000C4E45" w:rsidRDefault="000C4E45" w:rsidP="000C4E45">
      <w:pPr>
        <w:pStyle w:val="Default"/>
        <w:numPr>
          <w:ilvl w:val="0"/>
          <w:numId w:val="8"/>
        </w:numPr>
        <w:rPr>
          <w:rFonts w:ascii="Cambria" w:hAnsi="Cambria" w:cs="Cambria"/>
          <w:color w:val="auto"/>
          <w:sz w:val="22"/>
          <w:szCs w:val="22"/>
        </w:rPr>
      </w:pPr>
      <w:r>
        <w:rPr>
          <w:rFonts w:ascii="Cambria" w:hAnsi="Cambria" w:cs="Cambria"/>
          <w:color w:val="auto"/>
          <w:sz w:val="22"/>
          <w:szCs w:val="22"/>
        </w:rPr>
        <w:t>Reid, Chapter 5</w:t>
      </w:r>
    </w:p>
    <w:p w:rsidR="000C4E45" w:rsidRDefault="000C4E45" w:rsidP="000C4E45">
      <w:pPr>
        <w:pStyle w:val="Default"/>
        <w:numPr>
          <w:ilvl w:val="0"/>
          <w:numId w:val="8"/>
        </w:numPr>
        <w:rPr>
          <w:rFonts w:ascii="Cambria" w:hAnsi="Cambria" w:cs="Cambria"/>
          <w:color w:val="auto"/>
          <w:sz w:val="22"/>
          <w:szCs w:val="22"/>
        </w:rPr>
      </w:pPr>
      <w:r>
        <w:rPr>
          <w:rFonts w:ascii="Cambria" w:hAnsi="Cambria" w:cs="Cambria"/>
          <w:color w:val="auto"/>
          <w:sz w:val="22"/>
          <w:szCs w:val="22"/>
        </w:rPr>
        <w:t xml:space="preserve">Cartey and Kilson. 1970. </w:t>
      </w:r>
      <w:r w:rsidRPr="000C4E45">
        <w:rPr>
          <w:rFonts w:ascii="Cambria" w:hAnsi="Cambria" w:cs="Cambria"/>
          <w:i/>
          <w:color w:val="auto"/>
          <w:sz w:val="22"/>
          <w:szCs w:val="22"/>
        </w:rPr>
        <w:t>The Africa Reader: Independent Africa</w:t>
      </w:r>
      <w:r>
        <w:rPr>
          <w:rFonts w:ascii="Cambria" w:hAnsi="Cambria" w:cs="Cambria"/>
          <w:color w:val="auto"/>
          <w:sz w:val="22"/>
          <w:szCs w:val="22"/>
        </w:rPr>
        <w:t xml:space="preserve"> (Vintage Books), pp. 84-117</w:t>
      </w:r>
      <w:r w:rsidR="0016269B">
        <w:rPr>
          <w:rFonts w:ascii="Cambria" w:hAnsi="Cambria" w:cs="Cambria"/>
          <w:color w:val="auto"/>
          <w:sz w:val="22"/>
          <w:szCs w:val="22"/>
        </w:rPr>
        <w:t>, 381-401</w:t>
      </w:r>
    </w:p>
    <w:p w:rsidR="000C4E45" w:rsidRDefault="000C4E45" w:rsidP="000C4E45">
      <w:pPr>
        <w:pStyle w:val="Default"/>
        <w:numPr>
          <w:ilvl w:val="0"/>
          <w:numId w:val="8"/>
        </w:numPr>
        <w:rPr>
          <w:rFonts w:ascii="Cambria" w:hAnsi="Cambria" w:cs="Cambria"/>
          <w:color w:val="auto"/>
          <w:sz w:val="22"/>
          <w:szCs w:val="22"/>
        </w:rPr>
      </w:pPr>
      <w:r>
        <w:rPr>
          <w:rFonts w:ascii="Cambria" w:hAnsi="Cambria" w:cs="Cambria"/>
          <w:color w:val="auto"/>
          <w:sz w:val="22"/>
          <w:szCs w:val="22"/>
        </w:rPr>
        <w:t xml:space="preserve">Nkrumah, Kwame. 1968. </w:t>
      </w:r>
      <w:r w:rsidRPr="0016269B">
        <w:rPr>
          <w:rFonts w:ascii="Cambria" w:hAnsi="Cambria" w:cs="Cambria"/>
          <w:i/>
          <w:color w:val="auto"/>
          <w:sz w:val="22"/>
          <w:szCs w:val="22"/>
        </w:rPr>
        <w:t>Handbook of Revolutionary Warfare</w:t>
      </w:r>
      <w:r>
        <w:rPr>
          <w:rFonts w:ascii="Cambria" w:hAnsi="Cambria" w:cs="Cambria"/>
          <w:color w:val="auto"/>
          <w:sz w:val="22"/>
          <w:szCs w:val="22"/>
        </w:rPr>
        <w:t xml:space="preserve"> (International Publishers), </w:t>
      </w:r>
      <w:r w:rsidR="0016269B">
        <w:rPr>
          <w:rFonts w:ascii="Cambria" w:hAnsi="Cambria" w:cs="Cambria"/>
          <w:color w:val="auto"/>
          <w:sz w:val="22"/>
          <w:szCs w:val="22"/>
        </w:rPr>
        <w:t>1.2 and 2.2</w:t>
      </w:r>
    </w:p>
    <w:p w:rsidR="000C4E45" w:rsidRPr="0090689E" w:rsidRDefault="000C4E45" w:rsidP="000C4E45">
      <w:pPr>
        <w:pStyle w:val="Default"/>
        <w:rPr>
          <w:rFonts w:ascii="Cambria" w:hAnsi="Cambria" w:cs="Cambria"/>
          <w:color w:val="auto"/>
          <w:sz w:val="22"/>
          <w:szCs w:val="22"/>
        </w:rPr>
      </w:pPr>
    </w:p>
    <w:p w:rsidR="0016269B" w:rsidRDefault="0016269B">
      <w:pPr>
        <w:rPr>
          <w:rFonts w:ascii="Cambria" w:hAnsi="Cambria" w:cs="Cambria"/>
          <w:b/>
        </w:rPr>
      </w:pPr>
      <w:r>
        <w:rPr>
          <w:rFonts w:ascii="Cambria" w:hAnsi="Cambria" w:cs="Cambria"/>
          <w:b/>
        </w:rPr>
        <w:br w:type="page"/>
      </w:r>
    </w:p>
    <w:p w:rsidR="0090689E" w:rsidRPr="0090689E" w:rsidRDefault="0016269B" w:rsidP="0090689E">
      <w:pPr>
        <w:pStyle w:val="Default"/>
        <w:rPr>
          <w:rFonts w:ascii="Cambria" w:hAnsi="Cambria" w:cs="Cambria"/>
          <w:color w:val="auto"/>
          <w:sz w:val="22"/>
          <w:szCs w:val="22"/>
        </w:rPr>
      </w:pPr>
      <w:r>
        <w:rPr>
          <w:rFonts w:ascii="Cambria" w:hAnsi="Cambria" w:cs="Cambria"/>
          <w:b/>
          <w:color w:val="auto"/>
          <w:sz w:val="22"/>
          <w:szCs w:val="22"/>
        </w:rPr>
        <w:lastRenderedPageBreak/>
        <w:t>Week 4</w:t>
      </w:r>
      <w:r w:rsidR="0090689E" w:rsidRPr="00AE6DF4">
        <w:rPr>
          <w:rFonts w:ascii="Cambria" w:hAnsi="Cambria" w:cs="Cambria"/>
          <w:b/>
          <w:color w:val="auto"/>
          <w:sz w:val="22"/>
          <w:szCs w:val="22"/>
        </w:rPr>
        <w:t>:</w:t>
      </w:r>
      <w:r w:rsidR="0090689E" w:rsidRPr="0090689E">
        <w:rPr>
          <w:rFonts w:ascii="Cambria" w:hAnsi="Cambria" w:cs="Cambria"/>
          <w:color w:val="auto"/>
          <w:sz w:val="22"/>
          <w:szCs w:val="22"/>
        </w:rPr>
        <w:t xml:space="preserve"> </w:t>
      </w:r>
      <w:r>
        <w:rPr>
          <w:rFonts w:ascii="Cambria" w:hAnsi="Cambria" w:cs="Cambria"/>
          <w:i/>
          <w:color w:val="auto"/>
          <w:sz w:val="22"/>
          <w:szCs w:val="22"/>
        </w:rPr>
        <w:t>Wars of Liberation, Part 2</w:t>
      </w:r>
      <w:r w:rsidR="0090689E" w:rsidRPr="0090689E">
        <w:rPr>
          <w:rFonts w:ascii="Cambria" w:hAnsi="Cambria" w:cs="Cambria"/>
          <w:color w:val="auto"/>
          <w:sz w:val="22"/>
          <w:szCs w:val="22"/>
        </w:rPr>
        <w:t xml:space="preserve"> </w:t>
      </w:r>
    </w:p>
    <w:p w:rsidR="0090689E" w:rsidRPr="0090689E" w:rsidRDefault="0090689E" w:rsidP="0090689E">
      <w:pPr>
        <w:pStyle w:val="Default"/>
        <w:rPr>
          <w:rFonts w:ascii="Cambria" w:hAnsi="Cambria" w:cs="Cambria"/>
          <w:color w:val="auto"/>
          <w:sz w:val="22"/>
          <w:szCs w:val="22"/>
        </w:rPr>
      </w:pPr>
      <w:r w:rsidRPr="0090689E">
        <w:rPr>
          <w:rFonts w:ascii="Cambria" w:hAnsi="Cambria" w:cs="Cambria"/>
          <w:color w:val="auto"/>
          <w:sz w:val="22"/>
          <w:szCs w:val="22"/>
        </w:rPr>
        <w:t xml:space="preserve">Reading assignments: </w:t>
      </w:r>
    </w:p>
    <w:p w:rsidR="0090689E" w:rsidRPr="0090689E" w:rsidRDefault="0031624A" w:rsidP="00AE6DF4">
      <w:pPr>
        <w:pStyle w:val="Default"/>
        <w:numPr>
          <w:ilvl w:val="0"/>
          <w:numId w:val="9"/>
        </w:numPr>
        <w:rPr>
          <w:rFonts w:ascii="Cambria" w:hAnsi="Cambria" w:cs="Cambria"/>
          <w:color w:val="auto"/>
          <w:sz w:val="22"/>
          <w:szCs w:val="22"/>
        </w:rPr>
      </w:pPr>
      <w:r>
        <w:rPr>
          <w:rFonts w:ascii="Cambria" w:hAnsi="Cambria" w:cs="Cambria"/>
          <w:color w:val="auto"/>
          <w:sz w:val="22"/>
          <w:szCs w:val="22"/>
        </w:rPr>
        <w:t xml:space="preserve">Reno, </w:t>
      </w:r>
      <w:r w:rsidRPr="002F3ECB">
        <w:rPr>
          <w:rFonts w:ascii="Cambria" w:hAnsi="Cambria" w:cs="Cambria"/>
          <w:i/>
          <w:color w:val="auto"/>
          <w:sz w:val="22"/>
          <w:szCs w:val="22"/>
        </w:rPr>
        <w:t>Warfare in Independent Africa</w:t>
      </w:r>
      <w:r w:rsidR="0016269B">
        <w:rPr>
          <w:rFonts w:ascii="Cambria" w:hAnsi="Cambria" w:cs="Cambria"/>
          <w:color w:val="auto"/>
          <w:sz w:val="22"/>
          <w:szCs w:val="22"/>
        </w:rPr>
        <w:t>, Chapter 3</w:t>
      </w:r>
    </w:p>
    <w:p w:rsidR="0090689E" w:rsidRPr="0090689E" w:rsidRDefault="0016269B" w:rsidP="00AE6DF4">
      <w:pPr>
        <w:pStyle w:val="Default"/>
        <w:numPr>
          <w:ilvl w:val="0"/>
          <w:numId w:val="9"/>
        </w:numPr>
        <w:rPr>
          <w:rFonts w:ascii="Cambria" w:hAnsi="Cambria" w:cs="Cambria"/>
          <w:color w:val="auto"/>
          <w:sz w:val="22"/>
          <w:szCs w:val="22"/>
        </w:rPr>
      </w:pPr>
      <w:r>
        <w:rPr>
          <w:rFonts w:ascii="Cambria" w:hAnsi="Cambria" w:cs="Cambria"/>
          <w:color w:val="auto"/>
          <w:sz w:val="22"/>
          <w:szCs w:val="22"/>
        </w:rPr>
        <w:t>Cartey and Kilson, pp. 126-255</w:t>
      </w:r>
    </w:p>
    <w:p w:rsidR="0090689E" w:rsidRPr="0090689E" w:rsidRDefault="0090689E" w:rsidP="0090689E">
      <w:pPr>
        <w:pStyle w:val="Default"/>
        <w:rPr>
          <w:rFonts w:ascii="Cambria" w:hAnsi="Cambria" w:cs="Cambria"/>
          <w:color w:val="auto"/>
          <w:sz w:val="22"/>
          <w:szCs w:val="22"/>
        </w:rPr>
      </w:pPr>
    </w:p>
    <w:p w:rsidR="0090689E" w:rsidRPr="00AE6DF4" w:rsidRDefault="0090689E" w:rsidP="0090689E">
      <w:pPr>
        <w:pStyle w:val="Default"/>
        <w:rPr>
          <w:rFonts w:ascii="Cambria" w:hAnsi="Cambria" w:cs="Cambria"/>
          <w:i/>
          <w:color w:val="auto"/>
          <w:sz w:val="22"/>
          <w:szCs w:val="22"/>
        </w:rPr>
      </w:pPr>
      <w:r w:rsidRPr="00AE6DF4">
        <w:rPr>
          <w:rFonts w:ascii="Cambria" w:hAnsi="Cambria" w:cs="Cambria"/>
          <w:b/>
          <w:color w:val="auto"/>
          <w:sz w:val="22"/>
          <w:szCs w:val="22"/>
        </w:rPr>
        <w:t xml:space="preserve">Week </w:t>
      </w:r>
      <w:r w:rsidR="0016269B">
        <w:rPr>
          <w:rFonts w:ascii="Cambria" w:hAnsi="Cambria" w:cs="Cambria"/>
          <w:b/>
          <w:color w:val="auto"/>
          <w:sz w:val="22"/>
          <w:szCs w:val="22"/>
        </w:rPr>
        <w:t>5</w:t>
      </w:r>
      <w:r w:rsidRPr="00AE6DF4">
        <w:rPr>
          <w:rFonts w:ascii="Cambria" w:hAnsi="Cambria" w:cs="Cambria"/>
          <w:b/>
          <w:color w:val="auto"/>
          <w:sz w:val="22"/>
          <w:szCs w:val="22"/>
        </w:rPr>
        <w:t>:</w:t>
      </w:r>
      <w:r w:rsidRPr="0090689E">
        <w:rPr>
          <w:rFonts w:ascii="Cambria" w:hAnsi="Cambria" w:cs="Cambria"/>
          <w:color w:val="auto"/>
          <w:sz w:val="22"/>
          <w:szCs w:val="22"/>
        </w:rPr>
        <w:t xml:space="preserve"> </w:t>
      </w:r>
      <w:r w:rsidR="0016269B">
        <w:rPr>
          <w:rFonts w:ascii="Cambria" w:hAnsi="Cambria" w:cs="Cambria"/>
          <w:i/>
          <w:color w:val="auto"/>
          <w:sz w:val="22"/>
          <w:szCs w:val="22"/>
        </w:rPr>
        <w:t>Wars of Consolidation, Part 1</w:t>
      </w:r>
      <w:r w:rsidRPr="00AE6DF4">
        <w:rPr>
          <w:rFonts w:ascii="Cambria" w:hAnsi="Cambria" w:cs="Cambria"/>
          <w:i/>
          <w:color w:val="auto"/>
          <w:sz w:val="22"/>
          <w:szCs w:val="22"/>
        </w:rPr>
        <w:t xml:space="preserve"> </w:t>
      </w:r>
    </w:p>
    <w:p w:rsidR="0090689E" w:rsidRPr="0090689E" w:rsidRDefault="0090689E" w:rsidP="0090689E">
      <w:pPr>
        <w:pStyle w:val="Default"/>
        <w:rPr>
          <w:rFonts w:ascii="Cambria" w:hAnsi="Cambria" w:cs="Cambria"/>
          <w:color w:val="auto"/>
          <w:sz w:val="22"/>
          <w:szCs w:val="22"/>
        </w:rPr>
      </w:pPr>
      <w:r w:rsidRPr="0090689E">
        <w:rPr>
          <w:rFonts w:ascii="Cambria" w:hAnsi="Cambria" w:cs="Cambria"/>
          <w:color w:val="auto"/>
          <w:sz w:val="22"/>
          <w:szCs w:val="22"/>
        </w:rPr>
        <w:t xml:space="preserve">Reading assignments: </w:t>
      </w:r>
    </w:p>
    <w:p w:rsidR="0090689E" w:rsidRPr="0090689E" w:rsidRDefault="0031624A" w:rsidP="00AE6DF4">
      <w:pPr>
        <w:pStyle w:val="Default"/>
        <w:numPr>
          <w:ilvl w:val="0"/>
          <w:numId w:val="10"/>
        </w:numPr>
        <w:rPr>
          <w:rFonts w:ascii="Cambria" w:hAnsi="Cambria" w:cs="Cambria"/>
          <w:color w:val="auto"/>
          <w:sz w:val="22"/>
          <w:szCs w:val="22"/>
        </w:rPr>
      </w:pPr>
      <w:r>
        <w:rPr>
          <w:rFonts w:ascii="Cambria" w:hAnsi="Cambria" w:cs="Cambria"/>
          <w:color w:val="auto"/>
          <w:sz w:val="22"/>
          <w:szCs w:val="22"/>
        </w:rPr>
        <w:t xml:space="preserve">Herbst, </w:t>
      </w:r>
      <w:r w:rsidRPr="002F3ECB">
        <w:rPr>
          <w:rFonts w:ascii="Cambria" w:hAnsi="Cambria" w:cs="Cambria"/>
          <w:i/>
          <w:color w:val="auto"/>
          <w:sz w:val="22"/>
          <w:szCs w:val="22"/>
        </w:rPr>
        <w:t>States and Power in Africa</w:t>
      </w:r>
      <w:r w:rsidR="0016269B">
        <w:rPr>
          <w:rFonts w:ascii="Cambria" w:hAnsi="Cambria" w:cs="Cambria"/>
          <w:color w:val="auto"/>
          <w:sz w:val="22"/>
          <w:szCs w:val="22"/>
        </w:rPr>
        <w:t>, Chapters 4-5</w:t>
      </w:r>
    </w:p>
    <w:p w:rsidR="0090689E" w:rsidRPr="0090689E" w:rsidRDefault="0016269B" w:rsidP="00AE6DF4">
      <w:pPr>
        <w:pStyle w:val="Default"/>
        <w:numPr>
          <w:ilvl w:val="0"/>
          <w:numId w:val="10"/>
        </w:numPr>
        <w:rPr>
          <w:rFonts w:ascii="Cambria" w:hAnsi="Cambria" w:cs="Cambria"/>
          <w:color w:val="auto"/>
          <w:sz w:val="22"/>
          <w:szCs w:val="22"/>
        </w:rPr>
      </w:pPr>
      <w:r>
        <w:rPr>
          <w:rFonts w:ascii="Cambria" w:hAnsi="Cambria" w:cs="Cambria"/>
          <w:color w:val="auto"/>
          <w:sz w:val="22"/>
          <w:szCs w:val="22"/>
        </w:rPr>
        <w:t xml:space="preserve">Tilly, </w:t>
      </w:r>
      <w:r w:rsidRPr="0016269B">
        <w:rPr>
          <w:rFonts w:ascii="Cambria" w:hAnsi="Cambria" w:cs="Cambria"/>
          <w:color w:val="auto"/>
          <w:sz w:val="22"/>
          <w:szCs w:val="22"/>
        </w:rPr>
        <w:t>Charles.</w:t>
      </w:r>
      <w:r w:rsidRPr="0016269B">
        <w:rPr>
          <w:rFonts w:ascii="Cambria" w:hAnsi="Cambria" w:cs="Cambria"/>
          <w:i/>
          <w:color w:val="auto"/>
          <w:sz w:val="22"/>
          <w:szCs w:val="22"/>
        </w:rPr>
        <w:t xml:space="preserve"> Regimes and Repertoires</w:t>
      </w:r>
      <w:r>
        <w:rPr>
          <w:rFonts w:ascii="Cambria" w:hAnsi="Cambria" w:cs="Cambria"/>
          <w:color w:val="auto"/>
          <w:sz w:val="22"/>
          <w:szCs w:val="22"/>
        </w:rPr>
        <w:t xml:space="preserve"> (excerpts)</w:t>
      </w:r>
    </w:p>
    <w:p w:rsidR="0090689E" w:rsidRPr="0090689E" w:rsidRDefault="0031624A" w:rsidP="00AE6DF4">
      <w:pPr>
        <w:pStyle w:val="Default"/>
        <w:numPr>
          <w:ilvl w:val="0"/>
          <w:numId w:val="10"/>
        </w:numPr>
        <w:rPr>
          <w:rFonts w:ascii="Cambria" w:hAnsi="Cambria" w:cs="Cambria"/>
          <w:color w:val="auto"/>
          <w:sz w:val="22"/>
          <w:szCs w:val="22"/>
        </w:rPr>
      </w:pPr>
      <w:r>
        <w:rPr>
          <w:rFonts w:ascii="Cambria" w:hAnsi="Cambria" w:cs="Cambria"/>
          <w:color w:val="auto"/>
          <w:sz w:val="22"/>
          <w:szCs w:val="22"/>
        </w:rPr>
        <w:t xml:space="preserve">William Reno, </w:t>
      </w:r>
      <w:r w:rsidRPr="002F3ECB">
        <w:rPr>
          <w:rFonts w:ascii="Cambria" w:hAnsi="Cambria" w:cs="Cambria"/>
          <w:i/>
          <w:color w:val="auto"/>
          <w:sz w:val="22"/>
          <w:szCs w:val="22"/>
        </w:rPr>
        <w:t>Warfare in Independent Africa</w:t>
      </w:r>
      <w:r w:rsidR="0016269B">
        <w:rPr>
          <w:rFonts w:ascii="Cambria" w:hAnsi="Cambria" w:cs="Cambria"/>
          <w:color w:val="auto"/>
          <w:sz w:val="22"/>
          <w:szCs w:val="22"/>
        </w:rPr>
        <w:t>, Chapter 3</w:t>
      </w:r>
    </w:p>
    <w:p w:rsidR="0090689E" w:rsidRPr="0090689E" w:rsidRDefault="0090689E" w:rsidP="0090689E">
      <w:pPr>
        <w:pStyle w:val="Default"/>
        <w:rPr>
          <w:rFonts w:ascii="Cambria" w:hAnsi="Cambria" w:cs="Cambria"/>
          <w:color w:val="auto"/>
          <w:sz w:val="22"/>
          <w:szCs w:val="22"/>
        </w:rPr>
      </w:pPr>
    </w:p>
    <w:p w:rsidR="0090689E" w:rsidRPr="0090689E" w:rsidRDefault="0090689E" w:rsidP="0090689E">
      <w:pPr>
        <w:pStyle w:val="Default"/>
        <w:rPr>
          <w:rFonts w:ascii="Cambria" w:hAnsi="Cambria" w:cs="Cambria"/>
          <w:color w:val="auto"/>
          <w:sz w:val="22"/>
          <w:szCs w:val="22"/>
        </w:rPr>
      </w:pPr>
      <w:r w:rsidRPr="00AE6DF4">
        <w:rPr>
          <w:rFonts w:ascii="Cambria" w:hAnsi="Cambria" w:cs="Cambria"/>
          <w:b/>
          <w:color w:val="auto"/>
          <w:sz w:val="22"/>
          <w:szCs w:val="22"/>
        </w:rPr>
        <w:t xml:space="preserve">Week </w:t>
      </w:r>
      <w:r w:rsidR="0016269B">
        <w:rPr>
          <w:rFonts w:ascii="Cambria" w:hAnsi="Cambria" w:cs="Cambria"/>
          <w:b/>
          <w:color w:val="auto"/>
          <w:sz w:val="22"/>
          <w:szCs w:val="22"/>
        </w:rPr>
        <w:t>6</w:t>
      </w:r>
      <w:r w:rsidRPr="00AE6DF4">
        <w:rPr>
          <w:rFonts w:ascii="Cambria" w:hAnsi="Cambria" w:cs="Cambria"/>
          <w:b/>
          <w:color w:val="auto"/>
          <w:sz w:val="22"/>
          <w:szCs w:val="22"/>
        </w:rPr>
        <w:t xml:space="preserve">: </w:t>
      </w:r>
      <w:r w:rsidR="0016269B">
        <w:rPr>
          <w:rFonts w:ascii="Cambria" w:hAnsi="Cambria" w:cs="Cambria"/>
          <w:i/>
          <w:color w:val="auto"/>
          <w:sz w:val="22"/>
          <w:szCs w:val="22"/>
        </w:rPr>
        <w:t>Wars of Consolidation, Part 2</w:t>
      </w:r>
      <w:r w:rsidRPr="0090689E">
        <w:rPr>
          <w:rFonts w:ascii="Cambria" w:hAnsi="Cambria" w:cs="Cambria"/>
          <w:color w:val="auto"/>
          <w:sz w:val="22"/>
          <w:szCs w:val="22"/>
        </w:rPr>
        <w:t xml:space="preserve"> </w:t>
      </w:r>
    </w:p>
    <w:p w:rsidR="0090689E" w:rsidRPr="0090689E" w:rsidRDefault="0090689E" w:rsidP="00AE6DF4">
      <w:pPr>
        <w:pStyle w:val="Default"/>
        <w:rPr>
          <w:rFonts w:ascii="Cambria" w:hAnsi="Cambria" w:cs="Cambria"/>
          <w:color w:val="auto"/>
          <w:sz w:val="22"/>
          <w:szCs w:val="22"/>
        </w:rPr>
      </w:pPr>
      <w:r w:rsidRPr="0090689E">
        <w:rPr>
          <w:rFonts w:ascii="Cambria" w:hAnsi="Cambria" w:cs="Cambria"/>
          <w:color w:val="auto"/>
          <w:sz w:val="22"/>
          <w:szCs w:val="22"/>
        </w:rPr>
        <w:t xml:space="preserve">Reading assignments: </w:t>
      </w:r>
    </w:p>
    <w:p w:rsidR="0090689E" w:rsidRPr="0090689E" w:rsidRDefault="0031624A" w:rsidP="00AE6DF4">
      <w:pPr>
        <w:pStyle w:val="Default"/>
        <w:numPr>
          <w:ilvl w:val="0"/>
          <w:numId w:val="11"/>
        </w:numPr>
        <w:rPr>
          <w:rFonts w:ascii="Cambria" w:hAnsi="Cambria" w:cs="Cambria"/>
          <w:color w:val="auto"/>
          <w:sz w:val="22"/>
          <w:szCs w:val="22"/>
        </w:rPr>
      </w:pPr>
      <w:r>
        <w:rPr>
          <w:rFonts w:ascii="Cambria" w:hAnsi="Cambria" w:cs="Cambria"/>
          <w:color w:val="auto"/>
          <w:sz w:val="22"/>
          <w:szCs w:val="22"/>
        </w:rPr>
        <w:t xml:space="preserve">Reno, </w:t>
      </w:r>
      <w:r w:rsidRPr="002F3ECB">
        <w:rPr>
          <w:rFonts w:ascii="Cambria" w:hAnsi="Cambria" w:cs="Cambria"/>
          <w:i/>
          <w:color w:val="auto"/>
          <w:sz w:val="22"/>
          <w:szCs w:val="22"/>
        </w:rPr>
        <w:t>Warfare in Independent Africa</w:t>
      </w:r>
      <w:r w:rsidR="0016269B">
        <w:rPr>
          <w:rFonts w:ascii="Cambria" w:hAnsi="Cambria" w:cs="Cambria"/>
          <w:color w:val="auto"/>
          <w:sz w:val="22"/>
          <w:szCs w:val="22"/>
        </w:rPr>
        <w:t>, Chapters 5-6</w:t>
      </w:r>
      <w:r w:rsidR="0090689E" w:rsidRPr="0090689E">
        <w:rPr>
          <w:rFonts w:ascii="Cambria" w:hAnsi="Cambria" w:cs="Cambria"/>
          <w:color w:val="auto"/>
          <w:sz w:val="22"/>
          <w:szCs w:val="22"/>
        </w:rPr>
        <w:t xml:space="preserve">  </w:t>
      </w:r>
    </w:p>
    <w:p w:rsidR="0090689E" w:rsidRPr="0090689E" w:rsidRDefault="0031624A" w:rsidP="00AE6DF4">
      <w:pPr>
        <w:pStyle w:val="Default"/>
        <w:numPr>
          <w:ilvl w:val="0"/>
          <w:numId w:val="11"/>
        </w:numPr>
        <w:rPr>
          <w:rFonts w:ascii="Cambria" w:hAnsi="Cambria" w:cs="Cambria"/>
          <w:color w:val="auto"/>
          <w:sz w:val="22"/>
          <w:szCs w:val="22"/>
        </w:rPr>
      </w:pPr>
      <w:r>
        <w:rPr>
          <w:rFonts w:ascii="Cambria" w:hAnsi="Cambria" w:cs="Cambria"/>
          <w:color w:val="auto"/>
          <w:sz w:val="22"/>
          <w:szCs w:val="22"/>
        </w:rPr>
        <w:t xml:space="preserve">Herbst, </w:t>
      </w:r>
      <w:r w:rsidRPr="002F3ECB">
        <w:rPr>
          <w:rFonts w:ascii="Cambria" w:hAnsi="Cambria" w:cs="Cambria"/>
          <w:i/>
          <w:color w:val="auto"/>
          <w:sz w:val="22"/>
          <w:szCs w:val="22"/>
        </w:rPr>
        <w:t>States and Power in Africa</w:t>
      </w:r>
      <w:r w:rsidR="0016269B">
        <w:rPr>
          <w:rFonts w:ascii="Cambria" w:hAnsi="Cambria" w:cs="Cambria"/>
          <w:color w:val="auto"/>
          <w:sz w:val="22"/>
          <w:szCs w:val="22"/>
        </w:rPr>
        <w:t>, Chapters 6-7</w:t>
      </w:r>
      <w:r w:rsidR="0090689E" w:rsidRPr="0090689E">
        <w:rPr>
          <w:rFonts w:ascii="Cambria" w:hAnsi="Cambria" w:cs="Cambria"/>
          <w:color w:val="auto"/>
          <w:sz w:val="22"/>
          <w:szCs w:val="22"/>
        </w:rPr>
        <w:t xml:space="preserve"> </w:t>
      </w:r>
    </w:p>
    <w:p w:rsidR="0090689E" w:rsidRDefault="0090689E" w:rsidP="0090689E">
      <w:pPr>
        <w:pStyle w:val="Default"/>
        <w:rPr>
          <w:rFonts w:ascii="Cambria" w:hAnsi="Cambria" w:cs="Cambria"/>
          <w:color w:val="auto"/>
          <w:sz w:val="22"/>
          <w:szCs w:val="22"/>
        </w:rPr>
      </w:pPr>
    </w:p>
    <w:p w:rsidR="0016269B" w:rsidRPr="0090689E" w:rsidRDefault="0016269B" w:rsidP="0016269B">
      <w:pPr>
        <w:pStyle w:val="Default"/>
        <w:rPr>
          <w:rFonts w:ascii="Cambria" w:hAnsi="Cambria" w:cs="Cambria"/>
          <w:color w:val="auto"/>
          <w:sz w:val="22"/>
          <w:szCs w:val="22"/>
        </w:rPr>
      </w:pPr>
      <w:r w:rsidRPr="00AE6DF4">
        <w:rPr>
          <w:rFonts w:ascii="Cambria" w:hAnsi="Cambria" w:cs="Cambria"/>
          <w:b/>
          <w:color w:val="auto"/>
          <w:sz w:val="22"/>
          <w:szCs w:val="22"/>
        </w:rPr>
        <w:t xml:space="preserve">Week </w:t>
      </w:r>
      <w:r>
        <w:rPr>
          <w:rFonts w:ascii="Cambria" w:hAnsi="Cambria" w:cs="Cambria"/>
          <w:b/>
          <w:color w:val="auto"/>
          <w:sz w:val="22"/>
          <w:szCs w:val="22"/>
        </w:rPr>
        <w:t>7</w:t>
      </w:r>
      <w:r w:rsidRPr="00AE6DF4">
        <w:rPr>
          <w:rFonts w:ascii="Cambria" w:hAnsi="Cambria" w:cs="Cambria"/>
          <w:b/>
          <w:color w:val="auto"/>
          <w:sz w:val="22"/>
          <w:szCs w:val="22"/>
        </w:rPr>
        <w:t xml:space="preserve">: </w:t>
      </w:r>
      <w:r>
        <w:rPr>
          <w:rFonts w:ascii="Cambria" w:hAnsi="Cambria" w:cs="Cambria"/>
          <w:i/>
          <w:color w:val="auto"/>
          <w:sz w:val="22"/>
          <w:szCs w:val="22"/>
        </w:rPr>
        <w:t>Wars of Position, Part 1</w:t>
      </w:r>
      <w:r w:rsidRPr="0090689E">
        <w:rPr>
          <w:rFonts w:ascii="Cambria" w:hAnsi="Cambria" w:cs="Cambria"/>
          <w:color w:val="auto"/>
          <w:sz w:val="22"/>
          <w:szCs w:val="22"/>
        </w:rPr>
        <w:t xml:space="preserve"> </w:t>
      </w:r>
    </w:p>
    <w:p w:rsidR="0016269B" w:rsidRPr="0090689E" w:rsidRDefault="0016269B" w:rsidP="0016269B">
      <w:pPr>
        <w:pStyle w:val="Default"/>
        <w:rPr>
          <w:rFonts w:ascii="Cambria" w:hAnsi="Cambria" w:cs="Cambria"/>
          <w:color w:val="auto"/>
          <w:sz w:val="22"/>
          <w:szCs w:val="22"/>
        </w:rPr>
      </w:pPr>
      <w:r w:rsidRPr="0090689E">
        <w:rPr>
          <w:rFonts w:ascii="Cambria" w:hAnsi="Cambria" w:cs="Cambria"/>
          <w:color w:val="auto"/>
          <w:sz w:val="22"/>
          <w:szCs w:val="22"/>
        </w:rPr>
        <w:t xml:space="preserve">Reading assignments: </w:t>
      </w:r>
    </w:p>
    <w:p w:rsidR="0016269B" w:rsidRPr="0090689E" w:rsidRDefault="0031624A" w:rsidP="0016269B">
      <w:pPr>
        <w:pStyle w:val="Default"/>
        <w:numPr>
          <w:ilvl w:val="0"/>
          <w:numId w:val="11"/>
        </w:numPr>
        <w:rPr>
          <w:rFonts w:ascii="Cambria" w:hAnsi="Cambria" w:cs="Cambria"/>
          <w:color w:val="auto"/>
          <w:sz w:val="22"/>
          <w:szCs w:val="22"/>
        </w:rPr>
      </w:pPr>
      <w:r>
        <w:rPr>
          <w:rFonts w:ascii="Cambria" w:hAnsi="Cambria" w:cs="Cambria"/>
          <w:color w:val="auto"/>
          <w:sz w:val="22"/>
          <w:szCs w:val="22"/>
        </w:rPr>
        <w:t xml:space="preserve">Reno, </w:t>
      </w:r>
      <w:r w:rsidRPr="002F3ECB">
        <w:rPr>
          <w:rFonts w:ascii="Cambria" w:hAnsi="Cambria" w:cs="Cambria"/>
          <w:i/>
          <w:color w:val="auto"/>
          <w:sz w:val="22"/>
          <w:szCs w:val="22"/>
        </w:rPr>
        <w:t>Warlord Politics and African States</w:t>
      </w:r>
      <w:r w:rsidR="0016269B">
        <w:rPr>
          <w:rFonts w:ascii="Cambria" w:hAnsi="Cambria" w:cs="Cambria"/>
          <w:color w:val="auto"/>
          <w:sz w:val="22"/>
          <w:szCs w:val="22"/>
        </w:rPr>
        <w:t xml:space="preserve">, </w:t>
      </w:r>
      <w:r w:rsidR="00EE308F">
        <w:rPr>
          <w:rFonts w:ascii="Cambria" w:hAnsi="Cambria" w:cs="Cambria"/>
          <w:color w:val="auto"/>
          <w:sz w:val="22"/>
          <w:szCs w:val="22"/>
        </w:rPr>
        <w:t>“</w:t>
      </w:r>
      <w:r w:rsidR="0016269B">
        <w:rPr>
          <w:rFonts w:ascii="Cambria" w:hAnsi="Cambria" w:cs="Cambria"/>
          <w:color w:val="auto"/>
          <w:sz w:val="22"/>
          <w:szCs w:val="22"/>
        </w:rPr>
        <w:t>Introduction</w:t>
      </w:r>
      <w:r w:rsidR="00EE308F">
        <w:rPr>
          <w:rFonts w:ascii="Cambria" w:hAnsi="Cambria" w:cs="Cambria"/>
          <w:color w:val="auto"/>
          <w:sz w:val="22"/>
          <w:szCs w:val="22"/>
        </w:rPr>
        <w:t>”</w:t>
      </w:r>
      <w:r w:rsidR="0016269B">
        <w:rPr>
          <w:rFonts w:ascii="Cambria" w:hAnsi="Cambria" w:cs="Cambria"/>
          <w:color w:val="auto"/>
          <w:sz w:val="22"/>
          <w:szCs w:val="22"/>
        </w:rPr>
        <w:t xml:space="preserve"> and Chapters 1, 2, and 7</w:t>
      </w:r>
      <w:r w:rsidR="0016269B" w:rsidRPr="0090689E">
        <w:rPr>
          <w:rFonts w:ascii="Cambria" w:hAnsi="Cambria" w:cs="Cambria"/>
          <w:color w:val="auto"/>
          <w:sz w:val="22"/>
          <w:szCs w:val="22"/>
        </w:rPr>
        <w:t xml:space="preserve">  </w:t>
      </w:r>
    </w:p>
    <w:p w:rsidR="0016269B" w:rsidRPr="0090689E" w:rsidRDefault="0016269B" w:rsidP="0016269B">
      <w:pPr>
        <w:pStyle w:val="Default"/>
        <w:numPr>
          <w:ilvl w:val="0"/>
          <w:numId w:val="11"/>
        </w:numPr>
        <w:rPr>
          <w:rFonts w:ascii="Cambria" w:hAnsi="Cambria" w:cs="Cambria"/>
          <w:color w:val="auto"/>
          <w:sz w:val="22"/>
          <w:szCs w:val="22"/>
        </w:rPr>
      </w:pPr>
      <w:r>
        <w:rPr>
          <w:rFonts w:ascii="Cambria" w:hAnsi="Cambria" w:cs="Cambria"/>
          <w:color w:val="auto"/>
          <w:sz w:val="22"/>
          <w:szCs w:val="22"/>
        </w:rPr>
        <w:t xml:space="preserve">Foltz and Bienen (1985). </w:t>
      </w:r>
      <w:r w:rsidRPr="00EE308F">
        <w:rPr>
          <w:rFonts w:ascii="Cambria" w:hAnsi="Cambria" w:cs="Cambria"/>
          <w:i/>
          <w:color w:val="auto"/>
          <w:sz w:val="22"/>
          <w:szCs w:val="22"/>
        </w:rPr>
        <w:t>Arms and the African: Military Influences on Africa’s International Relations</w:t>
      </w:r>
      <w:r>
        <w:rPr>
          <w:rFonts w:ascii="Cambria" w:hAnsi="Cambria" w:cs="Cambria"/>
          <w:color w:val="auto"/>
          <w:sz w:val="22"/>
          <w:szCs w:val="22"/>
        </w:rPr>
        <w:t xml:space="preserve"> (Yale University Press), Chapters 6-7</w:t>
      </w:r>
    </w:p>
    <w:p w:rsidR="0016269B" w:rsidRDefault="0016269B" w:rsidP="0090689E">
      <w:pPr>
        <w:pStyle w:val="Default"/>
        <w:rPr>
          <w:rFonts w:ascii="Cambria" w:hAnsi="Cambria" w:cs="Cambria"/>
          <w:color w:val="auto"/>
          <w:sz w:val="22"/>
          <w:szCs w:val="22"/>
        </w:rPr>
      </w:pPr>
    </w:p>
    <w:p w:rsidR="00E10ABD" w:rsidRDefault="0016269B" w:rsidP="001D182A">
      <w:pPr>
        <w:pStyle w:val="Default"/>
        <w:jc w:val="center"/>
        <w:rPr>
          <w:rFonts w:ascii="Cambria" w:hAnsi="Cambria" w:cs="Cambria"/>
          <w:color w:val="auto"/>
          <w:sz w:val="22"/>
          <w:szCs w:val="22"/>
        </w:rPr>
      </w:pPr>
      <w:r>
        <w:rPr>
          <w:rFonts w:ascii="Cambria" w:hAnsi="Cambria" w:cs="Cambria"/>
          <w:color w:val="auto"/>
          <w:sz w:val="22"/>
          <w:szCs w:val="22"/>
        </w:rPr>
        <w:t>FALL BREAK</w:t>
      </w:r>
    </w:p>
    <w:p w:rsidR="00E10ABD" w:rsidRPr="0090689E" w:rsidRDefault="00E10ABD" w:rsidP="0090689E">
      <w:pPr>
        <w:pStyle w:val="Default"/>
        <w:rPr>
          <w:rFonts w:ascii="Cambria" w:hAnsi="Cambria" w:cs="Cambria"/>
          <w:color w:val="auto"/>
          <w:sz w:val="22"/>
          <w:szCs w:val="22"/>
        </w:rPr>
      </w:pPr>
    </w:p>
    <w:p w:rsidR="0090689E" w:rsidRPr="0090689E" w:rsidRDefault="0090689E" w:rsidP="0090689E">
      <w:pPr>
        <w:pStyle w:val="Default"/>
        <w:rPr>
          <w:rFonts w:ascii="Cambria" w:hAnsi="Cambria" w:cs="Cambria"/>
          <w:color w:val="auto"/>
          <w:sz w:val="22"/>
          <w:szCs w:val="22"/>
        </w:rPr>
      </w:pPr>
      <w:r w:rsidRPr="00AE6DF4">
        <w:rPr>
          <w:rFonts w:ascii="Cambria" w:hAnsi="Cambria" w:cs="Cambria"/>
          <w:b/>
          <w:color w:val="auto"/>
          <w:sz w:val="22"/>
          <w:szCs w:val="22"/>
        </w:rPr>
        <w:t>Week 8:</w:t>
      </w:r>
      <w:r w:rsidRPr="0090689E">
        <w:rPr>
          <w:rFonts w:ascii="Cambria" w:hAnsi="Cambria" w:cs="Cambria"/>
          <w:color w:val="auto"/>
          <w:sz w:val="22"/>
          <w:szCs w:val="22"/>
        </w:rPr>
        <w:t xml:space="preserve"> </w:t>
      </w:r>
      <w:r w:rsidR="0016269B">
        <w:rPr>
          <w:rFonts w:ascii="Cambria" w:hAnsi="Cambria" w:cs="Cambria"/>
          <w:i/>
          <w:color w:val="auto"/>
          <w:sz w:val="22"/>
          <w:szCs w:val="22"/>
        </w:rPr>
        <w:t>Wars of Position, Part 2</w:t>
      </w:r>
      <w:r w:rsidRPr="0090689E">
        <w:rPr>
          <w:rFonts w:ascii="Cambria" w:hAnsi="Cambria" w:cs="Cambria"/>
          <w:color w:val="auto"/>
          <w:sz w:val="22"/>
          <w:szCs w:val="22"/>
        </w:rPr>
        <w:t xml:space="preserve"> </w:t>
      </w:r>
    </w:p>
    <w:p w:rsidR="0090689E" w:rsidRPr="0090689E" w:rsidRDefault="0090689E" w:rsidP="0090689E">
      <w:pPr>
        <w:pStyle w:val="Default"/>
        <w:rPr>
          <w:rFonts w:ascii="Cambria" w:hAnsi="Cambria" w:cs="Cambria"/>
          <w:color w:val="auto"/>
          <w:sz w:val="22"/>
          <w:szCs w:val="22"/>
        </w:rPr>
      </w:pPr>
      <w:r w:rsidRPr="0090689E">
        <w:rPr>
          <w:rFonts w:ascii="Cambria" w:hAnsi="Cambria" w:cs="Cambria"/>
          <w:color w:val="auto"/>
          <w:sz w:val="22"/>
          <w:szCs w:val="22"/>
        </w:rPr>
        <w:t xml:space="preserve">Reading assignments: </w:t>
      </w:r>
    </w:p>
    <w:p w:rsidR="0090689E" w:rsidRPr="0090689E" w:rsidRDefault="0031624A" w:rsidP="00AE6DF4">
      <w:pPr>
        <w:pStyle w:val="Default"/>
        <w:numPr>
          <w:ilvl w:val="0"/>
          <w:numId w:val="12"/>
        </w:numPr>
        <w:rPr>
          <w:rFonts w:ascii="Cambria" w:hAnsi="Cambria" w:cs="Cambria"/>
          <w:color w:val="auto"/>
          <w:sz w:val="22"/>
          <w:szCs w:val="22"/>
        </w:rPr>
      </w:pPr>
      <w:r>
        <w:rPr>
          <w:rFonts w:ascii="Cambria" w:hAnsi="Cambria" w:cs="Cambria"/>
          <w:color w:val="auto"/>
          <w:sz w:val="22"/>
          <w:szCs w:val="22"/>
        </w:rPr>
        <w:t xml:space="preserve">Herbst, </w:t>
      </w:r>
      <w:r w:rsidRPr="002F3ECB">
        <w:rPr>
          <w:rFonts w:ascii="Cambria" w:hAnsi="Cambria" w:cs="Cambria"/>
          <w:i/>
          <w:color w:val="auto"/>
          <w:sz w:val="22"/>
          <w:szCs w:val="22"/>
        </w:rPr>
        <w:t>States and Power in Africa</w:t>
      </w:r>
      <w:r w:rsidR="0016269B">
        <w:rPr>
          <w:rFonts w:ascii="Cambria" w:hAnsi="Cambria" w:cs="Cambria"/>
          <w:color w:val="auto"/>
          <w:sz w:val="22"/>
          <w:szCs w:val="22"/>
        </w:rPr>
        <w:t>, Chapter 8</w:t>
      </w:r>
      <w:r w:rsidR="0090689E" w:rsidRPr="0090689E">
        <w:rPr>
          <w:rFonts w:ascii="Cambria" w:hAnsi="Cambria" w:cs="Cambria"/>
          <w:color w:val="auto"/>
          <w:sz w:val="22"/>
          <w:szCs w:val="22"/>
        </w:rPr>
        <w:t xml:space="preserve">  </w:t>
      </w:r>
    </w:p>
    <w:p w:rsidR="0090689E" w:rsidRPr="0090689E" w:rsidRDefault="0031624A" w:rsidP="00AE6DF4">
      <w:pPr>
        <w:pStyle w:val="Default"/>
        <w:numPr>
          <w:ilvl w:val="0"/>
          <w:numId w:val="12"/>
        </w:numPr>
        <w:rPr>
          <w:rFonts w:ascii="Cambria" w:hAnsi="Cambria" w:cs="Cambria"/>
          <w:color w:val="auto"/>
          <w:sz w:val="22"/>
          <w:szCs w:val="22"/>
        </w:rPr>
      </w:pPr>
      <w:r>
        <w:rPr>
          <w:rFonts w:ascii="Cambria" w:hAnsi="Cambria" w:cs="Cambria"/>
          <w:color w:val="auto"/>
          <w:sz w:val="22"/>
          <w:szCs w:val="22"/>
        </w:rPr>
        <w:t xml:space="preserve">Reno, </w:t>
      </w:r>
      <w:r w:rsidRPr="002F3ECB">
        <w:rPr>
          <w:rFonts w:ascii="Cambria" w:hAnsi="Cambria" w:cs="Cambria"/>
          <w:i/>
          <w:color w:val="auto"/>
          <w:sz w:val="22"/>
          <w:szCs w:val="22"/>
        </w:rPr>
        <w:t>Warlord Politics and African States</w:t>
      </w:r>
      <w:r w:rsidR="0016269B">
        <w:rPr>
          <w:rFonts w:ascii="Cambria" w:hAnsi="Cambria" w:cs="Cambria"/>
          <w:color w:val="auto"/>
          <w:sz w:val="22"/>
          <w:szCs w:val="22"/>
        </w:rPr>
        <w:t>, Chapter 3</w:t>
      </w:r>
      <w:r w:rsidR="0090689E" w:rsidRPr="0090689E">
        <w:rPr>
          <w:rFonts w:ascii="Cambria" w:hAnsi="Cambria" w:cs="Cambria"/>
          <w:color w:val="auto"/>
          <w:sz w:val="22"/>
          <w:szCs w:val="22"/>
        </w:rPr>
        <w:t xml:space="preserve"> </w:t>
      </w:r>
    </w:p>
    <w:p w:rsidR="0090689E" w:rsidRDefault="0016269B" w:rsidP="00AE6DF4">
      <w:pPr>
        <w:pStyle w:val="Default"/>
        <w:numPr>
          <w:ilvl w:val="0"/>
          <w:numId w:val="12"/>
        </w:numPr>
        <w:rPr>
          <w:rFonts w:ascii="Cambria" w:hAnsi="Cambria" w:cs="Cambria"/>
          <w:color w:val="auto"/>
          <w:sz w:val="22"/>
          <w:szCs w:val="22"/>
        </w:rPr>
      </w:pPr>
      <w:r>
        <w:rPr>
          <w:rFonts w:ascii="Cambria" w:hAnsi="Cambria" w:cs="Cambria"/>
          <w:color w:val="auto"/>
          <w:sz w:val="22"/>
          <w:szCs w:val="22"/>
        </w:rPr>
        <w:t>Foltz and Bienen, Chapter 4</w:t>
      </w:r>
    </w:p>
    <w:p w:rsidR="0016269B" w:rsidRPr="0090689E" w:rsidRDefault="0016269B" w:rsidP="0016269B">
      <w:pPr>
        <w:pStyle w:val="Default"/>
        <w:rPr>
          <w:rFonts w:ascii="Cambria" w:hAnsi="Cambria" w:cs="Cambria"/>
          <w:color w:val="auto"/>
          <w:sz w:val="22"/>
          <w:szCs w:val="22"/>
        </w:rPr>
      </w:pPr>
    </w:p>
    <w:p w:rsidR="0090689E" w:rsidRPr="0090689E" w:rsidRDefault="0016269B" w:rsidP="001D182A">
      <w:pPr>
        <w:pStyle w:val="Default"/>
        <w:jc w:val="center"/>
        <w:rPr>
          <w:rFonts w:ascii="Cambria" w:hAnsi="Cambria" w:cs="Cambria"/>
          <w:color w:val="auto"/>
          <w:sz w:val="22"/>
          <w:szCs w:val="22"/>
        </w:rPr>
      </w:pPr>
      <w:r>
        <w:rPr>
          <w:rFonts w:ascii="Cambria" w:hAnsi="Cambria" w:cs="Cambria"/>
          <w:color w:val="auto"/>
          <w:sz w:val="22"/>
          <w:szCs w:val="22"/>
        </w:rPr>
        <w:t>BRIEFING PAPER DUE</w:t>
      </w:r>
    </w:p>
    <w:p w:rsidR="0090689E" w:rsidRPr="0090689E" w:rsidRDefault="0090689E" w:rsidP="0090689E">
      <w:pPr>
        <w:pStyle w:val="Default"/>
        <w:rPr>
          <w:rFonts w:ascii="Cambria" w:hAnsi="Cambria" w:cs="Cambria"/>
          <w:color w:val="auto"/>
          <w:sz w:val="22"/>
          <w:szCs w:val="22"/>
        </w:rPr>
      </w:pPr>
    </w:p>
    <w:p w:rsidR="0090689E" w:rsidRPr="0090689E" w:rsidRDefault="0090689E" w:rsidP="0090689E">
      <w:pPr>
        <w:pStyle w:val="Default"/>
        <w:rPr>
          <w:rFonts w:ascii="Cambria" w:hAnsi="Cambria" w:cs="Cambria"/>
          <w:color w:val="auto"/>
          <w:sz w:val="22"/>
          <w:szCs w:val="22"/>
        </w:rPr>
      </w:pPr>
      <w:r w:rsidRPr="00AE6DF4">
        <w:rPr>
          <w:rFonts w:ascii="Cambria" w:hAnsi="Cambria" w:cs="Cambria"/>
          <w:b/>
          <w:color w:val="auto"/>
          <w:sz w:val="22"/>
          <w:szCs w:val="22"/>
        </w:rPr>
        <w:t>Week 9:</w:t>
      </w:r>
      <w:r w:rsidRPr="0090689E">
        <w:rPr>
          <w:rFonts w:ascii="Cambria" w:hAnsi="Cambria" w:cs="Cambria"/>
          <w:color w:val="auto"/>
          <w:sz w:val="22"/>
          <w:szCs w:val="22"/>
        </w:rPr>
        <w:t xml:space="preserve"> </w:t>
      </w:r>
      <w:r w:rsidR="00EE308F">
        <w:rPr>
          <w:rFonts w:ascii="Cambria" w:hAnsi="Cambria" w:cs="Cambria"/>
          <w:i/>
          <w:color w:val="auto"/>
          <w:sz w:val="22"/>
          <w:szCs w:val="22"/>
        </w:rPr>
        <w:t>Roundtable 1 (Dr. Craig)</w:t>
      </w:r>
      <w:r w:rsidRPr="0090689E">
        <w:rPr>
          <w:rFonts w:ascii="Cambria" w:hAnsi="Cambria" w:cs="Cambria"/>
          <w:color w:val="auto"/>
          <w:sz w:val="22"/>
          <w:szCs w:val="22"/>
        </w:rPr>
        <w:t xml:space="preserve"> </w:t>
      </w:r>
    </w:p>
    <w:p w:rsidR="0090689E" w:rsidRPr="0090689E" w:rsidRDefault="0090689E" w:rsidP="0090689E">
      <w:pPr>
        <w:pStyle w:val="Default"/>
        <w:rPr>
          <w:rFonts w:ascii="Cambria" w:hAnsi="Cambria" w:cs="Cambria"/>
          <w:color w:val="auto"/>
          <w:sz w:val="22"/>
          <w:szCs w:val="22"/>
        </w:rPr>
      </w:pPr>
      <w:r w:rsidRPr="0090689E">
        <w:rPr>
          <w:rFonts w:ascii="Cambria" w:hAnsi="Cambria" w:cs="Cambria"/>
          <w:color w:val="auto"/>
          <w:sz w:val="22"/>
          <w:szCs w:val="22"/>
        </w:rPr>
        <w:t xml:space="preserve">Reading assignments: </w:t>
      </w:r>
      <w:r w:rsidR="00EE308F">
        <w:rPr>
          <w:rFonts w:ascii="Cambria" w:hAnsi="Cambria" w:cs="Cambria"/>
          <w:color w:val="auto"/>
          <w:sz w:val="22"/>
          <w:szCs w:val="22"/>
        </w:rPr>
        <w:t xml:space="preserve"> TBA</w:t>
      </w:r>
    </w:p>
    <w:p w:rsidR="0090689E" w:rsidRPr="0090689E" w:rsidRDefault="0090689E" w:rsidP="0090689E">
      <w:pPr>
        <w:pStyle w:val="Default"/>
        <w:rPr>
          <w:rFonts w:ascii="Cambria" w:hAnsi="Cambria" w:cs="Cambria"/>
          <w:color w:val="auto"/>
          <w:sz w:val="22"/>
          <w:szCs w:val="22"/>
        </w:rPr>
      </w:pPr>
    </w:p>
    <w:p w:rsidR="0090689E" w:rsidRPr="0090689E" w:rsidRDefault="0090689E" w:rsidP="0090689E">
      <w:pPr>
        <w:pStyle w:val="Default"/>
        <w:rPr>
          <w:rFonts w:ascii="Cambria" w:hAnsi="Cambria" w:cs="Cambria"/>
          <w:color w:val="auto"/>
          <w:sz w:val="22"/>
          <w:szCs w:val="22"/>
        </w:rPr>
      </w:pPr>
      <w:r w:rsidRPr="00AE6DF4">
        <w:rPr>
          <w:rFonts w:ascii="Cambria" w:hAnsi="Cambria" w:cs="Cambria"/>
          <w:b/>
          <w:color w:val="auto"/>
          <w:sz w:val="22"/>
          <w:szCs w:val="22"/>
        </w:rPr>
        <w:t>Week 10:</w:t>
      </w:r>
      <w:r w:rsidRPr="0090689E">
        <w:rPr>
          <w:rFonts w:ascii="Cambria" w:hAnsi="Cambria" w:cs="Cambria"/>
          <w:color w:val="auto"/>
          <w:sz w:val="22"/>
          <w:szCs w:val="22"/>
        </w:rPr>
        <w:t xml:space="preserve"> </w:t>
      </w:r>
      <w:r w:rsidR="00EE308F">
        <w:rPr>
          <w:rFonts w:ascii="Cambria" w:hAnsi="Cambria" w:cs="Cambria"/>
          <w:i/>
          <w:color w:val="auto"/>
          <w:sz w:val="22"/>
          <w:szCs w:val="22"/>
        </w:rPr>
        <w:t>Roundtable Meetings</w:t>
      </w:r>
      <w:r w:rsidRPr="0090689E">
        <w:rPr>
          <w:rFonts w:ascii="Cambria" w:hAnsi="Cambria" w:cs="Cambria"/>
          <w:color w:val="auto"/>
          <w:sz w:val="22"/>
          <w:szCs w:val="22"/>
        </w:rPr>
        <w:t xml:space="preserve"> </w:t>
      </w:r>
    </w:p>
    <w:p w:rsidR="00EE308F" w:rsidRDefault="00EE308F" w:rsidP="0090689E">
      <w:pPr>
        <w:pStyle w:val="Default"/>
        <w:rPr>
          <w:rFonts w:ascii="Cambria" w:hAnsi="Cambria" w:cs="Cambria"/>
          <w:color w:val="auto"/>
          <w:sz w:val="22"/>
          <w:szCs w:val="22"/>
        </w:rPr>
      </w:pPr>
      <w:r>
        <w:rPr>
          <w:rFonts w:ascii="Cambria" w:hAnsi="Cambria" w:cs="Cambria"/>
          <w:color w:val="auto"/>
          <w:sz w:val="22"/>
          <w:szCs w:val="22"/>
        </w:rPr>
        <w:t xml:space="preserve">There will be no class meeting this week. Instead, please coordinate amongst yourselves and book a 45-minute appointment with me using my Google Calendar at </w:t>
      </w:r>
      <w:hyperlink r:id="rId12" w:history="1">
        <w:r w:rsidRPr="00E122EC">
          <w:rPr>
            <w:rStyle w:val="Hyperlink"/>
            <w:rFonts w:ascii="Cambria" w:hAnsi="Cambria" w:cs="Cambria"/>
            <w:sz w:val="23"/>
            <w:szCs w:val="23"/>
          </w:rPr>
          <w:t>http://bit.ly/qFe1IM</w:t>
        </w:r>
      </w:hyperlink>
      <w:r w:rsidR="00D0717D">
        <w:rPr>
          <w:rFonts w:ascii="Cambria" w:hAnsi="Cambria" w:cs="Cambria"/>
          <w:color w:val="auto"/>
          <w:sz w:val="23"/>
          <w:szCs w:val="23"/>
        </w:rPr>
        <w:t xml:space="preserve"> to run through your roundtable plan.</w:t>
      </w:r>
    </w:p>
    <w:p w:rsidR="00EE308F" w:rsidRDefault="00EE308F" w:rsidP="0090689E">
      <w:pPr>
        <w:pStyle w:val="Default"/>
        <w:rPr>
          <w:rFonts w:ascii="Cambria" w:hAnsi="Cambria" w:cs="Cambria"/>
          <w:color w:val="auto"/>
          <w:sz w:val="22"/>
          <w:szCs w:val="22"/>
        </w:rPr>
      </w:pPr>
    </w:p>
    <w:p w:rsidR="00EE308F" w:rsidRDefault="0090689E" w:rsidP="00EE308F">
      <w:pPr>
        <w:pStyle w:val="Default"/>
        <w:rPr>
          <w:rFonts w:ascii="Cambria" w:hAnsi="Cambria" w:cs="Cambria"/>
          <w:i/>
          <w:color w:val="auto"/>
          <w:sz w:val="22"/>
          <w:szCs w:val="22"/>
        </w:rPr>
      </w:pPr>
      <w:r w:rsidRPr="00AE6DF4">
        <w:rPr>
          <w:rFonts w:ascii="Cambria" w:hAnsi="Cambria" w:cs="Cambria"/>
          <w:b/>
          <w:color w:val="auto"/>
          <w:sz w:val="22"/>
          <w:szCs w:val="22"/>
        </w:rPr>
        <w:t xml:space="preserve">Week 11: </w:t>
      </w:r>
      <w:r w:rsidR="00EE308F" w:rsidRPr="00EE308F">
        <w:rPr>
          <w:rFonts w:ascii="Cambria" w:hAnsi="Cambria" w:cs="Cambria"/>
          <w:i/>
          <w:color w:val="auto"/>
          <w:sz w:val="22"/>
          <w:szCs w:val="22"/>
        </w:rPr>
        <w:t>Roundtable</w:t>
      </w:r>
      <w:r w:rsidR="00EE308F">
        <w:rPr>
          <w:rFonts w:ascii="Cambria" w:hAnsi="Cambria" w:cs="Cambria"/>
          <w:i/>
          <w:color w:val="auto"/>
          <w:sz w:val="22"/>
          <w:szCs w:val="22"/>
        </w:rPr>
        <w:t>s</w:t>
      </w:r>
      <w:r w:rsidR="00EE308F" w:rsidRPr="00EE308F">
        <w:rPr>
          <w:rFonts w:ascii="Cambria" w:hAnsi="Cambria" w:cs="Cambria"/>
          <w:i/>
          <w:color w:val="auto"/>
          <w:sz w:val="22"/>
          <w:szCs w:val="22"/>
        </w:rPr>
        <w:t xml:space="preserve"> 2</w:t>
      </w:r>
    </w:p>
    <w:p w:rsidR="00EE308F" w:rsidRPr="0090689E" w:rsidRDefault="00EE308F" w:rsidP="00EE308F">
      <w:pPr>
        <w:pStyle w:val="Default"/>
        <w:rPr>
          <w:rFonts w:ascii="Cambria" w:hAnsi="Cambria" w:cs="Cambria"/>
          <w:color w:val="auto"/>
          <w:sz w:val="22"/>
          <w:szCs w:val="22"/>
        </w:rPr>
      </w:pPr>
      <w:r w:rsidRPr="0090689E">
        <w:rPr>
          <w:rFonts w:ascii="Cambria" w:hAnsi="Cambria" w:cs="Cambria"/>
          <w:color w:val="auto"/>
          <w:sz w:val="22"/>
          <w:szCs w:val="22"/>
        </w:rPr>
        <w:t xml:space="preserve">Reading assignments: </w:t>
      </w:r>
      <w:r>
        <w:rPr>
          <w:rFonts w:ascii="Cambria" w:hAnsi="Cambria" w:cs="Cambria"/>
          <w:color w:val="auto"/>
          <w:sz w:val="22"/>
          <w:szCs w:val="22"/>
        </w:rPr>
        <w:t xml:space="preserve"> TBA</w:t>
      </w:r>
    </w:p>
    <w:p w:rsidR="0090689E" w:rsidRDefault="0090689E" w:rsidP="0090689E">
      <w:pPr>
        <w:pStyle w:val="Default"/>
        <w:rPr>
          <w:rFonts w:ascii="Cambria" w:hAnsi="Cambria" w:cs="Cambria"/>
          <w:color w:val="auto"/>
          <w:sz w:val="22"/>
          <w:szCs w:val="22"/>
        </w:rPr>
      </w:pPr>
    </w:p>
    <w:p w:rsidR="00EE308F" w:rsidRDefault="00EE308F" w:rsidP="00C650B1">
      <w:pPr>
        <w:pStyle w:val="Default"/>
        <w:jc w:val="center"/>
        <w:rPr>
          <w:rFonts w:ascii="Cambria" w:hAnsi="Cambria" w:cs="Cambria"/>
          <w:color w:val="auto"/>
          <w:sz w:val="22"/>
          <w:szCs w:val="22"/>
        </w:rPr>
      </w:pPr>
      <w:r>
        <w:rPr>
          <w:rFonts w:ascii="Cambria" w:hAnsi="Cambria" w:cs="Cambria"/>
          <w:color w:val="auto"/>
          <w:sz w:val="22"/>
          <w:szCs w:val="22"/>
        </w:rPr>
        <w:t>THANKSGIVING BREAK: NO CLASS</w:t>
      </w:r>
    </w:p>
    <w:p w:rsidR="0090689E" w:rsidRDefault="0090689E" w:rsidP="0090689E">
      <w:pPr>
        <w:pStyle w:val="Default"/>
        <w:rPr>
          <w:rFonts w:ascii="Cambria" w:hAnsi="Cambria" w:cs="Cambria"/>
          <w:color w:val="auto"/>
          <w:sz w:val="22"/>
          <w:szCs w:val="22"/>
        </w:rPr>
      </w:pPr>
    </w:p>
    <w:p w:rsidR="00EE308F" w:rsidRDefault="00EE308F" w:rsidP="00EE308F">
      <w:pPr>
        <w:pStyle w:val="Default"/>
        <w:rPr>
          <w:rFonts w:ascii="Cambria" w:hAnsi="Cambria" w:cs="Cambria"/>
          <w:i/>
          <w:color w:val="auto"/>
          <w:sz w:val="22"/>
          <w:szCs w:val="22"/>
        </w:rPr>
      </w:pPr>
      <w:r w:rsidRPr="00AE6DF4">
        <w:rPr>
          <w:rFonts w:ascii="Cambria" w:hAnsi="Cambria" w:cs="Cambria"/>
          <w:b/>
          <w:color w:val="auto"/>
          <w:sz w:val="22"/>
          <w:szCs w:val="22"/>
        </w:rPr>
        <w:t>Week</w:t>
      </w:r>
      <w:r>
        <w:rPr>
          <w:rFonts w:ascii="Cambria" w:hAnsi="Cambria" w:cs="Cambria"/>
          <w:b/>
          <w:color w:val="auto"/>
          <w:sz w:val="22"/>
          <w:szCs w:val="22"/>
        </w:rPr>
        <w:t>s</w:t>
      </w:r>
      <w:r w:rsidRPr="00AE6DF4">
        <w:rPr>
          <w:rFonts w:ascii="Cambria" w:hAnsi="Cambria" w:cs="Cambria"/>
          <w:b/>
          <w:color w:val="auto"/>
          <w:sz w:val="22"/>
          <w:szCs w:val="22"/>
        </w:rPr>
        <w:t xml:space="preserve"> 1</w:t>
      </w:r>
      <w:r>
        <w:rPr>
          <w:rFonts w:ascii="Cambria" w:hAnsi="Cambria" w:cs="Cambria"/>
          <w:b/>
          <w:color w:val="auto"/>
          <w:sz w:val="22"/>
          <w:szCs w:val="22"/>
        </w:rPr>
        <w:t>2-13</w:t>
      </w:r>
      <w:r w:rsidRPr="00AE6DF4">
        <w:rPr>
          <w:rFonts w:ascii="Cambria" w:hAnsi="Cambria" w:cs="Cambria"/>
          <w:b/>
          <w:color w:val="auto"/>
          <w:sz w:val="22"/>
          <w:szCs w:val="22"/>
        </w:rPr>
        <w:t xml:space="preserve">: </w:t>
      </w:r>
      <w:r w:rsidRPr="00EE308F">
        <w:rPr>
          <w:rFonts w:ascii="Cambria" w:hAnsi="Cambria" w:cs="Cambria"/>
          <w:i/>
          <w:color w:val="auto"/>
          <w:sz w:val="22"/>
          <w:szCs w:val="22"/>
        </w:rPr>
        <w:t>Roundtable</w:t>
      </w:r>
      <w:r>
        <w:rPr>
          <w:rFonts w:ascii="Cambria" w:hAnsi="Cambria" w:cs="Cambria"/>
          <w:i/>
          <w:color w:val="auto"/>
          <w:sz w:val="22"/>
          <w:szCs w:val="22"/>
        </w:rPr>
        <w:t>s 3 and 4</w:t>
      </w:r>
    </w:p>
    <w:p w:rsidR="00EE308F" w:rsidRPr="0090689E" w:rsidRDefault="00EE308F" w:rsidP="00EE308F">
      <w:pPr>
        <w:pStyle w:val="Default"/>
        <w:rPr>
          <w:rFonts w:ascii="Cambria" w:hAnsi="Cambria" w:cs="Cambria"/>
          <w:color w:val="auto"/>
          <w:sz w:val="22"/>
          <w:szCs w:val="22"/>
        </w:rPr>
      </w:pPr>
      <w:r w:rsidRPr="0090689E">
        <w:rPr>
          <w:rFonts w:ascii="Cambria" w:hAnsi="Cambria" w:cs="Cambria"/>
          <w:color w:val="auto"/>
          <w:sz w:val="22"/>
          <w:szCs w:val="22"/>
        </w:rPr>
        <w:t xml:space="preserve">Reading assignments: </w:t>
      </w:r>
      <w:r>
        <w:rPr>
          <w:rFonts w:ascii="Cambria" w:hAnsi="Cambria" w:cs="Cambria"/>
          <w:color w:val="auto"/>
          <w:sz w:val="22"/>
          <w:szCs w:val="22"/>
        </w:rPr>
        <w:t xml:space="preserve"> TBA</w:t>
      </w:r>
    </w:p>
    <w:p w:rsidR="004219DD" w:rsidRDefault="004219DD" w:rsidP="004219DD">
      <w:pPr>
        <w:pStyle w:val="Default"/>
        <w:rPr>
          <w:rFonts w:ascii="Cambria" w:hAnsi="Cambria" w:cs="Cambria"/>
          <w:color w:val="auto"/>
          <w:sz w:val="22"/>
          <w:szCs w:val="22"/>
        </w:rPr>
      </w:pPr>
    </w:p>
    <w:p w:rsidR="00EE308F" w:rsidRDefault="00EE308F" w:rsidP="00EE308F">
      <w:pPr>
        <w:pStyle w:val="Default"/>
        <w:rPr>
          <w:rFonts w:ascii="Cambria" w:hAnsi="Cambria" w:cs="Cambria"/>
          <w:i/>
          <w:color w:val="auto"/>
          <w:sz w:val="22"/>
          <w:szCs w:val="22"/>
        </w:rPr>
      </w:pPr>
      <w:r w:rsidRPr="00AE6DF4">
        <w:rPr>
          <w:rFonts w:ascii="Cambria" w:hAnsi="Cambria" w:cs="Cambria"/>
          <w:b/>
          <w:color w:val="auto"/>
          <w:sz w:val="22"/>
          <w:szCs w:val="22"/>
        </w:rPr>
        <w:t>Week 1</w:t>
      </w:r>
      <w:r>
        <w:rPr>
          <w:rFonts w:ascii="Cambria" w:hAnsi="Cambria" w:cs="Cambria"/>
          <w:b/>
          <w:color w:val="auto"/>
          <w:sz w:val="22"/>
          <w:szCs w:val="22"/>
        </w:rPr>
        <w:t>4</w:t>
      </w:r>
      <w:r w:rsidRPr="00AE6DF4">
        <w:rPr>
          <w:rFonts w:ascii="Cambria" w:hAnsi="Cambria" w:cs="Cambria"/>
          <w:b/>
          <w:color w:val="auto"/>
          <w:sz w:val="22"/>
          <w:szCs w:val="22"/>
        </w:rPr>
        <w:t xml:space="preserve">: </w:t>
      </w:r>
      <w:r w:rsidR="001D182A">
        <w:rPr>
          <w:rFonts w:ascii="Cambria" w:hAnsi="Cambria" w:cs="Cambria"/>
          <w:i/>
          <w:color w:val="auto"/>
          <w:sz w:val="22"/>
          <w:szCs w:val="22"/>
        </w:rPr>
        <w:t>Course Conclusion</w:t>
      </w:r>
    </w:p>
    <w:p w:rsidR="00EE308F" w:rsidRPr="0090689E" w:rsidRDefault="00EE308F" w:rsidP="00EE308F">
      <w:pPr>
        <w:pStyle w:val="Default"/>
        <w:rPr>
          <w:rFonts w:ascii="Cambria" w:hAnsi="Cambria" w:cs="Cambria"/>
          <w:color w:val="auto"/>
          <w:sz w:val="22"/>
          <w:szCs w:val="22"/>
        </w:rPr>
      </w:pPr>
      <w:r w:rsidRPr="0090689E">
        <w:rPr>
          <w:rFonts w:ascii="Cambria" w:hAnsi="Cambria" w:cs="Cambria"/>
          <w:color w:val="auto"/>
          <w:sz w:val="22"/>
          <w:szCs w:val="22"/>
        </w:rPr>
        <w:t xml:space="preserve">Reading assignments: </w:t>
      </w:r>
      <w:r>
        <w:rPr>
          <w:rFonts w:ascii="Cambria" w:hAnsi="Cambria" w:cs="Cambria"/>
          <w:color w:val="auto"/>
          <w:sz w:val="22"/>
          <w:szCs w:val="22"/>
        </w:rPr>
        <w:t xml:space="preserve"> TB</w:t>
      </w:r>
      <w:r w:rsidR="001D182A">
        <w:rPr>
          <w:rFonts w:ascii="Cambria" w:hAnsi="Cambria" w:cs="Cambria"/>
          <w:color w:val="auto"/>
          <w:sz w:val="22"/>
          <w:szCs w:val="22"/>
        </w:rPr>
        <w:t>D</w:t>
      </w:r>
    </w:p>
    <w:p w:rsidR="00EE308F" w:rsidRDefault="00EE308F" w:rsidP="004219DD">
      <w:pPr>
        <w:pStyle w:val="Default"/>
        <w:rPr>
          <w:rFonts w:ascii="Cambria" w:hAnsi="Cambria" w:cs="Cambria"/>
          <w:color w:val="auto"/>
          <w:sz w:val="22"/>
          <w:szCs w:val="22"/>
        </w:rPr>
      </w:pPr>
    </w:p>
    <w:p w:rsidR="004219DD" w:rsidRDefault="00E10ABD" w:rsidP="001D182A">
      <w:pPr>
        <w:pStyle w:val="Default"/>
        <w:jc w:val="center"/>
        <w:rPr>
          <w:rFonts w:ascii="Cambria" w:hAnsi="Cambria" w:cs="Cambria"/>
          <w:color w:val="auto"/>
          <w:sz w:val="22"/>
          <w:szCs w:val="22"/>
        </w:rPr>
      </w:pPr>
      <w:r>
        <w:rPr>
          <w:rFonts w:ascii="Cambria" w:hAnsi="Cambria" w:cs="Cambria"/>
          <w:color w:val="auto"/>
          <w:sz w:val="22"/>
          <w:szCs w:val="22"/>
        </w:rPr>
        <w:t>FINAL EXAM</w:t>
      </w:r>
      <w:r w:rsidR="00EE308F">
        <w:rPr>
          <w:rFonts w:ascii="Cambria" w:hAnsi="Cambria" w:cs="Cambria"/>
          <w:color w:val="auto"/>
          <w:sz w:val="22"/>
          <w:szCs w:val="22"/>
        </w:rPr>
        <w:t xml:space="preserve"> (19 December) and FINAL PAPER DUE (21 December)</w:t>
      </w:r>
    </w:p>
    <w:p w:rsidR="00E10ABD" w:rsidRDefault="00E10ABD" w:rsidP="004219DD">
      <w:pPr>
        <w:pStyle w:val="Default"/>
        <w:rPr>
          <w:rFonts w:ascii="Cambria" w:hAnsi="Cambria" w:cs="Cambria"/>
          <w:color w:val="auto"/>
          <w:sz w:val="22"/>
          <w:szCs w:val="22"/>
        </w:rPr>
      </w:pPr>
    </w:p>
    <w:p w:rsidR="004219DD" w:rsidRPr="008E5EFD" w:rsidRDefault="008E5EFD" w:rsidP="004219DD">
      <w:pPr>
        <w:pStyle w:val="Default"/>
        <w:rPr>
          <w:rFonts w:ascii="Cambria" w:hAnsi="Cambria" w:cs="Cambria"/>
          <w:b/>
          <w:color w:val="auto"/>
          <w:sz w:val="28"/>
          <w:szCs w:val="28"/>
        </w:rPr>
      </w:pPr>
      <w:r w:rsidRPr="008E5EFD">
        <w:rPr>
          <w:rFonts w:ascii="Cambria" w:hAnsi="Cambria" w:cs="Cambria"/>
          <w:b/>
          <w:color w:val="auto"/>
          <w:sz w:val="28"/>
          <w:szCs w:val="28"/>
        </w:rPr>
        <w:lastRenderedPageBreak/>
        <w:t xml:space="preserve">8. </w:t>
      </w:r>
      <w:r w:rsidR="004219DD" w:rsidRPr="008E5EFD">
        <w:rPr>
          <w:rFonts w:ascii="Cambria" w:hAnsi="Cambria" w:cs="Cambria"/>
          <w:b/>
          <w:color w:val="auto"/>
          <w:sz w:val="28"/>
          <w:szCs w:val="28"/>
        </w:rPr>
        <w:t xml:space="preserve">Academic Integrity </w:t>
      </w:r>
    </w:p>
    <w:p w:rsidR="008E5EFD" w:rsidRDefault="008E5EFD" w:rsidP="004219DD">
      <w:pPr>
        <w:pStyle w:val="Default"/>
        <w:rPr>
          <w:rFonts w:ascii="Cambria" w:hAnsi="Cambria" w:cs="Cambria"/>
          <w:color w:val="auto"/>
          <w:sz w:val="22"/>
          <w:szCs w:val="22"/>
        </w:rPr>
      </w:pPr>
    </w:p>
    <w:p w:rsidR="004219DD" w:rsidRPr="004219DD" w:rsidRDefault="004219DD" w:rsidP="004219DD">
      <w:pPr>
        <w:pStyle w:val="Default"/>
        <w:rPr>
          <w:rFonts w:ascii="Cambria" w:hAnsi="Cambria" w:cs="Cambria"/>
          <w:color w:val="auto"/>
          <w:sz w:val="22"/>
          <w:szCs w:val="22"/>
        </w:rPr>
      </w:pPr>
      <w:r w:rsidRPr="004219DD">
        <w:rPr>
          <w:rFonts w:ascii="Cambria" w:hAnsi="Cambria" w:cs="Cambria"/>
          <w:color w:val="auto"/>
          <w:sz w:val="22"/>
          <w:szCs w:val="22"/>
        </w:rPr>
        <w:t xml:space="preserve">Standards of academic conduct are set forth in the University’s Academic Integrity Code, which can be found in the University catalog. By registering, you have acknowledged your awareness of the Academic Integrity Code, and you are obliged to become familiar with your rights and responsibilities as defined by the Code. Violations of the Academic Integrity Code will not be treated lightly, and disciplinary actions will be taken should such violations occur. Please see me if you have any questions about the academic violations described in the Code in general or as they relate to particular requirements for this course. You can read the University’s full Academic Integrity Code here: http://www.american.edu/academics/integrity/code/htm </w:t>
      </w:r>
    </w:p>
    <w:p w:rsidR="004219DD" w:rsidRPr="004219DD" w:rsidRDefault="004219DD" w:rsidP="004219DD">
      <w:pPr>
        <w:pStyle w:val="Default"/>
        <w:rPr>
          <w:rFonts w:ascii="Cambria" w:hAnsi="Cambria" w:cs="Cambria"/>
          <w:color w:val="auto"/>
          <w:sz w:val="22"/>
          <w:szCs w:val="22"/>
        </w:rPr>
      </w:pPr>
    </w:p>
    <w:p w:rsidR="004219DD" w:rsidRPr="008E5EFD" w:rsidRDefault="008E5EFD" w:rsidP="004219DD">
      <w:pPr>
        <w:pStyle w:val="Default"/>
        <w:rPr>
          <w:rFonts w:ascii="Cambria" w:hAnsi="Cambria" w:cs="Cambria"/>
          <w:b/>
          <w:color w:val="auto"/>
          <w:sz w:val="28"/>
          <w:szCs w:val="28"/>
        </w:rPr>
      </w:pPr>
      <w:r w:rsidRPr="008E5EFD">
        <w:rPr>
          <w:rFonts w:ascii="Cambria" w:hAnsi="Cambria" w:cs="Cambria"/>
          <w:b/>
          <w:color w:val="auto"/>
          <w:sz w:val="28"/>
          <w:szCs w:val="28"/>
        </w:rPr>
        <w:t xml:space="preserve">9. </w:t>
      </w:r>
      <w:r w:rsidR="004219DD" w:rsidRPr="008E5EFD">
        <w:rPr>
          <w:rFonts w:ascii="Cambria" w:hAnsi="Cambria" w:cs="Cambria"/>
          <w:b/>
          <w:color w:val="auto"/>
          <w:sz w:val="28"/>
          <w:szCs w:val="28"/>
        </w:rPr>
        <w:t xml:space="preserve">Emergency Preparedness </w:t>
      </w:r>
    </w:p>
    <w:p w:rsidR="008E5EFD" w:rsidRDefault="008E5EFD" w:rsidP="004219DD">
      <w:pPr>
        <w:pStyle w:val="Default"/>
        <w:rPr>
          <w:rFonts w:ascii="Cambria" w:hAnsi="Cambria" w:cs="Cambria"/>
          <w:color w:val="auto"/>
          <w:sz w:val="22"/>
          <w:szCs w:val="22"/>
        </w:rPr>
      </w:pPr>
    </w:p>
    <w:p w:rsidR="004219DD" w:rsidRPr="004219DD" w:rsidRDefault="004219DD" w:rsidP="004219DD">
      <w:pPr>
        <w:pStyle w:val="Default"/>
        <w:rPr>
          <w:rFonts w:ascii="Cambria" w:hAnsi="Cambria" w:cs="Cambria"/>
          <w:color w:val="auto"/>
          <w:sz w:val="22"/>
          <w:szCs w:val="22"/>
        </w:rPr>
      </w:pPr>
      <w:r w:rsidRPr="004219DD">
        <w:rPr>
          <w:rFonts w:ascii="Cambria" w:hAnsi="Cambria" w:cs="Cambria"/>
          <w:color w:val="auto"/>
          <w:sz w:val="22"/>
          <w:szCs w:val="22"/>
        </w:rPr>
        <w:t xml:space="preserve">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(www.prepared.american.edu) and the AU information line at (202) 885-1100 for general university-wide information, as well as contact their faculty and/or respective dean’s office for course and school/ college-specific information. World Politics Fall 2015 Craig </w:t>
      </w:r>
    </w:p>
    <w:p w:rsidR="004219DD" w:rsidRPr="004219DD" w:rsidRDefault="004219DD" w:rsidP="004219DD">
      <w:pPr>
        <w:pStyle w:val="Default"/>
        <w:rPr>
          <w:rFonts w:ascii="Cambria" w:hAnsi="Cambria" w:cs="Cambria"/>
          <w:color w:val="auto"/>
          <w:sz w:val="22"/>
          <w:szCs w:val="22"/>
        </w:rPr>
      </w:pPr>
      <w:r w:rsidRPr="004219DD">
        <w:rPr>
          <w:rFonts w:ascii="Cambria" w:hAnsi="Cambria" w:cs="Cambria"/>
          <w:color w:val="auto"/>
          <w:sz w:val="22"/>
          <w:szCs w:val="22"/>
        </w:rPr>
        <w:t xml:space="preserve">Fall 2015 6 </w:t>
      </w:r>
    </w:p>
    <w:p w:rsidR="004219DD" w:rsidRPr="004219DD" w:rsidRDefault="004219DD" w:rsidP="004219DD">
      <w:pPr>
        <w:pStyle w:val="Default"/>
        <w:rPr>
          <w:rFonts w:ascii="Cambria" w:hAnsi="Cambria" w:cs="Cambria"/>
          <w:color w:val="auto"/>
          <w:sz w:val="22"/>
          <w:szCs w:val="22"/>
        </w:rPr>
      </w:pPr>
    </w:p>
    <w:p w:rsidR="004219DD" w:rsidRPr="008E5EFD" w:rsidRDefault="008E5EFD" w:rsidP="004219DD">
      <w:pPr>
        <w:pStyle w:val="Default"/>
        <w:rPr>
          <w:rFonts w:ascii="Cambria" w:hAnsi="Cambria" w:cs="Cambria"/>
          <w:b/>
          <w:color w:val="auto"/>
          <w:sz w:val="28"/>
          <w:szCs w:val="28"/>
        </w:rPr>
      </w:pPr>
      <w:r w:rsidRPr="008E5EFD">
        <w:rPr>
          <w:rFonts w:ascii="Cambria" w:hAnsi="Cambria" w:cs="Cambria"/>
          <w:b/>
          <w:color w:val="auto"/>
          <w:sz w:val="28"/>
          <w:szCs w:val="28"/>
        </w:rPr>
        <w:t xml:space="preserve">10. </w:t>
      </w:r>
      <w:r w:rsidR="004219DD" w:rsidRPr="008E5EFD">
        <w:rPr>
          <w:rFonts w:ascii="Cambria" w:hAnsi="Cambria" w:cs="Cambria"/>
          <w:b/>
          <w:color w:val="auto"/>
          <w:sz w:val="28"/>
          <w:szCs w:val="28"/>
        </w:rPr>
        <w:t xml:space="preserve">Academic and Disability Support Services </w:t>
      </w:r>
    </w:p>
    <w:p w:rsidR="008E5EFD" w:rsidRDefault="008E5EFD" w:rsidP="004219DD">
      <w:pPr>
        <w:pStyle w:val="Default"/>
        <w:rPr>
          <w:rFonts w:ascii="Cambria" w:hAnsi="Cambria" w:cs="Cambria"/>
          <w:color w:val="auto"/>
          <w:sz w:val="22"/>
          <w:szCs w:val="22"/>
        </w:rPr>
      </w:pPr>
    </w:p>
    <w:p w:rsidR="004219DD" w:rsidRDefault="004219DD" w:rsidP="004219DD">
      <w:pPr>
        <w:pStyle w:val="Default"/>
        <w:rPr>
          <w:rFonts w:ascii="Cambria" w:hAnsi="Cambria" w:cs="Cambria"/>
          <w:color w:val="auto"/>
          <w:sz w:val="22"/>
          <w:szCs w:val="22"/>
        </w:rPr>
      </w:pPr>
      <w:r w:rsidRPr="004219DD">
        <w:rPr>
          <w:rFonts w:ascii="Cambria" w:hAnsi="Cambria" w:cs="Cambria"/>
          <w:color w:val="auto"/>
          <w:sz w:val="22"/>
          <w:szCs w:val="22"/>
        </w:rPr>
        <w:t xml:space="preserve">If you experience difficulty in this course for any reason, please don’t hesitate to consult with us. In addition to the resources of the department, a wide range of services is available to support you in your efforts to meet the course requirements. </w:t>
      </w:r>
    </w:p>
    <w:p w:rsidR="00E10ABD" w:rsidRPr="004219DD" w:rsidRDefault="00E10ABD" w:rsidP="004219DD">
      <w:pPr>
        <w:pStyle w:val="Default"/>
        <w:rPr>
          <w:rFonts w:ascii="Cambria" w:hAnsi="Cambria" w:cs="Cambria"/>
          <w:color w:val="auto"/>
          <w:sz w:val="22"/>
          <w:szCs w:val="22"/>
        </w:rPr>
      </w:pPr>
    </w:p>
    <w:p w:rsidR="004219DD" w:rsidRPr="004219DD" w:rsidRDefault="004219DD" w:rsidP="00E10ABD">
      <w:pPr>
        <w:pStyle w:val="Default"/>
        <w:numPr>
          <w:ilvl w:val="0"/>
          <w:numId w:val="20"/>
        </w:numPr>
        <w:rPr>
          <w:rFonts w:ascii="Cambria" w:hAnsi="Cambria" w:cs="Cambria"/>
          <w:color w:val="auto"/>
          <w:sz w:val="22"/>
          <w:szCs w:val="22"/>
        </w:rPr>
      </w:pPr>
      <w:r w:rsidRPr="004219DD">
        <w:rPr>
          <w:rFonts w:ascii="Cambria" w:hAnsi="Cambria" w:cs="Cambria"/>
          <w:color w:val="auto"/>
          <w:sz w:val="22"/>
          <w:szCs w:val="22"/>
        </w:rPr>
        <w:t xml:space="preserve">Academic Support Center (x3360, MGC 243) offers study skills workshops, individual instruction, tutor referrals, and services for students with learning disabilities. Writing support is available in the ASC Writing Lab or in the Writing Center, Battelle 228. </w:t>
      </w:r>
    </w:p>
    <w:p w:rsidR="004219DD" w:rsidRPr="004219DD" w:rsidRDefault="004219DD" w:rsidP="00E10ABD">
      <w:pPr>
        <w:pStyle w:val="Default"/>
        <w:numPr>
          <w:ilvl w:val="0"/>
          <w:numId w:val="20"/>
        </w:numPr>
        <w:rPr>
          <w:rFonts w:ascii="Cambria" w:hAnsi="Cambria" w:cs="Cambria"/>
          <w:color w:val="auto"/>
          <w:sz w:val="22"/>
          <w:szCs w:val="22"/>
        </w:rPr>
      </w:pPr>
      <w:r w:rsidRPr="004219DD">
        <w:rPr>
          <w:rFonts w:ascii="Cambria" w:hAnsi="Cambria" w:cs="Cambria"/>
          <w:color w:val="auto"/>
          <w:sz w:val="22"/>
          <w:szCs w:val="22"/>
        </w:rPr>
        <w:t xml:space="preserve">Counseling Center (x3500, MGC 214) offers counseling and consultations regarding personal concerns, self-help information, and connections to off-campus mental health resources. </w:t>
      </w:r>
    </w:p>
    <w:p w:rsidR="004219DD" w:rsidRPr="004219DD" w:rsidRDefault="004219DD" w:rsidP="00E10ABD">
      <w:pPr>
        <w:pStyle w:val="Default"/>
        <w:numPr>
          <w:ilvl w:val="0"/>
          <w:numId w:val="20"/>
        </w:numPr>
        <w:rPr>
          <w:rFonts w:ascii="Cambria" w:hAnsi="Cambria" w:cs="Cambria"/>
          <w:color w:val="auto"/>
          <w:sz w:val="22"/>
          <w:szCs w:val="22"/>
        </w:rPr>
      </w:pPr>
      <w:r w:rsidRPr="004219DD">
        <w:rPr>
          <w:rFonts w:ascii="Cambria" w:hAnsi="Cambria" w:cs="Cambria"/>
          <w:color w:val="auto"/>
          <w:sz w:val="22"/>
          <w:szCs w:val="22"/>
        </w:rPr>
        <w:t xml:space="preserve">Disability Support Services (x3315, MGC 206) offers technical and practical support and assistance with accommodations for students with physical, medical, or psychological disabilities. </w:t>
      </w:r>
    </w:p>
    <w:p w:rsidR="00E10ABD" w:rsidRDefault="00E10ABD" w:rsidP="004219DD">
      <w:pPr>
        <w:pStyle w:val="Default"/>
        <w:rPr>
          <w:rFonts w:ascii="Cambria" w:hAnsi="Cambria" w:cs="Cambria"/>
          <w:color w:val="auto"/>
          <w:sz w:val="22"/>
          <w:szCs w:val="22"/>
        </w:rPr>
      </w:pPr>
    </w:p>
    <w:p w:rsidR="004219DD" w:rsidRPr="004219DD" w:rsidRDefault="004219DD" w:rsidP="004219DD">
      <w:pPr>
        <w:pStyle w:val="Default"/>
        <w:rPr>
          <w:rFonts w:ascii="Cambria" w:hAnsi="Cambria" w:cs="Cambria"/>
          <w:color w:val="auto"/>
          <w:sz w:val="22"/>
          <w:szCs w:val="22"/>
        </w:rPr>
      </w:pPr>
      <w:r w:rsidRPr="004219DD">
        <w:rPr>
          <w:rFonts w:ascii="Cambria" w:hAnsi="Cambria" w:cs="Cambria"/>
          <w:color w:val="auto"/>
          <w:sz w:val="22"/>
          <w:szCs w:val="22"/>
        </w:rPr>
        <w:t xml:space="preserve">Please note that </w:t>
      </w:r>
      <w:r w:rsidR="00EE308F">
        <w:rPr>
          <w:rFonts w:ascii="Cambria" w:hAnsi="Cambria" w:cs="Cambria"/>
          <w:color w:val="auto"/>
          <w:sz w:val="22"/>
          <w:szCs w:val="22"/>
        </w:rPr>
        <w:t>your</w:t>
      </w:r>
      <w:r w:rsidRPr="004219DD">
        <w:rPr>
          <w:rFonts w:ascii="Cambria" w:hAnsi="Cambria" w:cs="Cambria"/>
          <w:color w:val="auto"/>
          <w:sz w:val="22"/>
          <w:szCs w:val="22"/>
        </w:rPr>
        <w:t xml:space="preserve"> use of </w:t>
      </w:r>
      <w:r w:rsidR="00EE308F">
        <w:rPr>
          <w:rFonts w:ascii="Cambria" w:hAnsi="Cambria" w:cs="Cambria"/>
          <w:color w:val="auto"/>
          <w:sz w:val="22"/>
          <w:szCs w:val="22"/>
        </w:rPr>
        <w:t>these resources will be confidential: I will not be notified.</w:t>
      </w:r>
    </w:p>
    <w:p w:rsidR="002D4616" w:rsidRPr="002D4616" w:rsidRDefault="004219DD" w:rsidP="004219DD">
      <w:pPr>
        <w:pStyle w:val="Default"/>
        <w:rPr>
          <w:rFonts w:ascii="Cambria" w:hAnsi="Cambria" w:cs="Cambria"/>
          <w:color w:val="auto"/>
          <w:sz w:val="22"/>
          <w:szCs w:val="22"/>
        </w:rPr>
      </w:pPr>
      <w:r w:rsidRPr="002D4616">
        <w:rPr>
          <w:rFonts w:ascii="Cambria" w:hAnsi="Cambria" w:cs="Cambria"/>
          <w:color w:val="auto"/>
          <w:sz w:val="22"/>
          <w:szCs w:val="22"/>
        </w:rPr>
        <w:t xml:space="preserve"> </w:t>
      </w:r>
    </w:p>
    <w:sectPr w:rsidR="002D4616" w:rsidRPr="002D4616" w:rsidSect="00AE6D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D7" w:rsidRDefault="00E13BD7" w:rsidP="002D4616">
      <w:pPr>
        <w:spacing w:after="0" w:line="240" w:lineRule="auto"/>
      </w:pPr>
      <w:r>
        <w:separator/>
      </w:r>
    </w:p>
  </w:endnote>
  <w:endnote w:type="continuationSeparator" w:id="0">
    <w:p w:rsidR="00E13BD7" w:rsidRDefault="00E13BD7" w:rsidP="002D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6858"/>
      <w:docPartObj>
        <w:docPartGallery w:val="Page Numbers (Bottom of Page)"/>
        <w:docPartUnique/>
      </w:docPartObj>
    </w:sdtPr>
    <w:sdtEndPr>
      <w:rPr>
        <w:noProof/>
      </w:rPr>
    </w:sdtEndPr>
    <w:sdtContent>
      <w:p w:rsidR="002D4616" w:rsidRDefault="002D4616">
        <w:pPr>
          <w:pStyle w:val="Footer"/>
          <w:jc w:val="center"/>
        </w:pPr>
        <w:r>
          <w:fldChar w:fldCharType="begin"/>
        </w:r>
        <w:r>
          <w:instrText xml:space="preserve"> PAGE   \* MERGEFORMAT </w:instrText>
        </w:r>
        <w:r>
          <w:fldChar w:fldCharType="separate"/>
        </w:r>
        <w:r w:rsidR="00753C1B">
          <w:rPr>
            <w:noProof/>
          </w:rPr>
          <w:t>1</w:t>
        </w:r>
        <w:r>
          <w:rPr>
            <w:noProof/>
          </w:rPr>
          <w:fldChar w:fldCharType="end"/>
        </w:r>
      </w:p>
    </w:sdtContent>
  </w:sdt>
  <w:p w:rsidR="002D4616" w:rsidRDefault="002D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D7" w:rsidRDefault="00E13BD7" w:rsidP="002D4616">
      <w:pPr>
        <w:spacing w:after="0" w:line="240" w:lineRule="auto"/>
      </w:pPr>
      <w:r>
        <w:separator/>
      </w:r>
    </w:p>
  </w:footnote>
  <w:footnote w:type="continuationSeparator" w:id="0">
    <w:p w:rsidR="00E13BD7" w:rsidRDefault="00E13BD7" w:rsidP="002D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5B7"/>
    <w:multiLevelType w:val="hybridMultilevel"/>
    <w:tmpl w:val="3E2C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B2A03"/>
    <w:multiLevelType w:val="hybridMultilevel"/>
    <w:tmpl w:val="C2D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2901"/>
    <w:multiLevelType w:val="hybridMultilevel"/>
    <w:tmpl w:val="A4FA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6A90"/>
    <w:multiLevelType w:val="hybridMultilevel"/>
    <w:tmpl w:val="BD56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A7427"/>
    <w:multiLevelType w:val="hybridMultilevel"/>
    <w:tmpl w:val="776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43369"/>
    <w:multiLevelType w:val="hybridMultilevel"/>
    <w:tmpl w:val="DC9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80D23"/>
    <w:multiLevelType w:val="hybridMultilevel"/>
    <w:tmpl w:val="A600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80688"/>
    <w:multiLevelType w:val="hybridMultilevel"/>
    <w:tmpl w:val="63D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46EE4"/>
    <w:multiLevelType w:val="hybridMultilevel"/>
    <w:tmpl w:val="C92A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354AF"/>
    <w:multiLevelType w:val="hybridMultilevel"/>
    <w:tmpl w:val="1BE4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F5424"/>
    <w:multiLevelType w:val="hybridMultilevel"/>
    <w:tmpl w:val="580C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085"/>
    <w:multiLevelType w:val="hybridMultilevel"/>
    <w:tmpl w:val="8A0A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86A9A"/>
    <w:multiLevelType w:val="hybridMultilevel"/>
    <w:tmpl w:val="CC3A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051F6"/>
    <w:multiLevelType w:val="hybridMultilevel"/>
    <w:tmpl w:val="1F9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25754"/>
    <w:multiLevelType w:val="hybridMultilevel"/>
    <w:tmpl w:val="0D0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36A7B"/>
    <w:multiLevelType w:val="hybridMultilevel"/>
    <w:tmpl w:val="9D40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80EB5"/>
    <w:multiLevelType w:val="hybridMultilevel"/>
    <w:tmpl w:val="DE68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3D5F"/>
    <w:multiLevelType w:val="hybridMultilevel"/>
    <w:tmpl w:val="2FBC9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0A035B"/>
    <w:multiLevelType w:val="hybridMultilevel"/>
    <w:tmpl w:val="BE2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128D8"/>
    <w:multiLevelType w:val="hybridMultilevel"/>
    <w:tmpl w:val="2622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74234"/>
    <w:multiLevelType w:val="hybridMultilevel"/>
    <w:tmpl w:val="21B2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9"/>
  </w:num>
  <w:num w:numId="5">
    <w:abstractNumId w:val="0"/>
  </w:num>
  <w:num w:numId="6">
    <w:abstractNumId w:val="17"/>
  </w:num>
  <w:num w:numId="7">
    <w:abstractNumId w:val="1"/>
  </w:num>
  <w:num w:numId="8">
    <w:abstractNumId w:val="15"/>
  </w:num>
  <w:num w:numId="9">
    <w:abstractNumId w:val="11"/>
  </w:num>
  <w:num w:numId="10">
    <w:abstractNumId w:val="14"/>
  </w:num>
  <w:num w:numId="11">
    <w:abstractNumId w:val="8"/>
  </w:num>
  <w:num w:numId="12">
    <w:abstractNumId w:val="3"/>
  </w:num>
  <w:num w:numId="13">
    <w:abstractNumId w:val="4"/>
  </w:num>
  <w:num w:numId="14">
    <w:abstractNumId w:val="20"/>
  </w:num>
  <w:num w:numId="15">
    <w:abstractNumId w:val="16"/>
  </w:num>
  <w:num w:numId="16">
    <w:abstractNumId w:val="12"/>
  </w:num>
  <w:num w:numId="17">
    <w:abstractNumId w:val="19"/>
  </w:num>
  <w:num w:numId="18">
    <w:abstractNumId w:val="6"/>
  </w:num>
  <w:num w:numId="19">
    <w:abstractNumId w:val="10"/>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16"/>
    <w:rsid w:val="000C4E45"/>
    <w:rsid w:val="000D4718"/>
    <w:rsid w:val="00160D59"/>
    <w:rsid w:val="0016269B"/>
    <w:rsid w:val="001D182A"/>
    <w:rsid w:val="002D4616"/>
    <w:rsid w:val="002F3ECB"/>
    <w:rsid w:val="0031624A"/>
    <w:rsid w:val="00317544"/>
    <w:rsid w:val="003C33F0"/>
    <w:rsid w:val="004219DD"/>
    <w:rsid w:val="00566E8D"/>
    <w:rsid w:val="00571E68"/>
    <w:rsid w:val="005E2401"/>
    <w:rsid w:val="0071584E"/>
    <w:rsid w:val="00753C1B"/>
    <w:rsid w:val="007A134F"/>
    <w:rsid w:val="00892A35"/>
    <w:rsid w:val="008E5EFD"/>
    <w:rsid w:val="0090689E"/>
    <w:rsid w:val="00A62C76"/>
    <w:rsid w:val="00A86A73"/>
    <w:rsid w:val="00AD1E34"/>
    <w:rsid w:val="00AE6DF4"/>
    <w:rsid w:val="00B30AE1"/>
    <w:rsid w:val="00B710BB"/>
    <w:rsid w:val="00BC3C7F"/>
    <w:rsid w:val="00C650B1"/>
    <w:rsid w:val="00D0717D"/>
    <w:rsid w:val="00E10ABD"/>
    <w:rsid w:val="00E13BD7"/>
    <w:rsid w:val="00EE308F"/>
    <w:rsid w:val="00FB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B34AD-FC61-4F1A-B201-1D70343D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61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D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16"/>
  </w:style>
  <w:style w:type="paragraph" w:styleId="Footer">
    <w:name w:val="footer"/>
    <w:basedOn w:val="Normal"/>
    <w:link w:val="FooterChar"/>
    <w:uiPriority w:val="99"/>
    <w:unhideWhenUsed/>
    <w:rsid w:val="002D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16"/>
  </w:style>
  <w:style w:type="character" w:styleId="Hyperlink">
    <w:name w:val="Hyperlink"/>
    <w:basedOn w:val="DefaultParagraphFont"/>
    <w:uiPriority w:val="99"/>
    <w:unhideWhenUsed/>
    <w:rsid w:val="0090689E"/>
    <w:rPr>
      <w:color w:val="0000FF" w:themeColor="hyperlink"/>
      <w:u w:val="single"/>
    </w:rPr>
  </w:style>
  <w:style w:type="paragraph" w:styleId="BalloonText">
    <w:name w:val="Balloon Text"/>
    <w:basedOn w:val="Normal"/>
    <w:link w:val="BalloonTextChar"/>
    <w:uiPriority w:val="99"/>
    <w:semiHidden/>
    <w:unhideWhenUsed/>
    <w:rsid w:val="00C6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qFe1I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raig@american.edu" TargetMode="External"/><Relationship Id="rId12" Type="http://schemas.openxmlformats.org/officeDocument/2006/relationships/hyperlink" Target="http://bit.ly/qFe1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b.tt/VEwgEtC2" TargetMode="External"/><Relationship Id="rId4" Type="http://schemas.openxmlformats.org/officeDocument/2006/relationships/webSettings" Target="webSettings.xml"/><Relationship Id="rId9" Type="http://schemas.openxmlformats.org/officeDocument/2006/relationships/hyperlink" Target="http://www.american.edu/ocl/d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auadmin</dc:creator>
  <cp:lastModifiedBy>Nicole Smith</cp:lastModifiedBy>
  <cp:revision>2</cp:revision>
  <cp:lastPrinted>2016-08-31T14:47:00Z</cp:lastPrinted>
  <dcterms:created xsi:type="dcterms:W3CDTF">2016-09-22T19:12:00Z</dcterms:created>
  <dcterms:modified xsi:type="dcterms:W3CDTF">2016-09-22T19:12:00Z</dcterms:modified>
</cp:coreProperties>
</file>