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A7A" w:rsidRDefault="000E1DA8" w:rsidP="001A6A7A">
      <w:pPr>
        <w:jc w:val="center"/>
        <w:rPr>
          <w:rFonts w:ascii="Yu Gothic UI" w:eastAsia="Yu Gothic UI" w:hAnsi="Yu Gothic UI" w:cs="Arial"/>
          <w:b/>
          <w:color w:val="3333FF"/>
          <w:sz w:val="44"/>
          <w:szCs w:val="44"/>
        </w:rPr>
      </w:pPr>
      <w:bookmarkStart w:id="0" w:name="_GoBack"/>
      <w:bookmarkEnd w:id="0"/>
      <w:r>
        <w:rPr>
          <w:rFonts w:ascii="Yu Gothic UI" w:eastAsia="Yu Gothic UI" w:hAnsi="Yu Gothic UI" w:cs="Arial"/>
          <w:b/>
          <w:noProof/>
          <w:color w:val="3333FF"/>
          <w:sz w:val="44"/>
          <w:szCs w:val="44"/>
        </w:rPr>
        <mc:AlternateContent>
          <mc:Choice Requires="wps">
            <w:drawing>
              <wp:inline distT="0" distB="0" distL="0" distR="0">
                <wp:extent cx="4886325" cy="571500"/>
                <wp:effectExtent l="9525" t="9525" r="41275" b="476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86325" cy="571500"/>
                        </a:xfrm>
                        <a:prstGeom prst="rect">
                          <a:avLst/>
                        </a:prstGeom>
                      </wps:spPr>
                      <wps:txbx>
                        <w:txbxContent>
                          <w:p w:rsidR="000E1DA8" w:rsidRDefault="000E1DA8" w:rsidP="000E1DA8">
                            <w:pPr>
                              <w:pStyle w:val="NormalWe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Peace Education, Fall 2016</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84.7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" filled="f" stroked="f">
                <o:lock v:ext="edit" shapetype="t"/>
                <v:textbox style="mso-fit-shape-to-text:t">
                  <w:txbxContent>
                    <w:p w:rsidR="000E1DA8" w:rsidRDefault="000E1DA8" w:rsidP="000E1DA8">
                      <w:pPr>
                        <w:pStyle w:val="NormalWe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Peace Education, Fall 2016</w:t>
                      </w:r>
                    </w:p>
                  </w:txbxContent>
                </v:textbox>
                <w10:anchorlock/>
              </v:shape>
            </w:pict>
          </mc:Fallback>
        </mc:AlternateContent>
      </w:r>
    </w:p>
    <w:p w:rsidR="00E62457" w:rsidRPr="005B5DCA" w:rsidRDefault="00C95998" w:rsidP="001A6A7A">
      <w:pPr>
        <w:jc w:val="center"/>
        <w:rPr>
          <w:rFonts w:asciiTheme="minorHAnsi" w:hAnsiTheme="minorHAnsi"/>
          <w:b/>
          <w:color w:val="3333FF"/>
        </w:rPr>
      </w:pPr>
      <w:r>
        <w:rPr>
          <w:rFonts w:asciiTheme="minorHAnsi" w:hAnsiTheme="minorHAnsi"/>
          <w:b/>
          <w:color w:val="3333FF"/>
        </w:rPr>
        <w:t>SIS-619-0</w:t>
      </w:r>
      <w:r w:rsidR="00E62457" w:rsidRPr="005B5DCA">
        <w:rPr>
          <w:rFonts w:asciiTheme="minorHAnsi" w:hAnsiTheme="minorHAnsi"/>
          <w:b/>
          <w:color w:val="3333FF"/>
        </w:rPr>
        <w:t>2</w:t>
      </w:r>
      <w:r>
        <w:rPr>
          <w:rFonts w:asciiTheme="minorHAnsi" w:hAnsiTheme="minorHAnsi"/>
          <w:b/>
          <w:color w:val="3333FF"/>
        </w:rPr>
        <w:t>8</w:t>
      </w:r>
      <w:r w:rsidR="00E62457" w:rsidRPr="005B5DCA">
        <w:rPr>
          <w:rFonts w:asciiTheme="minorHAnsi" w:hAnsiTheme="minorHAnsi"/>
          <w:b/>
          <w:color w:val="3333FF"/>
        </w:rPr>
        <w:t xml:space="preserve">, Mondays, 8:10 pm to 10:40 pm, </w:t>
      </w:r>
      <w:r>
        <w:rPr>
          <w:rFonts w:asciiTheme="minorHAnsi" w:hAnsiTheme="minorHAnsi"/>
          <w:b/>
          <w:color w:val="3333FF"/>
        </w:rPr>
        <w:t xml:space="preserve">Professor </w:t>
      </w:r>
      <w:r w:rsidR="005B5DCA" w:rsidRPr="005B5DCA">
        <w:rPr>
          <w:rFonts w:asciiTheme="minorHAnsi" w:hAnsiTheme="minorHAnsi"/>
          <w:b/>
          <w:color w:val="3333FF"/>
        </w:rPr>
        <w:t>Barbara J. Wien</w:t>
      </w:r>
    </w:p>
    <w:p w:rsidR="00155B6B" w:rsidRPr="00617286" w:rsidRDefault="00155B6B" w:rsidP="00E62457">
      <w:pPr>
        <w:tabs>
          <w:tab w:val="left" w:pos="7020"/>
          <w:tab w:val="left" w:pos="7650"/>
        </w:tabs>
        <w:rPr>
          <w:color w:val="000000"/>
          <w:sz w:val="10"/>
          <w:szCs w:val="10"/>
        </w:rPr>
      </w:pPr>
      <w:r w:rsidRPr="00617286">
        <w:rPr>
          <w:color w:val="000000"/>
          <w:sz w:val="10"/>
          <w:szCs w:val="10"/>
        </w:rPr>
        <w:t xml:space="preserve"> </w:t>
      </w:r>
    </w:p>
    <w:p w:rsidR="00C95998" w:rsidRDefault="00C95998" w:rsidP="00C95998">
      <w:pPr>
        <w:tabs>
          <w:tab w:val="left" w:pos="0"/>
        </w:tabs>
        <w:ind w:left="6480" w:hanging="6480"/>
        <w:rPr>
          <w:b/>
          <w:color w:val="000000"/>
          <w:sz w:val="20"/>
          <w:szCs w:val="20"/>
        </w:rPr>
      </w:pPr>
      <w:r>
        <w:rPr>
          <w:color w:val="000000"/>
          <w:sz w:val="20"/>
          <w:szCs w:val="20"/>
        </w:rPr>
        <w:t>Professor Barbara J. Wien</w:t>
      </w:r>
      <w:r>
        <w:rPr>
          <w:color w:val="000000"/>
          <w:sz w:val="20"/>
          <w:szCs w:val="20"/>
        </w:rPr>
        <w:tab/>
        <w:t xml:space="preserve">                      Office:  </w:t>
      </w:r>
      <w:r w:rsidRPr="002A799B">
        <w:rPr>
          <w:sz w:val="20"/>
          <w:szCs w:val="20"/>
        </w:rPr>
        <w:t>309 E</w:t>
      </w:r>
      <w:r>
        <w:rPr>
          <w:sz w:val="20"/>
          <w:szCs w:val="20"/>
        </w:rPr>
        <w:t>ast Quad Building (EQB)</w:t>
      </w:r>
      <w:r>
        <w:rPr>
          <w:rStyle w:val="Strong"/>
          <w:sz w:val="20"/>
          <w:szCs w:val="20"/>
        </w:rPr>
        <w:t xml:space="preserve"> </w:t>
      </w:r>
    </w:p>
    <w:p w:rsidR="00C95998" w:rsidRDefault="00C95998" w:rsidP="00C95998">
      <w:pPr>
        <w:tabs>
          <w:tab w:val="left" w:pos="0"/>
        </w:tabs>
        <w:ind w:left="6480" w:hanging="6480"/>
        <w:rPr>
          <w:b/>
          <w:color w:val="000000"/>
          <w:sz w:val="20"/>
          <w:szCs w:val="20"/>
        </w:rPr>
      </w:pPr>
      <w:r>
        <w:rPr>
          <w:color w:val="000000"/>
          <w:sz w:val="20"/>
          <w:szCs w:val="20"/>
        </w:rPr>
        <w:t xml:space="preserve">Office hours:  </w:t>
      </w:r>
      <w:r w:rsidRPr="005315E7">
        <w:rPr>
          <w:color w:val="000000"/>
          <w:sz w:val="20"/>
          <w:szCs w:val="20"/>
        </w:rPr>
        <w:t>Mondays</w:t>
      </w:r>
      <w:r>
        <w:rPr>
          <w:color w:val="000000"/>
          <w:sz w:val="20"/>
          <w:szCs w:val="20"/>
        </w:rPr>
        <w:t xml:space="preserve">:  11:30 am to 6 pm </w:t>
      </w:r>
      <w:r>
        <w:rPr>
          <w:color w:val="000000"/>
          <w:sz w:val="20"/>
          <w:szCs w:val="20"/>
        </w:rPr>
        <w:tab/>
        <w:t xml:space="preserve">                             </w:t>
      </w:r>
      <w:r w:rsidRPr="004F7F3D">
        <w:rPr>
          <w:rStyle w:val="Strong"/>
          <w:b w:val="0"/>
          <w:sz w:val="20"/>
          <w:szCs w:val="20"/>
        </w:rPr>
        <w:t>202-885-6429</w:t>
      </w:r>
      <w:r>
        <w:rPr>
          <w:rStyle w:val="Strong"/>
          <w:sz w:val="20"/>
          <w:szCs w:val="20"/>
        </w:rPr>
        <w:t xml:space="preserve"> </w:t>
      </w:r>
      <w:hyperlink r:id="rId6" w:history="1">
        <w:r w:rsidRPr="0056787F">
          <w:rPr>
            <w:rStyle w:val="Hyperlink"/>
            <w:sz w:val="20"/>
            <w:szCs w:val="20"/>
          </w:rPr>
          <w:t>wien@american.edu</w:t>
        </w:r>
      </w:hyperlink>
      <w:r>
        <w:rPr>
          <w:rStyle w:val="Strong"/>
          <w:sz w:val="20"/>
          <w:szCs w:val="20"/>
        </w:rPr>
        <w:t xml:space="preserve"> </w:t>
      </w:r>
    </w:p>
    <w:p w:rsidR="00C95998" w:rsidRDefault="00C95998" w:rsidP="00C95998">
      <w:pPr>
        <w:tabs>
          <w:tab w:val="left" w:pos="0"/>
        </w:tabs>
        <w:rPr>
          <w:sz w:val="20"/>
          <w:szCs w:val="20"/>
        </w:rPr>
      </w:pPr>
      <w:r w:rsidRPr="005315E7">
        <w:rPr>
          <w:color w:val="000000"/>
          <w:sz w:val="20"/>
          <w:szCs w:val="20"/>
        </w:rPr>
        <w:t>Thursdays</w:t>
      </w:r>
      <w:r>
        <w:rPr>
          <w:color w:val="000000"/>
          <w:sz w:val="20"/>
          <w:szCs w:val="20"/>
        </w:rPr>
        <w:t>:  11 am -12 noon + Fridays 11 am to 12:30 pm</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w:t>
      </w:r>
      <w:r>
        <w:rPr>
          <w:sz w:val="20"/>
          <w:szCs w:val="20"/>
        </w:rPr>
        <w:t>Home: 703-522-3069</w:t>
      </w:r>
    </w:p>
    <w:p w:rsidR="00155B6B" w:rsidRPr="00617286" w:rsidRDefault="00617286" w:rsidP="00617286">
      <w:pPr>
        <w:pStyle w:val="Heading1"/>
      </w:pPr>
      <w:r w:rsidRPr="00617286">
        <w:rPr>
          <w:noProof/>
        </w:rPr>
        <w:drawing>
          <wp:inline distT="0" distB="0" distL="0" distR="0">
            <wp:extent cx="6834974" cy="3979555"/>
            <wp:effectExtent l="19050" t="0" r="3976" b="0"/>
            <wp:docPr id="13" name="Picture 13" descr="Article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ticle cover image"/>
                    <pic:cNvPicPr>
                      <a:picLocks noChangeAspect="1" noChangeArrowheads="1"/>
                    </pic:cNvPicPr>
                  </pic:nvPicPr>
                  <pic:blipFill>
                    <a:blip r:embed="rId7" cstate="print"/>
                    <a:srcRect/>
                    <a:stretch>
                      <a:fillRect/>
                    </a:stretch>
                  </pic:blipFill>
                  <pic:spPr bwMode="auto">
                    <a:xfrm>
                      <a:off x="0" y="0"/>
                      <a:ext cx="6845362" cy="3985603"/>
                    </a:xfrm>
                    <a:prstGeom prst="rect">
                      <a:avLst/>
                    </a:prstGeom>
                    <a:noFill/>
                    <a:ln w="9525">
                      <a:noFill/>
                      <a:miter lim="800000"/>
                      <a:headEnd/>
                      <a:tailEnd/>
                    </a:ln>
                  </pic:spPr>
                </pic:pic>
              </a:graphicData>
            </a:graphic>
          </wp:inline>
        </w:drawing>
      </w:r>
    </w:p>
    <w:p w:rsidR="00EC650F" w:rsidRPr="00EC650F" w:rsidRDefault="00EC650F" w:rsidP="0099471A">
      <w:pPr>
        <w:tabs>
          <w:tab w:val="left" w:pos="2340"/>
        </w:tabs>
        <w:ind w:left="2340"/>
        <w:rPr>
          <w:rFonts w:asciiTheme="minorHAnsi" w:hAnsiTheme="minorHAnsi"/>
          <w:i/>
          <w:sz w:val="6"/>
          <w:szCs w:val="6"/>
        </w:rPr>
      </w:pPr>
    </w:p>
    <w:p w:rsidR="0099471A" w:rsidRDefault="00155B6B" w:rsidP="0099471A">
      <w:pPr>
        <w:tabs>
          <w:tab w:val="left" w:pos="2340"/>
        </w:tabs>
        <w:ind w:left="2340"/>
        <w:rPr>
          <w:rFonts w:asciiTheme="minorHAnsi" w:hAnsiTheme="minorHAnsi"/>
          <w:i/>
        </w:rPr>
      </w:pPr>
      <w:r w:rsidRPr="00C60D55">
        <w:rPr>
          <w:rFonts w:asciiTheme="minorHAnsi" w:hAnsiTheme="minorHAnsi"/>
          <w:i/>
        </w:rPr>
        <w:t>"The teacher who is indeed wise does not bid you t</w:t>
      </w:r>
      <w:r w:rsidR="0099471A">
        <w:rPr>
          <w:rFonts w:asciiTheme="minorHAnsi" w:hAnsiTheme="minorHAnsi"/>
          <w:i/>
        </w:rPr>
        <w:t xml:space="preserve">o enter the house of his </w:t>
      </w:r>
      <w:r w:rsidR="007B53C1" w:rsidRPr="00C60D55">
        <w:rPr>
          <w:rFonts w:asciiTheme="minorHAnsi" w:hAnsiTheme="minorHAnsi"/>
          <w:i/>
        </w:rPr>
        <w:t>wisdom,</w:t>
      </w:r>
    </w:p>
    <w:p w:rsidR="00155B6B" w:rsidRPr="00C60D55" w:rsidRDefault="007B53C1" w:rsidP="0099471A">
      <w:pPr>
        <w:tabs>
          <w:tab w:val="left" w:pos="2340"/>
        </w:tabs>
        <w:ind w:left="2340"/>
        <w:rPr>
          <w:rFonts w:asciiTheme="minorHAnsi" w:hAnsiTheme="minorHAnsi"/>
          <w:i/>
        </w:rPr>
      </w:pPr>
      <w:r w:rsidRPr="00C60D55">
        <w:rPr>
          <w:rFonts w:asciiTheme="minorHAnsi" w:hAnsiTheme="minorHAnsi"/>
          <w:i/>
        </w:rPr>
        <w:t xml:space="preserve"> </w:t>
      </w:r>
      <w:r w:rsidR="00155B6B" w:rsidRPr="00C60D55">
        <w:rPr>
          <w:rFonts w:asciiTheme="minorHAnsi" w:hAnsiTheme="minorHAnsi"/>
          <w:i/>
        </w:rPr>
        <w:t>but rather leads you to the threshold of your own mind."</w:t>
      </w:r>
    </w:p>
    <w:p w:rsidR="004F25CA" w:rsidRPr="00C60D55" w:rsidRDefault="004F25CA" w:rsidP="004F25CA">
      <w:pPr>
        <w:ind w:left="1440" w:right="720"/>
        <w:rPr>
          <w:rFonts w:asciiTheme="minorHAnsi" w:hAnsiTheme="minorHAnsi"/>
          <w:i/>
          <w:sz w:val="6"/>
          <w:szCs w:val="6"/>
        </w:rPr>
      </w:pPr>
    </w:p>
    <w:p w:rsidR="00155B6B" w:rsidRPr="00C60D55" w:rsidRDefault="00C60D55" w:rsidP="00AA19F7">
      <w:pPr>
        <w:ind w:left="2880" w:firstLine="720"/>
        <w:rPr>
          <w:rFonts w:asciiTheme="minorHAnsi" w:hAnsiTheme="minorHAnsi"/>
          <w:sz w:val="22"/>
          <w:szCs w:val="22"/>
        </w:rPr>
      </w:pPr>
      <w:r>
        <w:rPr>
          <w:rFonts w:asciiTheme="minorHAnsi" w:hAnsiTheme="minorHAnsi"/>
          <w:sz w:val="22"/>
          <w:szCs w:val="22"/>
        </w:rPr>
        <w:t xml:space="preserve">- </w:t>
      </w:r>
      <w:r w:rsidR="00155B6B" w:rsidRPr="00C60D55">
        <w:rPr>
          <w:rFonts w:asciiTheme="minorHAnsi" w:hAnsiTheme="minorHAnsi"/>
          <w:sz w:val="22"/>
          <w:szCs w:val="22"/>
        </w:rPr>
        <w:t>Kahlil Gibran</w:t>
      </w:r>
      <w:r w:rsidR="00AA19F7" w:rsidRPr="00C60D55">
        <w:rPr>
          <w:rFonts w:asciiTheme="minorHAnsi" w:hAnsiTheme="minorHAnsi"/>
          <w:sz w:val="22"/>
          <w:szCs w:val="22"/>
        </w:rPr>
        <w:t xml:space="preserve"> </w:t>
      </w:r>
      <w:r w:rsidR="00155B6B" w:rsidRPr="00C60D55">
        <w:rPr>
          <w:rFonts w:asciiTheme="minorHAnsi" w:hAnsiTheme="minorHAnsi"/>
          <w:sz w:val="22"/>
          <w:szCs w:val="22"/>
        </w:rPr>
        <w:t>Lebanese-American artist, poet, writer</w:t>
      </w:r>
      <w:r w:rsidR="00387B3B" w:rsidRPr="00C60D55">
        <w:rPr>
          <w:rFonts w:asciiTheme="minorHAnsi" w:hAnsiTheme="minorHAnsi"/>
          <w:sz w:val="22"/>
          <w:szCs w:val="22"/>
        </w:rPr>
        <w:t>. Born 1883.  D</w:t>
      </w:r>
      <w:r w:rsidR="00155B6B" w:rsidRPr="00C60D55">
        <w:rPr>
          <w:rFonts w:asciiTheme="minorHAnsi" w:hAnsiTheme="minorHAnsi"/>
          <w:sz w:val="22"/>
          <w:szCs w:val="22"/>
        </w:rPr>
        <w:t>ied 1931</w:t>
      </w:r>
    </w:p>
    <w:p w:rsidR="004656EC" w:rsidRPr="001F67EF" w:rsidRDefault="004656EC" w:rsidP="00BB388E">
      <w:pPr>
        <w:rPr>
          <w:i/>
          <w:color w:val="000000"/>
          <w:sz w:val="10"/>
          <w:szCs w:val="10"/>
        </w:rPr>
      </w:pPr>
    </w:p>
    <w:p w:rsidR="00EC650F" w:rsidRPr="00EC650F" w:rsidRDefault="00EC650F" w:rsidP="001F67EF">
      <w:pPr>
        <w:autoSpaceDE w:val="0"/>
        <w:autoSpaceDN w:val="0"/>
        <w:adjustRightInd w:val="0"/>
        <w:jc w:val="both"/>
        <w:rPr>
          <w:rFonts w:asciiTheme="minorHAnsi" w:hAnsiTheme="minorHAnsi"/>
          <w:sz w:val="6"/>
          <w:szCs w:val="6"/>
        </w:rPr>
      </w:pPr>
    </w:p>
    <w:p w:rsidR="00D1244B" w:rsidRPr="00D1244B" w:rsidRDefault="004F25CA" w:rsidP="00D1244B">
      <w:pPr>
        <w:autoSpaceDE w:val="0"/>
        <w:autoSpaceDN w:val="0"/>
        <w:adjustRightInd w:val="0"/>
        <w:spacing w:line="276" w:lineRule="auto"/>
        <w:jc w:val="both"/>
        <w:rPr>
          <w:rFonts w:asciiTheme="minorHAnsi" w:hAnsiTheme="minorHAnsi"/>
        </w:rPr>
      </w:pPr>
      <w:r w:rsidRPr="00CD0CBE">
        <w:rPr>
          <w:rFonts w:asciiTheme="minorHAnsi" w:hAnsiTheme="minorHAnsi"/>
        </w:rPr>
        <w:t xml:space="preserve">Welcome to Peace Education! </w:t>
      </w:r>
      <w:r w:rsidR="007B53C1" w:rsidRPr="00CD0CBE">
        <w:rPr>
          <w:rFonts w:asciiTheme="minorHAnsi" w:hAnsiTheme="minorHAnsi"/>
        </w:rPr>
        <w:t xml:space="preserve"> </w:t>
      </w:r>
      <w:r w:rsidR="00BB3E58" w:rsidRPr="00CD0CBE">
        <w:rPr>
          <w:rFonts w:asciiTheme="minorHAnsi" w:hAnsiTheme="minorHAnsi"/>
        </w:rPr>
        <w:t xml:space="preserve">This course </w:t>
      </w:r>
      <w:r w:rsidR="0099471A" w:rsidRPr="00CD0CBE">
        <w:rPr>
          <w:rFonts w:asciiTheme="minorHAnsi" w:eastAsia="Calibri" w:hAnsiTheme="minorHAnsi" w:cs="CenturyGothic"/>
        </w:rPr>
        <w:t xml:space="preserve">prepares learners with the </w:t>
      </w:r>
      <w:r w:rsidR="00DD3D32" w:rsidRPr="00CD0CBE">
        <w:rPr>
          <w:rFonts w:asciiTheme="minorHAnsi" w:eastAsia="Calibri" w:hAnsiTheme="minorHAnsi" w:cs="CenturyGothic"/>
        </w:rPr>
        <w:t>attitude</w:t>
      </w:r>
      <w:r w:rsidR="009861E5" w:rsidRPr="00CD0CBE">
        <w:rPr>
          <w:rFonts w:asciiTheme="minorHAnsi" w:eastAsia="Calibri" w:hAnsiTheme="minorHAnsi" w:cs="CenturyGothic"/>
        </w:rPr>
        <w:t>s</w:t>
      </w:r>
      <w:r w:rsidR="00DD3D32" w:rsidRPr="00CD0CBE">
        <w:rPr>
          <w:rFonts w:asciiTheme="minorHAnsi" w:eastAsia="Calibri" w:hAnsiTheme="minorHAnsi" w:cs="CenturyGothic"/>
        </w:rPr>
        <w:t xml:space="preserve">, </w:t>
      </w:r>
      <w:r w:rsidR="0099471A" w:rsidRPr="00CD0CBE">
        <w:rPr>
          <w:rFonts w:asciiTheme="minorHAnsi" w:eastAsia="Calibri" w:hAnsiTheme="minorHAnsi" w:cs="CenturyGothic"/>
        </w:rPr>
        <w:t xml:space="preserve">knowledge, skills, </w:t>
      </w:r>
      <w:r w:rsidR="00DD3D32" w:rsidRPr="00CD0CBE">
        <w:rPr>
          <w:rFonts w:asciiTheme="minorHAnsi" w:eastAsia="Calibri" w:hAnsiTheme="minorHAnsi" w:cs="CenturyGothic"/>
        </w:rPr>
        <w:t xml:space="preserve">and </w:t>
      </w:r>
      <w:r w:rsidR="0099471A" w:rsidRPr="00CD0CBE">
        <w:rPr>
          <w:rFonts w:asciiTheme="minorHAnsi" w:eastAsia="Calibri" w:hAnsiTheme="minorHAnsi" w:cs="CenturyGothic"/>
        </w:rPr>
        <w:t xml:space="preserve">capacities </w:t>
      </w:r>
      <w:r w:rsidR="000D74DD" w:rsidRPr="00CD0CBE">
        <w:rPr>
          <w:rFonts w:asciiTheme="minorHAnsi" w:eastAsia="Calibri" w:hAnsiTheme="minorHAnsi" w:cs="CenturyGothic"/>
        </w:rPr>
        <w:t xml:space="preserve">to </w:t>
      </w:r>
      <w:r w:rsidR="00DD3D32" w:rsidRPr="00CD0CBE">
        <w:rPr>
          <w:rFonts w:asciiTheme="minorHAnsi" w:eastAsia="Calibri" w:hAnsiTheme="minorHAnsi" w:cs="CenturyGothic"/>
        </w:rPr>
        <w:t>foster a world in which people address conflicts nonviolently, where human rights are universally upheld, and where social justice</w:t>
      </w:r>
      <w:r w:rsidR="00D1244B">
        <w:rPr>
          <w:rFonts w:asciiTheme="minorHAnsi" w:eastAsia="Calibri" w:hAnsiTheme="minorHAnsi" w:cs="CenturyGothic"/>
        </w:rPr>
        <w:t>, ecological balance,</w:t>
      </w:r>
      <w:r w:rsidR="00DD3D32" w:rsidRPr="00CD0CBE">
        <w:rPr>
          <w:rFonts w:asciiTheme="minorHAnsi" w:eastAsia="Calibri" w:hAnsiTheme="minorHAnsi" w:cs="CenturyGothic"/>
        </w:rPr>
        <w:t xml:space="preserve"> and intercultural respect have become a reality.  </w:t>
      </w:r>
      <w:r w:rsidR="00D1244B">
        <w:rPr>
          <w:rFonts w:asciiTheme="minorHAnsi" w:hAnsiTheme="minorHAnsi"/>
        </w:rPr>
        <w:t>Such a quest</w:t>
      </w:r>
      <w:r w:rsidR="00E968C7" w:rsidRPr="00CD0CBE">
        <w:rPr>
          <w:rFonts w:asciiTheme="minorHAnsi" w:hAnsiTheme="minorHAnsi"/>
        </w:rPr>
        <w:t xml:space="preserve"> necessarily entails challenging dominant narratives about human nature, conflict, violence and war.  </w:t>
      </w:r>
      <w:r w:rsidR="00CD0CBE">
        <w:rPr>
          <w:rFonts w:asciiTheme="minorHAnsi" w:hAnsiTheme="minorHAnsi"/>
        </w:rPr>
        <w:t xml:space="preserve">Peace </w:t>
      </w:r>
      <w:r w:rsidR="00D1244B">
        <w:rPr>
          <w:rFonts w:asciiTheme="minorHAnsi" w:hAnsiTheme="minorHAnsi"/>
        </w:rPr>
        <w:t xml:space="preserve">Education </w:t>
      </w:r>
      <w:r w:rsidR="00CD0CBE">
        <w:rPr>
          <w:rFonts w:asciiTheme="minorHAnsi" w:hAnsiTheme="minorHAnsi"/>
        </w:rPr>
        <w:t>model</w:t>
      </w:r>
      <w:r w:rsidR="00D1244B">
        <w:rPr>
          <w:rFonts w:asciiTheme="minorHAnsi" w:hAnsiTheme="minorHAnsi"/>
        </w:rPr>
        <w:t>s</w:t>
      </w:r>
      <w:r w:rsidR="00CD0CBE">
        <w:rPr>
          <w:rFonts w:asciiTheme="minorHAnsi" w:hAnsiTheme="minorHAnsi"/>
        </w:rPr>
        <w:t xml:space="preserve"> the </w:t>
      </w:r>
      <w:r w:rsidR="00D1244B">
        <w:rPr>
          <w:rFonts w:asciiTheme="minorHAnsi" w:hAnsiTheme="minorHAnsi"/>
        </w:rPr>
        <w:t>values</w:t>
      </w:r>
      <w:r w:rsidR="00CD0CBE">
        <w:rPr>
          <w:rFonts w:asciiTheme="minorHAnsi" w:hAnsiTheme="minorHAnsi"/>
        </w:rPr>
        <w:t xml:space="preserve"> we wish to see in the world, </w:t>
      </w:r>
      <w:r w:rsidRPr="00CD0CBE">
        <w:rPr>
          <w:rFonts w:asciiTheme="minorHAnsi" w:hAnsiTheme="minorHAnsi"/>
        </w:rPr>
        <w:t xml:space="preserve">and </w:t>
      </w:r>
      <w:r w:rsidR="00D1244B">
        <w:rPr>
          <w:rFonts w:asciiTheme="minorHAnsi" w:hAnsiTheme="minorHAnsi"/>
        </w:rPr>
        <w:t xml:space="preserve">identifies the </w:t>
      </w:r>
      <w:r w:rsidR="00D44925" w:rsidRPr="00CD0CBE">
        <w:rPr>
          <w:rFonts w:asciiTheme="minorHAnsi" w:hAnsiTheme="minorHAnsi"/>
        </w:rPr>
        <w:t xml:space="preserve">best practices </w:t>
      </w:r>
      <w:r w:rsidRPr="00CD0CBE">
        <w:rPr>
          <w:rFonts w:asciiTheme="minorHAnsi" w:hAnsiTheme="minorHAnsi"/>
        </w:rPr>
        <w:t xml:space="preserve">for creating </w:t>
      </w:r>
      <w:r w:rsidR="00E968C7" w:rsidRPr="00CD0CBE">
        <w:rPr>
          <w:rFonts w:asciiTheme="minorHAnsi" w:hAnsiTheme="minorHAnsi"/>
        </w:rPr>
        <w:t>nonviolent</w:t>
      </w:r>
      <w:r w:rsidRPr="00CD0CBE">
        <w:rPr>
          <w:rFonts w:asciiTheme="minorHAnsi" w:hAnsiTheme="minorHAnsi"/>
        </w:rPr>
        <w:t xml:space="preserve"> </w:t>
      </w:r>
      <w:r w:rsidR="008A4CC2" w:rsidRPr="00CD0CBE">
        <w:rPr>
          <w:rFonts w:asciiTheme="minorHAnsi" w:hAnsiTheme="minorHAnsi"/>
        </w:rPr>
        <w:t>classroo</w:t>
      </w:r>
      <w:r w:rsidR="00E968C7" w:rsidRPr="00CD0CBE">
        <w:rPr>
          <w:rFonts w:asciiTheme="minorHAnsi" w:hAnsiTheme="minorHAnsi"/>
        </w:rPr>
        <w:t xml:space="preserve">ms, schools, homes, communities, </w:t>
      </w:r>
      <w:r w:rsidR="008A4CC2" w:rsidRPr="00CD0CBE">
        <w:rPr>
          <w:rFonts w:asciiTheme="minorHAnsi" w:hAnsiTheme="minorHAnsi"/>
        </w:rPr>
        <w:t xml:space="preserve">and </w:t>
      </w:r>
      <w:r w:rsidR="00A651EE" w:rsidRPr="00CD0CBE">
        <w:rPr>
          <w:rFonts w:asciiTheme="minorHAnsi" w:hAnsiTheme="minorHAnsi"/>
        </w:rPr>
        <w:t>nations</w:t>
      </w:r>
      <w:r w:rsidR="008A4CC2" w:rsidRPr="00CD0CBE">
        <w:rPr>
          <w:rFonts w:asciiTheme="minorHAnsi" w:hAnsiTheme="minorHAnsi"/>
        </w:rPr>
        <w:t>.</w:t>
      </w:r>
      <w:r w:rsidR="000D74DD" w:rsidRPr="00CD0CBE">
        <w:rPr>
          <w:rFonts w:asciiTheme="minorHAnsi" w:hAnsiTheme="minorHAnsi"/>
        </w:rPr>
        <w:t xml:space="preserve">  </w:t>
      </w:r>
      <w:r w:rsidRPr="00CD0CBE">
        <w:rPr>
          <w:rFonts w:asciiTheme="minorHAnsi" w:hAnsiTheme="minorHAnsi"/>
        </w:rPr>
        <w:t xml:space="preserve"> </w:t>
      </w:r>
      <w:r w:rsidR="00CD0CBE">
        <w:rPr>
          <w:rFonts w:asciiTheme="minorHAnsi" w:hAnsiTheme="minorHAnsi"/>
        </w:rPr>
        <w:t>This course will</w:t>
      </w:r>
      <w:r w:rsidRPr="00CD0CBE">
        <w:rPr>
          <w:rFonts w:asciiTheme="minorHAnsi" w:hAnsiTheme="minorHAnsi"/>
        </w:rPr>
        <w:t xml:space="preserve"> </w:t>
      </w:r>
      <w:r w:rsidR="009861E5" w:rsidRPr="00CD0CBE">
        <w:rPr>
          <w:rFonts w:asciiTheme="minorHAnsi" w:hAnsiTheme="minorHAnsi"/>
        </w:rPr>
        <w:t>i</w:t>
      </w:r>
      <w:r w:rsidR="008A4CC2" w:rsidRPr="00CD0CBE">
        <w:rPr>
          <w:rFonts w:asciiTheme="minorHAnsi" w:hAnsiTheme="minorHAnsi"/>
        </w:rPr>
        <w:t xml:space="preserve">nvestigate </w:t>
      </w:r>
      <w:r w:rsidR="00D1244B">
        <w:rPr>
          <w:rFonts w:asciiTheme="minorHAnsi" w:hAnsiTheme="minorHAnsi"/>
        </w:rPr>
        <w:t>peaceful cultures and</w:t>
      </w:r>
      <w:r w:rsidRPr="00CD0CBE">
        <w:rPr>
          <w:rFonts w:asciiTheme="minorHAnsi" w:hAnsiTheme="minorHAnsi"/>
        </w:rPr>
        <w:t xml:space="preserve"> societies </w:t>
      </w:r>
      <w:r w:rsidR="000D74DD" w:rsidRPr="00CD0CBE">
        <w:rPr>
          <w:rFonts w:asciiTheme="minorHAnsi" w:hAnsiTheme="minorHAnsi"/>
        </w:rPr>
        <w:t xml:space="preserve">and </w:t>
      </w:r>
      <w:r w:rsidR="001F67EF" w:rsidRPr="00CD0CBE">
        <w:rPr>
          <w:rFonts w:asciiTheme="minorHAnsi" w:hAnsiTheme="minorHAnsi"/>
        </w:rPr>
        <w:t xml:space="preserve">work to </w:t>
      </w:r>
      <w:r w:rsidR="00CD0CBE">
        <w:rPr>
          <w:rFonts w:asciiTheme="minorHAnsi" w:hAnsiTheme="minorHAnsi"/>
        </w:rPr>
        <w:t>spread</w:t>
      </w:r>
      <w:r w:rsidR="001F67EF" w:rsidRPr="00CD0CBE">
        <w:rPr>
          <w:rFonts w:asciiTheme="minorHAnsi" w:hAnsiTheme="minorHAnsi"/>
        </w:rPr>
        <w:t xml:space="preserve"> </w:t>
      </w:r>
      <w:r w:rsidR="00CD0CBE">
        <w:rPr>
          <w:rFonts w:asciiTheme="minorHAnsi" w:hAnsiTheme="minorHAnsi"/>
        </w:rPr>
        <w:t>such conditions</w:t>
      </w:r>
      <w:r w:rsidRPr="00CD0CBE">
        <w:rPr>
          <w:rFonts w:asciiTheme="minorHAnsi" w:hAnsiTheme="minorHAnsi"/>
        </w:rPr>
        <w:t xml:space="preserve">.  Our approach will be interdisciplinary, drawing on history, </w:t>
      </w:r>
      <w:r w:rsidR="008A4CC2" w:rsidRPr="00CD0CBE">
        <w:rPr>
          <w:rFonts w:asciiTheme="minorHAnsi" w:hAnsiTheme="minorHAnsi"/>
        </w:rPr>
        <w:t>gender studies, Critical Race T</w:t>
      </w:r>
      <w:r w:rsidRPr="00CD0CBE">
        <w:rPr>
          <w:rFonts w:asciiTheme="minorHAnsi" w:hAnsiTheme="minorHAnsi"/>
        </w:rPr>
        <w:t xml:space="preserve">heory, educational research, biology, anthropology, archeology, economics, communications, geography, sociology, psychology, political science, international relations, military history, peace research, fine arts, and labor studies, among other intellectual traditions. The course serves as one of </w:t>
      </w:r>
      <w:r w:rsidRPr="00CD0CBE">
        <w:rPr>
          <w:rFonts w:asciiTheme="minorHAnsi" w:hAnsiTheme="minorHAnsi"/>
        </w:rPr>
        <w:lastRenderedPageBreak/>
        <w:t xml:space="preserve">eight in the Applied Conflict Resolution </w:t>
      </w:r>
      <w:r w:rsidR="00CD0CBE">
        <w:rPr>
          <w:rFonts w:asciiTheme="minorHAnsi" w:hAnsiTheme="minorHAnsi"/>
        </w:rPr>
        <w:t>stream</w:t>
      </w:r>
      <w:r w:rsidRPr="00CD0CBE">
        <w:rPr>
          <w:rFonts w:asciiTheme="minorHAnsi" w:hAnsiTheme="minorHAnsi"/>
        </w:rPr>
        <w:t xml:space="preserve"> of the International Peace </w:t>
      </w:r>
      <w:r w:rsidR="000767FF" w:rsidRPr="00CD0CBE">
        <w:rPr>
          <w:rFonts w:asciiTheme="minorHAnsi" w:hAnsiTheme="minorHAnsi"/>
        </w:rPr>
        <w:t>&amp;</w:t>
      </w:r>
      <w:r w:rsidRPr="00CD0CBE">
        <w:rPr>
          <w:rFonts w:asciiTheme="minorHAnsi" w:hAnsiTheme="minorHAnsi"/>
        </w:rPr>
        <w:t xml:space="preserve"> Conf</w:t>
      </w:r>
      <w:r w:rsidR="00E40735" w:rsidRPr="00CD0CBE">
        <w:rPr>
          <w:rFonts w:asciiTheme="minorHAnsi" w:hAnsiTheme="minorHAnsi"/>
        </w:rPr>
        <w:t>lict Resolution Masters Program</w:t>
      </w:r>
      <w:r w:rsidR="009861E5" w:rsidRPr="00CD0CBE">
        <w:rPr>
          <w:rFonts w:asciiTheme="minorHAnsi" w:hAnsiTheme="minorHAnsi"/>
        </w:rPr>
        <w:t xml:space="preserve"> in SIS</w:t>
      </w:r>
      <w:r w:rsidR="00E40735" w:rsidRPr="00CD0CBE">
        <w:rPr>
          <w:rFonts w:asciiTheme="minorHAnsi" w:hAnsiTheme="minorHAnsi"/>
        </w:rPr>
        <w:t xml:space="preserve"> and the International Training </w:t>
      </w:r>
      <w:r w:rsidR="00A651EE" w:rsidRPr="00CD0CBE">
        <w:rPr>
          <w:rFonts w:asciiTheme="minorHAnsi" w:hAnsiTheme="minorHAnsi"/>
        </w:rPr>
        <w:t xml:space="preserve">and </w:t>
      </w:r>
      <w:r w:rsidR="00E40735" w:rsidRPr="00CD0CBE">
        <w:rPr>
          <w:rFonts w:asciiTheme="minorHAnsi" w:hAnsiTheme="minorHAnsi"/>
        </w:rPr>
        <w:t>Education Program</w:t>
      </w:r>
      <w:r w:rsidR="00054448" w:rsidRPr="00CD0CBE">
        <w:rPr>
          <w:rFonts w:asciiTheme="minorHAnsi" w:hAnsiTheme="minorHAnsi"/>
        </w:rPr>
        <w:t xml:space="preserve"> (ITEP) in the School of Education.</w:t>
      </w:r>
    </w:p>
    <w:p w:rsidR="004F25CA" w:rsidRPr="005579DB" w:rsidRDefault="004F25CA" w:rsidP="005579DB">
      <w:pPr>
        <w:autoSpaceDE w:val="0"/>
        <w:autoSpaceDN w:val="0"/>
        <w:adjustRightInd w:val="0"/>
        <w:spacing w:line="276" w:lineRule="auto"/>
        <w:rPr>
          <w:rFonts w:asciiTheme="minorHAnsi" w:eastAsia="Calibri" w:hAnsiTheme="minorHAnsi" w:cs="CenturyGothic"/>
          <w:b/>
        </w:rPr>
      </w:pPr>
      <w:r w:rsidRPr="005579DB">
        <w:rPr>
          <w:rFonts w:asciiTheme="minorHAnsi" w:hAnsiTheme="minorHAnsi"/>
          <w:b/>
          <w:color w:val="0000FF"/>
        </w:rPr>
        <w:t>Learning Objectives (to be modified by the students):</w:t>
      </w:r>
    </w:p>
    <w:p w:rsidR="004F25CA" w:rsidRPr="007B53C1" w:rsidRDefault="004F25CA" w:rsidP="004F25CA">
      <w:pPr>
        <w:pStyle w:val="ListBullet2"/>
        <w:numPr>
          <w:ilvl w:val="0"/>
          <w:numId w:val="2"/>
        </w:numPr>
        <w:rPr>
          <w:rFonts w:asciiTheme="minorHAnsi" w:hAnsiTheme="minorHAnsi"/>
          <w:color w:val="000000"/>
        </w:rPr>
      </w:pPr>
      <w:r w:rsidRPr="007B53C1">
        <w:rPr>
          <w:rFonts w:asciiTheme="minorHAnsi" w:hAnsiTheme="minorHAnsi"/>
          <w:color w:val="000000"/>
        </w:rPr>
        <w:t xml:space="preserve">To search for the </w:t>
      </w:r>
      <w:r w:rsidR="007B53C1" w:rsidRPr="007B53C1">
        <w:rPr>
          <w:rFonts w:asciiTheme="minorHAnsi" w:hAnsiTheme="minorHAnsi"/>
          <w:color w:val="000000"/>
        </w:rPr>
        <w:t>best ways to teach peace</w:t>
      </w:r>
      <w:r w:rsidR="001A55FA">
        <w:rPr>
          <w:rFonts w:asciiTheme="minorHAnsi" w:hAnsiTheme="minorHAnsi"/>
          <w:color w:val="000000"/>
        </w:rPr>
        <w:t xml:space="preserve"> with justice</w:t>
      </w:r>
      <w:r w:rsidRPr="007B53C1">
        <w:rPr>
          <w:rFonts w:asciiTheme="minorHAnsi" w:hAnsiTheme="minorHAnsi"/>
          <w:color w:val="000000"/>
        </w:rPr>
        <w:t>;</w:t>
      </w:r>
    </w:p>
    <w:p w:rsidR="004F25CA" w:rsidRPr="007B53C1" w:rsidRDefault="004F25CA" w:rsidP="004F25CA">
      <w:pPr>
        <w:pStyle w:val="ListBullet2"/>
        <w:numPr>
          <w:ilvl w:val="0"/>
          <w:numId w:val="2"/>
        </w:numPr>
        <w:rPr>
          <w:rFonts w:asciiTheme="minorHAnsi" w:hAnsiTheme="minorHAnsi"/>
          <w:color w:val="000000"/>
        </w:rPr>
      </w:pPr>
      <w:r w:rsidRPr="007B53C1">
        <w:rPr>
          <w:rFonts w:asciiTheme="minorHAnsi" w:hAnsiTheme="minorHAnsi"/>
          <w:color w:val="000000"/>
        </w:rPr>
        <w:t>To learn how to write an effective curriculum for diverse groups in cross-cultural settings;</w:t>
      </w:r>
    </w:p>
    <w:p w:rsidR="004F25CA" w:rsidRPr="007B53C1" w:rsidRDefault="004F25CA" w:rsidP="004F25CA">
      <w:pPr>
        <w:pStyle w:val="ListParagraph"/>
        <w:numPr>
          <w:ilvl w:val="0"/>
          <w:numId w:val="2"/>
        </w:numPr>
        <w:rPr>
          <w:rFonts w:asciiTheme="minorHAnsi" w:hAnsiTheme="minorHAnsi"/>
        </w:rPr>
      </w:pPr>
      <w:r w:rsidRPr="007B53C1">
        <w:rPr>
          <w:rFonts w:asciiTheme="minorHAnsi" w:hAnsiTheme="minorHAnsi"/>
        </w:rPr>
        <w:t>To learn how to heal traumatized populations through peace education;</w:t>
      </w:r>
    </w:p>
    <w:p w:rsidR="004F25CA" w:rsidRPr="007B53C1" w:rsidRDefault="004F25CA" w:rsidP="004F25CA">
      <w:pPr>
        <w:pStyle w:val="ListBullet2"/>
        <w:numPr>
          <w:ilvl w:val="0"/>
          <w:numId w:val="2"/>
        </w:numPr>
        <w:rPr>
          <w:rFonts w:asciiTheme="minorHAnsi" w:hAnsiTheme="minorHAnsi"/>
          <w:color w:val="000000"/>
        </w:rPr>
      </w:pPr>
      <w:r w:rsidRPr="007B53C1">
        <w:rPr>
          <w:rFonts w:asciiTheme="minorHAnsi" w:hAnsiTheme="minorHAnsi"/>
          <w:color w:val="000000"/>
        </w:rPr>
        <w:t xml:space="preserve">To </w:t>
      </w:r>
      <w:r w:rsidR="008A4CC2">
        <w:rPr>
          <w:rFonts w:asciiTheme="minorHAnsi" w:hAnsiTheme="minorHAnsi"/>
          <w:color w:val="000000"/>
        </w:rPr>
        <w:t>examine</w:t>
      </w:r>
      <w:r w:rsidRPr="007B53C1">
        <w:rPr>
          <w:rFonts w:asciiTheme="minorHAnsi" w:hAnsiTheme="minorHAnsi"/>
          <w:color w:val="000000"/>
        </w:rPr>
        <w:t xml:space="preserve"> evaluation studies on the impact and effectiveness of peace education;</w:t>
      </w:r>
    </w:p>
    <w:p w:rsidR="004F25CA" w:rsidRPr="007B53C1" w:rsidRDefault="004F25CA" w:rsidP="004F25CA">
      <w:pPr>
        <w:pStyle w:val="ListParagraph"/>
        <w:numPr>
          <w:ilvl w:val="0"/>
          <w:numId w:val="2"/>
        </w:numPr>
        <w:rPr>
          <w:rFonts w:asciiTheme="minorHAnsi" w:hAnsiTheme="minorHAnsi"/>
        </w:rPr>
      </w:pPr>
      <w:r w:rsidRPr="007B53C1">
        <w:rPr>
          <w:rFonts w:asciiTheme="minorHAnsi" w:hAnsiTheme="minorHAnsi"/>
        </w:rPr>
        <w:t>To gain an appreciation of just and peaceful societies, where, how and why they exist;</w:t>
      </w:r>
    </w:p>
    <w:p w:rsidR="004F25CA" w:rsidRPr="007B53C1" w:rsidRDefault="004F25CA" w:rsidP="004F25CA">
      <w:pPr>
        <w:pStyle w:val="ListBullet2"/>
        <w:numPr>
          <w:ilvl w:val="0"/>
          <w:numId w:val="2"/>
        </w:numPr>
        <w:rPr>
          <w:rFonts w:asciiTheme="minorHAnsi" w:hAnsiTheme="minorHAnsi"/>
          <w:color w:val="000000"/>
        </w:rPr>
      </w:pPr>
      <w:r w:rsidRPr="007B53C1">
        <w:rPr>
          <w:rFonts w:asciiTheme="minorHAnsi" w:hAnsiTheme="minorHAnsi"/>
          <w:color w:val="000000"/>
        </w:rPr>
        <w:t>To model, experience and practice a peaceable classroom and healthy dynamics in a group;</w:t>
      </w:r>
    </w:p>
    <w:p w:rsidR="004F25CA" w:rsidRPr="007B53C1" w:rsidRDefault="004F25CA" w:rsidP="004F25CA">
      <w:pPr>
        <w:pStyle w:val="ListBullet2"/>
        <w:numPr>
          <w:ilvl w:val="0"/>
          <w:numId w:val="2"/>
        </w:numPr>
        <w:rPr>
          <w:rFonts w:asciiTheme="minorHAnsi" w:hAnsiTheme="minorHAnsi"/>
          <w:color w:val="000000"/>
        </w:rPr>
      </w:pPr>
      <w:r w:rsidRPr="007B53C1">
        <w:rPr>
          <w:rFonts w:asciiTheme="minorHAnsi" w:hAnsiTheme="minorHAnsi"/>
          <w:color w:val="000000"/>
        </w:rPr>
        <w:t>To encourage students to become reflective peace practitioners and critical learners</w:t>
      </w:r>
      <w:r w:rsidRPr="007B53C1">
        <w:rPr>
          <w:rFonts w:asciiTheme="minorHAnsi" w:hAnsiTheme="minorHAnsi"/>
          <w:i/>
          <w:color w:val="000000"/>
        </w:rPr>
        <w:t>;</w:t>
      </w:r>
    </w:p>
    <w:p w:rsidR="004F25CA" w:rsidRPr="007B53C1" w:rsidRDefault="004F25CA" w:rsidP="004F25CA">
      <w:pPr>
        <w:pStyle w:val="ListBullet2"/>
        <w:numPr>
          <w:ilvl w:val="0"/>
          <w:numId w:val="2"/>
        </w:numPr>
        <w:rPr>
          <w:rFonts w:asciiTheme="minorHAnsi" w:hAnsiTheme="minorHAnsi"/>
          <w:color w:val="000000"/>
        </w:rPr>
      </w:pPr>
      <w:r w:rsidRPr="007B53C1">
        <w:rPr>
          <w:rFonts w:asciiTheme="minorHAnsi" w:hAnsiTheme="minorHAnsi"/>
          <w:color w:val="000000"/>
        </w:rPr>
        <w:t>To enhance our imaginations, intellectual flexibility, creativity &amp; problem-solving capacities;</w:t>
      </w:r>
    </w:p>
    <w:p w:rsidR="004F25CA" w:rsidRDefault="004F25CA" w:rsidP="004F25CA">
      <w:pPr>
        <w:pStyle w:val="ListBullet2"/>
        <w:numPr>
          <w:ilvl w:val="0"/>
          <w:numId w:val="2"/>
        </w:numPr>
        <w:rPr>
          <w:rFonts w:asciiTheme="minorHAnsi" w:hAnsiTheme="minorHAnsi"/>
          <w:color w:val="000000"/>
        </w:rPr>
      </w:pPr>
      <w:r w:rsidRPr="007B53C1">
        <w:rPr>
          <w:rFonts w:asciiTheme="minorHAnsi" w:hAnsiTheme="minorHAnsi"/>
          <w:color w:val="000000"/>
        </w:rPr>
        <w:t>To encourage positive action and create beauty in the world;</w:t>
      </w:r>
    </w:p>
    <w:p w:rsidR="0011696F" w:rsidRDefault="0011696F" w:rsidP="0011696F">
      <w:pPr>
        <w:pStyle w:val="ListBullet2"/>
        <w:numPr>
          <w:ilvl w:val="0"/>
          <w:numId w:val="0"/>
        </w:numPr>
        <w:rPr>
          <w:rFonts w:asciiTheme="minorHAnsi" w:hAnsiTheme="minorHAnsi"/>
          <w:color w:val="000000"/>
        </w:rPr>
      </w:pPr>
    </w:p>
    <w:p w:rsidR="0011696F" w:rsidRPr="007B53C1" w:rsidRDefault="0011696F" w:rsidP="0011696F">
      <w:pPr>
        <w:pStyle w:val="Heading1"/>
        <w:spacing w:before="0" w:after="0"/>
        <w:rPr>
          <w:rFonts w:asciiTheme="minorHAnsi" w:hAnsiTheme="minorHAnsi" w:cs="David"/>
          <w:color w:val="0000FF"/>
          <w:sz w:val="24"/>
          <w:szCs w:val="24"/>
        </w:rPr>
      </w:pPr>
      <w:r w:rsidRPr="007B53C1">
        <w:rPr>
          <w:rFonts w:asciiTheme="minorHAnsi" w:hAnsiTheme="minorHAnsi" w:cs="David"/>
          <w:color w:val="0000FF"/>
          <w:sz w:val="24"/>
          <w:szCs w:val="24"/>
        </w:rPr>
        <w:t>Learning Outcomes: By the end of this course you should be able to:</w:t>
      </w:r>
    </w:p>
    <w:p w:rsidR="0011696F" w:rsidRPr="007B53C1" w:rsidRDefault="0011696F" w:rsidP="0011696F">
      <w:pPr>
        <w:pStyle w:val="ListParagraph"/>
        <w:numPr>
          <w:ilvl w:val="0"/>
          <w:numId w:val="12"/>
        </w:numPr>
        <w:rPr>
          <w:rFonts w:asciiTheme="minorHAnsi" w:hAnsiTheme="minorHAnsi" w:cs="David"/>
        </w:rPr>
      </w:pPr>
      <w:r w:rsidRPr="007B53C1">
        <w:rPr>
          <w:rFonts w:asciiTheme="minorHAnsi" w:hAnsiTheme="minorHAnsi" w:cs="David"/>
        </w:rPr>
        <w:t xml:space="preserve">Demonstrate a firm grasp </w:t>
      </w:r>
      <w:r>
        <w:rPr>
          <w:rFonts w:asciiTheme="minorHAnsi" w:hAnsiTheme="minorHAnsi" w:cs="David"/>
        </w:rPr>
        <w:t xml:space="preserve">and practice </w:t>
      </w:r>
      <w:r w:rsidRPr="007B53C1">
        <w:rPr>
          <w:rFonts w:asciiTheme="minorHAnsi" w:hAnsiTheme="minorHAnsi" w:cs="David"/>
        </w:rPr>
        <w:t>at least five major theories in peace education;</w:t>
      </w:r>
    </w:p>
    <w:p w:rsidR="0011696F" w:rsidRPr="007B53C1" w:rsidRDefault="0011696F" w:rsidP="0011696F">
      <w:pPr>
        <w:pStyle w:val="ListParagraph"/>
        <w:numPr>
          <w:ilvl w:val="0"/>
          <w:numId w:val="12"/>
        </w:numPr>
        <w:rPr>
          <w:rFonts w:asciiTheme="minorHAnsi" w:hAnsiTheme="minorHAnsi" w:cs="David"/>
        </w:rPr>
      </w:pPr>
      <w:r w:rsidRPr="007B53C1">
        <w:rPr>
          <w:rFonts w:asciiTheme="minorHAnsi" w:hAnsiTheme="minorHAnsi" w:cs="David"/>
        </w:rPr>
        <w:t xml:space="preserve">Effectively communicate your own emerging vision and approach to </w:t>
      </w:r>
      <w:r>
        <w:rPr>
          <w:rFonts w:asciiTheme="minorHAnsi" w:hAnsiTheme="minorHAnsi" w:cs="David"/>
        </w:rPr>
        <w:t xml:space="preserve">teaching </w:t>
      </w:r>
      <w:r w:rsidRPr="007B53C1">
        <w:rPr>
          <w:rFonts w:asciiTheme="minorHAnsi" w:hAnsiTheme="minorHAnsi" w:cs="David"/>
        </w:rPr>
        <w:t>peace;</w:t>
      </w:r>
    </w:p>
    <w:p w:rsidR="0011696F" w:rsidRPr="007B53C1" w:rsidRDefault="0011696F" w:rsidP="0011696F">
      <w:pPr>
        <w:pStyle w:val="ListParagraph"/>
        <w:numPr>
          <w:ilvl w:val="0"/>
          <w:numId w:val="12"/>
        </w:numPr>
        <w:rPr>
          <w:rFonts w:asciiTheme="minorHAnsi" w:hAnsiTheme="minorHAnsi" w:cs="David"/>
        </w:rPr>
      </w:pPr>
      <w:r w:rsidRPr="007B53C1">
        <w:rPr>
          <w:rFonts w:asciiTheme="minorHAnsi" w:hAnsiTheme="minorHAnsi" w:cs="David"/>
        </w:rPr>
        <w:t>Prepare and present an effective learning unit, a country research report or a community action plan;</w:t>
      </w:r>
    </w:p>
    <w:p w:rsidR="0011696F" w:rsidRPr="007B53C1" w:rsidRDefault="0011696F" w:rsidP="0011696F">
      <w:pPr>
        <w:pStyle w:val="ListParagraph"/>
        <w:numPr>
          <w:ilvl w:val="0"/>
          <w:numId w:val="12"/>
        </w:numPr>
        <w:rPr>
          <w:rFonts w:asciiTheme="minorHAnsi" w:hAnsiTheme="minorHAnsi" w:cs="David"/>
        </w:rPr>
      </w:pPr>
      <w:r w:rsidRPr="007B53C1">
        <w:rPr>
          <w:rFonts w:asciiTheme="minorHAnsi" w:hAnsiTheme="minorHAnsi" w:cs="David"/>
        </w:rPr>
        <w:t>Demonstrate effective skills in facilitating the learning of others at multiple levels;</w:t>
      </w:r>
    </w:p>
    <w:p w:rsidR="0011696F" w:rsidRPr="007B53C1" w:rsidRDefault="0011696F" w:rsidP="0011696F">
      <w:pPr>
        <w:pStyle w:val="ListParagraph"/>
        <w:numPr>
          <w:ilvl w:val="0"/>
          <w:numId w:val="12"/>
        </w:numPr>
        <w:rPr>
          <w:rFonts w:asciiTheme="minorHAnsi" w:hAnsiTheme="minorHAnsi" w:cs="David"/>
        </w:rPr>
      </w:pPr>
      <w:r w:rsidRPr="007B53C1">
        <w:rPr>
          <w:rFonts w:asciiTheme="minorHAnsi" w:hAnsiTheme="minorHAnsi" w:cs="David"/>
        </w:rPr>
        <w:t>Connect course content to current public events and issues in the news.</w:t>
      </w:r>
    </w:p>
    <w:p w:rsidR="00AE070B" w:rsidRPr="007B53C1" w:rsidRDefault="00AE070B" w:rsidP="00FE4C38">
      <w:pPr>
        <w:rPr>
          <w:rFonts w:asciiTheme="minorHAnsi" w:hAnsiTheme="minorHAnsi" w:cs="Arial"/>
          <w:b/>
          <w:color w:val="0000FF"/>
        </w:rPr>
      </w:pPr>
    </w:p>
    <w:p w:rsidR="00FE4C38" w:rsidRPr="007B53C1" w:rsidRDefault="00FE4C38" w:rsidP="00FE4C38">
      <w:pPr>
        <w:rPr>
          <w:rFonts w:asciiTheme="minorHAnsi" w:hAnsiTheme="minorHAnsi"/>
          <w:b/>
          <w:color w:val="0000FF"/>
        </w:rPr>
      </w:pPr>
      <w:r w:rsidRPr="007B53C1">
        <w:rPr>
          <w:rFonts w:asciiTheme="minorHAnsi" w:hAnsiTheme="minorHAnsi" w:cs="Arial"/>
          <w:b/>
          <w:color w:val="0000FF"/>
        </w:rPr>
        <w:t>Pedagogy</w:t>
      </w:r>
      <w:r w:rsidRPr="007B53C1">
        <w:rPr>
          <w:rFonts w:asciiTheme="minorHAnsi" w:hAnsiTheme="minorHAnsi"/>
          <w:b/>
          <w:color w:val="0000FF"/>
        </w:rPr>
        <w:t>:</w:t>
      </w:r>
    </w:p>
    <w:p w:rsidR="00FE4C38" w:rsidRDefault="00FE4C38" w:rsidP="00FE4C38">
      <w:pPr>
        <w:pStyle w:val="BodyText"/>
        <w:spacing w:after="0"/>
        <w:jc w:val="both"/>
        <w:rPr>
          <w:rFonts w:asciiTheme="minorHAnsi" w:hAnsiTheme="minorHAnsi"/>
          <w:color w:val="000000"/>
        </w:rPr>
      </w:pPr>
      <w:r w:rsidRPr="007B53C1">
        <w:rPr>
          <w:rFonts w:asciiTheme="minorHAnsi" w:hAnsiTheme="minorHAnsi"/>
          <w:color w:val="000000"/>
        </w:rPr>
        <w:t xml:space="preserve">This course builds on Maria Montessori’s philosophies and methods, Paolo Freire’s </w:t>
      </w:r>
      <w:r w:rsidRPr="007B53C1">
        <w:rPr>
          <w:rFonts w:asciiTheme="minorHAnsi" w:hAnsiTheme="minorHAnsi"/>
          <w:i/>
          <w:color w:val="000000"/>
        </w:rPr>
        <w:t>Comprehensive</w:t>
      </w:r>
      <w:r w:rsidRPr="007B53C1">
        <w:rPr>
          <w:rFonts w:asciiTheme="minorHAnsi" w:hAnsiTheme="minorHAnsi"/>
          <w:color w:val="000000"/>
        </w:rPr>
        <w:t xml:space="preserve"> </w:t>
      </w:r>
      <w:r w:rsidRPr="007B53C1">
        <w:rPr>
          <w:rFonts w:asciiTheme="minorHAnsi" w:hAnsiTheme="minorHAnsi"/>
          <w:i/>
          <w:color w:val="000000"/>
        </w:rPr>
        <w:t>Education for Human Liberation,</w:t>
      </w:r>
      <w:r w:rsidRPr="007B53C1">
        <w:rPr>
          <w:rFonts w:asciiTheme="minorHAnsi" w:hAnsiTheme="minorHAnsi"/>
          <w:color w:val="000000"/>
        </w:rPr>
        <w:t xml:space="preserve"> </w:t>
      </w:r>
      <w:r w:rsidR="008A4CC2">
        <w:rPr>
          <w:rFonts w:asciiTheme="minorHAnsi" w:hAnsiTheme="minorHAnsi"/>
          <w:color w:val="000000"/>
        </w:rPr>
        <w:t xml:space="preserve">George Lakey’s </w:t>
      </w:r>
      <w:r w:rsidR="008A4CC2" w:rsidRPr="008A4CC2">
        <w:rPr>
          <w:rFonts w:asciiTheme="minorHAnsi" w:hAnsiTheme="minorHAnsi"/>
          <w:i/>
          <w:color w:val="000000"/>
        </w:rPr>
        <w:t>Living Revolution</w:t>
      </w:r>
      <w:r w:rsidR="00054448">
        <w:rPr>
          <w:rFonts w:asciiTheme="minorHAnsi" w:hAnsiTheme="minorHAnsi"/>
          <w:i/>
          <w:color w:val="000000"/>
        </w:rPr>
        <w:t>,</w:t>
      </w:r>
      <w:r w:rsidR="008A4CC2">
        <w:rPr>
          <w:rFonts w:asciiTheme="minorHAnsi" w:hAnsiTheme="minorHAnsi"/>
          <w:color w:val="000000"/>
        </w:rPr>
        <w:t xml:space="preserve"> </w:t>
      </w:r>
      <w:r w:rsidRPr="007B53C1">
        <w:rPr>
          <w:rFonts w:asciiTheme="minorHAnsi" w:hAnsiTheme="minorHAnsi"/>
          <w:color w:val="000000"/>
        </w:rPr>
        <w:t xml:space="preserve">and </w:t>
      </w:r>
      <w:r w:rsidRPr="007B53C1">
        <w:rPr>
          <w:rFonts w:asciiTheme="minorHAnsi" w:hAnsiTheme="minorHAnsi"/>
        </w:rPr>
        <w:t>Henry Gardner’s Multiple Intelligence Theory</w:t>
      </w:r>
      <w:r w:rsidR="003A6446">
        <w:rPr>
          <w:rFonts w:asciiTheme="minorHAnsi" w:hAnsiTheme="minorHAnsi"/>
          <w:color w:val="000000"/>
        </w:rPr>
        <w:t xml:space="preserve">, </w:t>
      </w:r>
      <w:r w:rsidRPr="007B53C1">
        <w:rPr>
          <w:rFonts w:asciiTheme="minorHAnsi" w:hAnsiTheme="minorHAnsi"/>
          <w:color w:val="000000"/>
        </w:rPr>
        <w:t xml:space="preserve"> </w:t>
      </w:r>
      <w:r w:rsidR="003A6446">
        <w:rPr>
          <w:rFonts w:asciiTheme="minorHAnsi" w:hAnsiTheme="minorHAnsi"/>
          <w:color w:val="000000"/>
        </w:rPr>
        <w:t xml:space="preserve">which encourage an intrinsic love of </w:t>
      </w:r>
      <w:r w:rsidRPr="007B53C1">
        <w:rPr>
          <w:rFonts w:asciiTheme="minorHAnsi" w:hAnsiTheme="minorHAnsi"/>
          <w:color w:val="000000"/>
        </w:rPr>
        <w:t>self</w:t>
      </w:r>
      <w:r w:rsidR="008A4CC2">
        <w:rPr>
          <w:rFonts w:asciiTheme="minorHAnsi" w:hAnsiTheme="minorHAnsi"/>
          <w:color w:val="000000"/>
        </w:rPr>
        <w:t>-gene</w:t>
      </w:r>
      <w:r w:rsidR="003A6446">
        <w:rPr>
          <w:rFonts w:asciiTheme="minorHAnsi" w:hAnsiTheme="minorHAnsi"/>
          <w:color w:val="000000"/>
        </w:rPr>
        <w:t>rated learning. We shall utilize</w:t>
      </w:r>
      <w:r w:rsidR="008A4CC2">
        <w:rPr>
          <w:rFonts w:asciiTheme="minorHAnsi" w:hAnsiTheme="minorHAnsi"/>
          <w:color w:val="000000"/>
        </w:rPr>
        <w:t xml:space="preserve"> </w:t>
      </w:r>
      <w:r w:rsidRPr="007B53C1">
        <w:rPr>
          <w:rFonts w:asciiTheme="minorHAnsi" w:hAnsiTheme="minorHAnsi"/>
          <w:color w:val="000000"/>
        </w:rPr>
        <w:t xml:space="preserve">more than 27 methods of instruction, including art, music, films, case studies, drama, storytelling, journaling, simulations, role-plays, small group work, student-led reviews of books and articles, guest speakers, independent inquiry, participatory action-research, quiet reflection, writing for publication, and formal presentations.  We will </w:t>
      </w:r>
      <w:r w:rsidR="005579DB">
        <w:rPr>
          <w:rFonts w:asciiTheme="minorHAnsi" w:hAnsiTheme="minorHAnsi"/>
          <w:color w:val="000000"/>
        </w:rPr>
        <w:t>seek</w:t>
      </w:r>
      <w:r w:rsidRPr="007B53C1">
        <w:rPr>
          <w:rFonts w:asciiTheme="minorHAnsi" w:hAnsiTheme="minorHAnsi"/>
          <w:color w:val="000000"/>
        </w:rPr>
        <w:t xml:space="preserve"> </w:t>
      </w:r>
      <w:r w:rsidR="005579DB">
        <w:rPr>
          <w:rFonts w:asciiTheme="minorHAnsi" w:hAnsiTheme="minorHAnsi"/>
          <w:color w:val="000000"/>
        </w:rPr>
        <w:t>a</w:t>
      </w:r>
      <w:r w:rsidRPr="007B53C1">
        <w:rPr>
          <w:rFonts w:asciiTheme="minorHAnsi" w:hAnsiTheme="minorHAnsi"/>
          <w:color w:val="000000"/>
        </w:rPr>
        <w:t xml:space="preserve"> collaborative, cooperative learning community, based on healthy dynamics in groups.  </w:t>
      </w:r>
      <w:r w:rsidR="00054448">
        <w:rPr>
          <w:rFonts w:asciiTheme="minorHAnsi" w:hAnsiTheme="minorHAnsi"/>
          <w:color w:val="000000"/>
        </w:rPr>
        <w:t>Our goal is to model peace and</w:t>
      </w:r>
      <w:r w:rsidR="005579DB">
        <w:rPr>
          <w:rFonts w:asciiTheme="minorHAnsi" w:hAnsiTheme="minorHAnsi"/>
          <w:color w:val="000000"/>
        </w:rPr>
        <w:t xml:space="preserve"> </w:t>
      </w:r>
      <w:r w:rsidRPr="007B53C1">
        <w:rPr>
          <w:rFonts w:asciiTheme="minorHAnsi" w:hAnsiTheme="minorHAnsi"/>
          <w:color w:val="000000"/>
        </w:rPr>
        <w:t>create an atmosphere of rigor, excellence, respect, trust and fun.</w:t>
      </w:r>
    </w:p>
    <w:p w:rsidR="0011696F" w:rsidRPr="001A55FA" w:rsidRDefault="0011696F" w:rsidP="00FE4C38">
      <w:pPr>
        <w:pStyle w:val="BodyText"/>
        <w:spacing w:after="0"/>
        <w:jc w:val="both"/>
        <w:rPr>
          <w:rFonts w:asciiTheme="minorHAnsi" w:hAnsiTheme="minorHAnsi"/>
          <w:color w:val="000000"/>
          <w:sz w:val="6"/>
          <w:szCs w:val="6"/>
        </w:rPr>
      </w:pPr>
    </w:p>
    <w:p w:rsidR="003A6446" w:rsidRPr="007B53C1" w:rsidRDefault="00E5222F" w:rsidP="00E5222F">
      <w:pPr>
        <w:pStyle w:val="BodyText"/>
        <w:spacing w:after="0"/>
        <w:jc w:val="center"/>
        <w:rPr>
          <w:rFonts w:asciiTheme="minorHAnsi" w:hAnsiTheme="minorHAnsi"/>
          <w:color w:val="000000"/>
        </w:rPr>
      </w:pPr>
      <w:r w:rsidRPr="00E5222F">
        <w:rPr>
          <w:rFonts w:asciiTheme="minorHAnsi" w:hAnsiTheme="minorHAnsi"/>
          <w:noProof/>
          <w:color w:val="000000"/>
        </w:rPr>
        <w:lastRenderedPageBreak/>
        <w:drawing>
          <wp:inline distT="0" distB="0" distL="0" distR="0">
            <wp:extent cx="4602409" cy="3892550"/>
            <wp:effectExtent l="19050" t="0" r="7691"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02409" cy="3892550"/>
                    </a:xfrm>
                    <a:prstGeom prst="rect">
                      <a:avLst/>
                    </a:prstGeom>
                    <a:noFill/>
                    <a:ln w="9525">
                      <a:noFill/>
                      <a:miter lim="800000"/>
                      <a:headEnd/>
                      <a:tailEnd/>
                    </a:ln>
                  </pic:spPr>
                </pic:pic>
              </a:graphicData>
            </a:graphic>
          </wp:inline>
        </w:drawing>
      </w:r>
    </w:p>
    <w:p w:rsidR="00150E06" w:rsidRPr="002E1146" w:rsidRDefault="004656EC" w:rsidP="00B82064">
      <w:pPr>
        <w:ind w:left="1440" w:hanging="1440"/>
        <w:rPr>
          <w:rFonts w:ascii="Arial" w:hAnsi="Arial" w:cs="Arial"/>
          <w:b/>
          <w:color w:val="0000FF"/>
          <w:sz w:val="26"/>
          <w:szCs w:val="26"/>
        </w:rPr>
      </w:pPr>
      <w:r w:rsidRPr="002E1146">
        <w:rPr>
          <w:rFonts w:ascii="Arial" w:hAnsi="Arial" w:cs="Arial"/>
          <w:b/>
          <w:color w:val="0000FF"/>
          <w:sz w:val="26"/>
          <w:szCs w:val="26"/>
        </w:rPr>
        <w:t>Required Texts</w:t>
      </w:r>
    </w:p>
    <w:p w:rsidR="002E1146" w:rsidRPr="002E1146" w:rsidRDefault="002E1146" w:rsidP="008A4CC2">
      <w:pPr>
        <w:rPr>
          <w:rFonts w:asciiTheme="minorHAnsi" w:hAnsiTheme="minorHAnsi" w:cs="Arial"/>
          <w:b/>
          <w:bCs/>
          <w:i/>
          <w:iCs/>
          <w:sz w:val="6"/>
          <w:szCs w:val="6"/>
        </w:rPr>
      </w:pPr>
    </w:p>
    <w:p w:rsidR="008A4CC2" w:rsidRPr="002E1146" w:rsidRDefault="008A4CC2" w:rsidP="008A4CC2">
      <w:pPr>
        <w:rPr>
          <w:rFonts w:asciiTheme="minorHAnsi" w:hAnsiTheme="minorHAnsi" w:cs="Arial"/>
          <w:color w:val="0000FF"/>
          <w:sz w:val="26"/>
          <w:szCs w:val="26"/>
        </w:rPr>
      </w:pPr>
      <w:r w:rsidRPr="002E1146">
        <w:rPr>
          <w:rFonts w:asciiTheme="minorHAnsi" w:hAnsiTheme="minorHAnsi" w:cs="Arial"/>
          <w:b/>
          <w:bCs/>
          <w:i/>
          <w:iCs/>
          <w:sz w:val="26"/>
          <w:szCs w:val="26"/>
        </w:rPr>
        <w:t xml:space="preserve">Peacemaking Circles and Urban Youth:  Bringing Justice Home </w:t>
      </w:r>
      <w:r w:rsidRPr="002E1146">
        <w:rPr>
          <w:rFonts w:asciiTheme="minorHAnsi" w:hAnsiTheme="minorHAnsi" w:cs="Arial"/>
          <w:sz w:val="26"/>
          <w:szCs w:val="26"/>
        </w:rPr>
        <w:t>by Carolyn Boyes-Watson, (St Paul, MN:  Living Justice Press), 2008</w:t>
      </w:r>
      <w:r w:rsidRPr="002E1146">
        <w:rPr>
          <w:rFonts w:asciiTheme="minorHAnsi" w:hAnsiTheme="minorHAnsi" w:cs="Arial"/>
          <w:sz w:val="26"/>
          <w:szCs w:val="26"/>
        </w:rPr>
        <w:br/>
      </w:r>
      <w:r w:rsidRPr="00C70EA1">
        <w:rPr>
          <w:rFonts w:asciiTheme="minorHAnsi" w:hAnsiTheme="minorHAnsi" w:cs="Arial"/>
          <w:sz w:val="16"/>
          <w:szCs w:val="16"/>
        </w:rPr>
        <w:br/>
      </w:r>
      <w:r w:rsidRPr="002E1146">
        <w:rPr>
          <w:rFonts w:asciiTheme="minorHAnsi" w:hAnsiTheme="minorHAnsi" w:cs="Arial"/>
          <w:b/>
          <w:bCs/>
          <w:i/>
          <w:iCs/>
          <w:sz w:val="26"/>
          <w:szCs w:val="26"/>
        </w:rPr>
        <w:t>Peace Education Evaluation: Learning from Experience and Exploring Prospects,</w:t>
      </w:r>
      <w:r w:rsidRPr="002E1146">
        <w:rPr>
          <w:rFonts w:asciiTheme="minorHAnsi" w:hAnsiTheme="minorHAnsi" w:cs="Arial"/>
          <w:sz w:val="26"/>
          <w:szCs w:val="26"/>
        </w:rPr>
        <w:t xml:space="preserve"> edited by Celina Del Felice, Aaron Karako, and Andria Wisler, (Charlotte, NC: Information Age Publishers), 2015</w:t>
      </w:r>
    </w:p>
    <w:p w:rsidR="004656EC" w:rsidRPr="002E1146" w:rsidRDefault="004656EC" w:rsidP="009A25CA">
      <w:pPr>
        <w:pStyle w:val="Heading1"/>
        <w:spacing w:after="0"/>
        <w:rPr>
          <w:color w:val="0000FF"/>
          <w:sz w:val="26"/>
          <w:szCs w:val="26"/>
        </w:rPr>
      </w:pPr>
      <w:r w:rsidRPr="002E1146">
        <w:rPr>
          <w:color w:val="0000FF"/>
          <w:sz w:val="26"/>
          <w:szCs w:val="26"/>
        </w:rPr>
        <w:t>Films</w:t>
      </w:r>
    </w:p>
    <w:p w:rsidR="004C72FB" w:rsidRPr="00951E1C" w:rsidRDefault="00A5528C" w:rsidP="00A5528C">
      <w:pPr>
        <w:pStyle w:val="List"/>
        <w:rPr>
          <w:rFonts w:cs="David"/>
          <w:color w:val="000000"/>
          <w:sz w:val="22"/>
          <w:szCs w:val="22"/>
        </w:rPr>
      </w:pPr>
      <w:r>
        <w:rPr>
          <w:rFonts w:cs="David"/>
          <w:color w:val="000000"/>
          <w:sz w:val="22"/>
          <w:szCs w:val="22"/>
        </w:rPr>
        <w:t>*</w:t>
      </w:r>
      <w:r w:rsidR="004B71F6">
        <w:rPr>
          <w:rFonts w:cs="David"/>
          <w:color w:val="000000"/>
          <w:sz w:val="22"/>
          <w:szCs w:val="22"/>
        </w:rPr>
        <w:t xml:space="preserve"> </w:t>
      </w:r>
      <w:r w:rsidR="004C72FB" w:rsidRPr="00951E1C">
        <w:rPr>
          <w:rFonts w:cs="David"/>
          <w:color w:val="000000"/>
          <w:sz w:val="22"/>
          <w:szCs w:val="22"/>
        </w:rPr>
        <w:t xml:space="preserve">“Maria Montessori:  </w:t>
      </w:r>
      <w:r w:rsidR="00A651EE">
        <w:rPr>
          <w:rFonts w:cs="David"/>
          <w:color w:val="000000"/>
          <w:sz w:val="22"/>
          <w:szCs w:val="22"/>
        </w:rPr>
        <w:t>The Science Beyond the Genius”</w:t>
      </w:r>
    </w:p>
    <w:p w:rsidR="000B1BC6" w:rsidRPr="000B1BC6" w:rsidRDefault="000B1BC6" w:rsidP="000B1BC6">
      <w:r>
        <w:t>* “The Interrupters” a PBS “Frontline” special</w:t>
      </w:r>
      <w:r w:rsidR="00742219">
        <w:t>, 2012</w:t>
      </w:r>
    </w:p>
    <w:p w:rsidR="00B66D26" w:rsidRPr="005B17C6" w:rsidRDefault="00DB5AD1" w:rsidP="00A5528C">
      <w:pPr>
        <w:rPr>
          <w:rFonts w:cs="David"/>
        </w:rPr>
      </w:pPr>
      <w:r w:rsidRPr="005B17C6">
        <w:rPr>
          <w:rFonts w:cs="David"/>
        </w:rPr>
        <w:t>* “Cite Soleil: Sun, Dust and Hope”</w:t>
      </w:r>
      <w:r w:rsidR="00A14F15" w:rsidRPr="005B17C6">
        <w:rPr>
          <w:rFonts w:cs="David"/>
        </w:rPr>
        <w:t>, peace education in Port-Au-Prince Haiti, Pax Christi, 2011</w:t>
      </w:r>
    </w:p>
    <w:p w:rsidR="006959D9" w:rsidRPr="00276DA9" w:rsidRDefault="00DB5AD1" w:rsidP="006959D9">
      <w:pPr>
        <w:rPr>
          <w:rFonts w:cs="David"/>
          <w:color w:val="000000"/>
          <w:sz w:val="22"/>
          <w:szCs w:val="22"/>
        </w:rPr>
      </w:pPr>
      <w:r w:rsidRPr="005B17C6">
        <w:rPr>
          <w:rFonts w:cs="David"/>
          <w:color w:val="000000"/>
          <w:sz w:val="22"/>
          <w:szCs w:val="22"/>
        </w:rPr>
        <w:t xml:space="preserve">* </w:t>
      </w:r>
      <w:r w:rsidR="004656EC" w:rsidRPr="005B17C6">
        <w:rPr>
          <w:rFonts w:cs="David"/>
          <w:color w:val="000000"/>
          <w:sz w:val="22"/>
          <w:szCs w:val="22"/>
        </w:rPr>
        <w:t>“Faces of the Enemy,”</w:t>
      </w:r>
      <w:r w:rsidR="00FF2194" w:rsidRPr="005B17C6">
        <w:rPr>
          <w:rFonts w:cs="David"/>
          <w:color w:val="000000"/>
          <w:sz w:val="22"/>
          <w:szCs w:val="22"/>
        </w:rPr>
        <w:t xml:space="preserve"> </w:t>
      </w:r>
      <w:r w:rsidR="006959D9">
        <w:rPr>
          <w:rFonts w:cs="David"/>
          <w:color w:val="000000"/>
          <w:sz w:val="22"/>
          <w:szCs w:val="22"/>
        </w:rPr>
        <w:t>b</w:t>
      </w:r>
      <w:r w:rsidR="00FF2194" w:rsidRPr="005B17C6">
        <w:rPr>
          <w:rFonts w:cs="David"/>
          <w:color w:val="000000"/>
          <w:sz w:val="22"/>
          <w:szCs w:val="22"/>
        </w:rPr>
        <w:t>ased on the book by Sam Keen</w:t>
      </w:r>
      <w:r w:rsidR="00B45CB8" w:rsidRPr="005B17C6">
        <w:rPr>
          <w:rFonts w:cs="David"/>
          <w:color w:val="000000"/>
          <w:sz w:val="22"/>
          <w:szCs w:val="22"/>
        </w:rPr>
        <w:t xml:space="preserve"> about dehumanizing others</w:t>
      </w:r>
      <w:r w:rsidR="006959D9">
        <w:rPr>
          <w:rFonts w:cs="David"/>
          <w:color w:val="000000"/>
          <w:sz w:val="22"/>
          <w:szCs w:val="22"/>
        </w:rPr>
        <w:t>. Can be streamed from AU library.</w:t>
      </w:r>
    </w:p>
    <w:p w:rsidR="002E1146" w:rsidRPr="002E1146" w:rsidRDefault="002E1146" w:rsidP="002E1146">
      <w:pPr>
        <w:pStyle w:val="Heading1"/>
        <w:spacing w:before="0" w:after="0"/>
        <w:rPr>
          <w:rFonts w:cs="David"/>
          <w:color w:val="0000FF"/>
          <w:sz w:val="30"/>
          <w:szCs w:val="30"/>
        </w:rPr>
      </w:pPr>
    </w:p>
    <w:p w:rsidR="004656EC" w:rsidRPr="003A6446" w:rsidRDefault="004656EC" w:rsidP="002E1146">
      <w:pPr>
        <w:pStyle w:val="Heading1"/>
        <w:spacing w:before="0" w:after="0"/>
        <w:rPr>
          <w:rFonts w:cs="David"/>
          <w:color w:val="0000FF"/>
          <w:sz w:val="24"/>
          <w:szCs w:val="24"/>
        </w:rPr>
      </w:pPr>
      <w:r w:rsidRPr="003A6446">
        <w:rPr>
          <w:rFonts w:cs="David"/>
          <w:color w:val="0000FF"/>
          <w:sz w:val="24"/>
          <w:szCs w:val="24"/>
        </w:rPr>
        <w:t>Attendance and Instructor’s Expectations</w:t>
      </w:r>
    </w:p>
    <w:p w:rsidR="0011696F" w:rsidRDefault="004656EC" w:rsidP="00D97C7D">
      <w:pPr>
        <w:pStyle w:val="BodyText"/>
        <w:spacing w:after="0"/>
        <w:jc w:val="both"/>
        <w:rPr>
          <w:rFonts w:asciiTheme="minorHAnsi" w:hAnsiTheme="minorHAnsi" w:cs="David"/>
          <w:color w:val="000000"/>
          <w:sz w:val="22"/>
          <w:szCs w:val="22"/>
        </w:rPr>
      </w:pPr>
      <w:r w:rsidRPr="00BB3E58">
        <w:rPr>
          <w:rFonts w:asciiTheme="minorHAnsi" w:hAnsiTheme="minorHAnsi" w:cs="David"/>
          <w:color w:val="000000"/>
          <w:sz w:val="22"/>
          <w:szCs w:val="22"/>
        </w:rPr>
        <w:t xml:space="preserve">Students should carefully read assigned material </w:t>
      </w:r>
      <w:r w:rsidR="004B71F6" w:rsidRPr="00BB3E58">
        <w:rPr>
          <w:rFonts w:asciiTheme="minorHAnsi" w:hAnsiTheme="minorHAnsi" w:cs="David"/>
          <w:color w:val="000000"/>
          <w:sz w:val="22"/>
          <w:szCs w:val="22"/>
        </w:rPr>
        <w:t xml:space="preserve">and </w:t>
      </w:r>
      <w:r w:rsidRPr="00BB3E58">
        <w:rPr>
          <w:rFonts w:asciiTheme="minorHAnsi" w:hAnsiTheme="minorHAnsi" w:cs="David"/>
          <w:color w:val="000000"/>
          <w:sz w:val="22"/>
          <w:szCs w:val="22"/>
        </w:rPr>
        <w:t xml:space="preserve">come to class prepared to present questions and </w:t>
      </w:r>
      <w:r w:rsidR="004B71F6" w:rsidRPr="00BB3E58">
        <w:rPr>
          <w:rFonts w:asciiTheme="minorHAnsi" w:hAnsiTheme="minorHAnsi" w:cs="David"/>
          <w:color w:val="000000"/>
          <w:sz w:val="22"/>
          <w:szCs w:val="22"/>
        </w:rPr>
        <w:t>critiques</w:t>
      </w:r>
      <w:r w:rsidRPr="00BB3E58">
        <w:rPr>
          <w:rFonts w:asciiTheme="minorHAnsi" w:hAnsiTheme="minorHAnsi" w:cs="David"/>
          <w:color w:val="000000"/>
          <w:sz w:val="22"/>
          <w:szCs w:val="22"/>
        </w:rPr>
        <w:t xml:space="preserve">.  STUDENTS WILL LEAD DISCUSSIONS.  If you have difficulty understanding anything, please call or meet with me.  I am available and want to help.  Your attendance every week is </w:t>
      </w:r>
      <w:r w:rsidRPr="00BB3E58">
        <w:rPr>
          <w:rFonts w:asciiTheme="minorHAnsi" w:hAnsiTheme="minorHAnsi" w:cs="David"/>
          <w:color w:val="000000"/>
          <w:sz w:val="22"/>
          <w:szCs w:val="22"/>
          <w:u w:val="single"/>
        </w:rPr>
        <w:t>required</w:t>
      </w:r>
      <w:r w:rsidRPr="00BB3E58">
        <w:rPr>
          <w:rFonts w:asciiTheme="minorHAnsi" w:hAnsiTheme="minorHAnsi" w:cs="David"/>
          <w:color w:val="000000"/>
          <w:sz w:val="22"/>
          <w:szCs w:val="22"/>
        </w:rPr>
        <w:t xml:space="preserve"> and is vital to the success of the class since we will be doing a great deal of </w:t>
      </w:r>
      <w:r w:rsidR="004B71F6" w:rsidRPr="00BB3E58">
        <w:rPr>
          <w:rFonts w:asciiTheme="minorHAnsi" w:hAnsiTheme="minorHAnsi" w:cs="David"/>
          <w:color w:val="000000"/>
          <w:sz w:val="22"/>
          <w:szCs w:val="22"/>
        </w:rPr>
        <w:t>group</w:t>
      </w:r>
      <w:r w:rsidRPr="00BB3E58">
        <w:rPr>
          <w:rFonts w:asciiTheme="minorHAnsi" w:hAnsiTheme="minorHAnsi" w:cs="David"/>
          <w:color w:val="000000"/>
          <w:sz w:val="22"/>
          <w:szCs w:val="22"/>
        </w:rPr>
        <w:t xml:space="preserve"> learning.</w:t>
      </w:r>
      <w:r w:rsidR="000D74DD">
        <w:rPr>
          <w:rFonts w:asciiTheme="minorHAnsi" w:hAnsiTheme="minorHAnsi" w:cs="David"/>
          <w:color w:val="000000"/>
          <w:sz w:val="22"/>
          <w:szCs w:val="22"/>
        </w:rPr>
        <w:t xml:space="preserve">  </w:t>
      </w:r>
      <w:r w:rsidRPr="00BB3E58">
        <w:rPr>
          <w:rFonts w:asciiTheme="minorHAnsi" w:hAnsiTheme="minorHAnsi" w:cs="David"/>
          <w:color w:val="000000"/>
          <w:sz w:val="22"/>
          <w:szCs w:val="22"/>
        </w:rPr>
        <w:t xml:space="preserve"> If you miss a class for a valid reason, such as illness, </w:t>
      </w:r>
      <w:r w:rsidR="004B71F6" w:rsidRPr="00BB3E58">
        <w:rPr>
          <w:rFonts w:asciiTheme="minorHAnsi" w:hAnsiTheme="minorHAnsi" w:cs="David"/>
          <w:color w:val="000000"/>
          <w:sz w:val="22"/>
          <w:szCs w:val="22"/>
        </w:rPr>
        <w:t xml:space="preserve">a </w:t>
      </w:r>
      <w:r w:rsidRPr="00BB3E58">
        <w:rPr>
          <w:rFonts w:asciiTheme="minorHAnsi" w:hAnsiTheme="minorHAnsi" w:cs="David"/>
          <w:color w:val="000000"/>
          <w:sz w:val="22"/>
          <w:szCs w:val="22"/>
        </w:rPr>
        <w:t xml:space="preserve">court hearing, or a funeral, please see me and your grade will NOT be affected.  You will be allowed one such excused absence.  </w:t>
      </w:r>
    </w:p>
    <w:p w:rsidR="00C70EA1" w:rsidRPr="00BB3E58" w:rsidRDefault="00C70EA1" w:rsidP="00D97C7D">
      <w:pPr>
        <w:pStyle w:val="BodyText"/>
        <w:spacing w:after="0"/>
        <w:jc w:val="both"/>
        <w:rPr>
          <w:rFonts w:asciiTheme="minorHAnsi" w:hAnsiTheme="minorHAnsi" w:cs="David"/>
          <w:color w:val="000000"/>
          <w:sz w:val="22"/>
          <w:szCs w:val="22"/>
        </w:rPr>
      </w:pPr>
    </w:p>
    <w:p w:rsidR="002E1146" w:rsidRPr="00C70EA1" w:rsidRDefault="004B71F6" w:rsidP="00C70EA1">
      <w:pPr>
        <w:pStyle w:val="Heading1"/>
        <w:spacing w:before="0" w:after="0"/>
        <w:jc w:val="center"/>
        <w:rPr>
          <w:rFonts w:cs="David"/>
          <w:color w:val="0000FF"/>
          <w:sz w:val="36"/>
          <w:szCs w:val="36"/>
        </w:rPr>
      </w:pPr>
      <w:r w:rsidRPr="002E1146">
        <w:rPr>
          <w:rFonts w:cs="David"/>
          <w:color w:val="0000FF"/>
          <w:sz w:val="36"/>
          <w:szCs w:val="36"/>
        </w:rPr>
        <w:t>Grades</w:t>
      </w:r>
    </w:p>
    <w:tbl>
      <w:tblPr>
        <w:tblStyle w:val="TableGrid"/>
        <w:tblW w:w="0" w:type="auto"/>
        <w:tblInd w:w="360" w:type="dxa"/>
        <w:tblLook w:val="04A0" w:firstRow="1" w:lastRow="0" w:firstColumn="1" w:lastColumn="0" w:noHBand="0" w:noVBand="1"/>
      </w:tblPr>
      <w:tblGrid>
        <w:gridCol w:w="5148"/>
        <w:gridCol w:w="4860"/>
      </w:tblGrid>
      <w:tr w:rsidR="00F45589" w:rsidRPr="00D97C7D" w:rsidTr="00F45589">
        <w:trPr>
          <w:trHeight w:val="458"/>
        </w:trPr>
        <w:tc>
          <w:tcPr>
            <w:tcW w:w="5148" w:type="dxa"/>
          </w:tcPr>
          <w:p w:rsidR="00F45589" w:rsidRPr="00D97C7D" w:rsidRDefault="00F45589" w:rsidP="00352BE6">
            <w:pPr>
              <w:pStyle w:val="List"/>
              <w:tabs>
                <w:tab w:val="left" w:pos="2160"/>
                <w:tab w:val="left" w:pos="3240"/>
                <w:tab w:val="left" w:pos="4680"/>
                <w:tab w:val="left" w:pos="5040"/>
                <w:tab w:val="left" w:pos="6120"/>
                <w:tab w:val="left" w:pos="7560"/>
              </w:tabs>
              <w:ind w:left="0" w:firstLine="0"/>
              <w:rPr>
                <w:rFonts w:cs="David"/>
                <w:color w:val="000000"/>
                <w:sz w:val="26"/>
                <w:szCs w:val="26"/>
                <w:highlight w:val="yellow"/>
              </w:rPr>
            </w:pPr>
            <w:r w:rsidRPr="00D97C7D">
              <w:rPr>
                <w:rFonts w:cs="David"/>
                <w:color w:val="000000"/>
                <w:sz w:val="26"/>
                <w:szCs w:val="26"/>
                <w:highlight w:val="yellow"/>
              </w:rPr>
              <w:t xml:space="preserve">Leading </w:t>
            </w:r>
            <w:r w:rsidR="00CF68A9" w:rsidRPr="00D97C7D">
              <w:rPr>
                <w:rFonts w:cs="David"/>
                <w:color w:val="000000"/>
                <w:sz w:val="26"/>
                <w:szCs w:val="26"/>
                <w:highlight w:val="yellow"/>
              </w:rPr>
              <w:t>a</w:t>
            </w:r>
            <w:r w:rsidR="00352BE6">
              <w:rPr>
                <w:rFonts w:cs="David"/>
                <w:color w:val="000000"/>
                <w:sz w:val="26"/>
                <w:szCs w:val="26"/>
                <w:highlight w:val="yellow"/>
              </w:rPr>
              <w:t>n</w:t>
            </w:r>
            <w:r w:rsidR="00CF68A9" w:rsidRPr="00D97C7D">
              <w:rPr>
                <w:rFonts w:cs="David"/>
                <w:color w:val="000000"/>
                <w:sz w:val="26"/>
                <w:szCs w:val="26"/>
                <w:highlight w:val="yellow"/>
              </w:rPr>
              <w:t xml:space="preserve"> </w:t>
            </w:r>
            <w:r w:rsidR="00352BE6">
              <w:rPr>
                <w:rFonts w:cs="David"/>
                <w:color w:val="000000"/>
                <w:sz w:val="26"/>
                <w:szCs w:val="26"/>
                <w:highlight w:val="yellow"/>
              </w:rPr>
              <w:t>Evaluative Review</w:t>
            </w:r>
            <w:r w:rsidRPr="00D97C7D">
              <w:rPr>
                <w:rFonts w:cs="David"/>
                <w:color w:val="000000"/>
                <w:sz w:val="26"/>
                <w:szCs w:val="26"/>
                <w:highlight w:val="yellow"/>
              </w:rPr>
              <w:t xml:space="preserve"> of </w:t>
            </w:r>
            <w:r w:rsidR="00CF68A9" w:rsidRPr="00D97C7D">
              <w:rPr>
                <w:rFonts w:cs="David"/>
                <w:color w:val="000000"/>
                <w:sz w:val="26"/>
                <w:szCs w:val="26"/>
                <w:highlight w:val="yellow"/>
              </w:rPr>
              <w:t xml:space="preserve">our </w:t>
            </w:r>
            <w:r w:rsidR="00352BE6">
              <w:rPr>
                <w:rFonts w:cs="David"/>
                <w:color w:val="000000"/>
                <w:sz w:val="26"/>
                <w:szCs w:val="26"/>
                <w:highlight w:val="yellow"/>
              </w:rPr>
              <w:t>R</w:t>
            </w:r>
            <w:r w:rsidRPr="00D97C7D">
              <w:rPr>
                <w:rFonts w:cs="David"/>
                <w:color w:val="000000"/>
                <w:sz w:val="26"/>
                <w:szCs w:val="26"/>
                <w:highlight w:val="yellow"/>
              </w:rPr>
              <w:t xml:space="preserve">eadings  </w:t>
            </w:r>
          </w:p>
        </w:tc>
        <w:tc>
          <w:tcPr>
            <w:tcW w:w="4860" w:type="dxa"/>
          </w:tcPr>
          <w:p w:rsidR="00F45589" w:rsidRPr="00D97C7D" w:rsidRDefault="001C31B6" w:rsidP="00F45589">
            <w:pPr>
              <w:pStyle w:val="List"/>
              <w:tabs>
                <w:tab w:val="left" w:pos="2160"/>
                <w:tab w:val="left" w:pos="3240"/>
                <w:tab w:val="left" w:pos="4680"/>
                <w:tab w:val="left" w:pos="5040"/>
                <w:tab w:val="left" w:pos="6120"/>
                <w:tab w:val="left" w:pos="7560"/>
              </w:tabs>
              <w:ind w:left="0" w:firstLine="0"/>
              <w:rPr>
                <w:rFonts w:cs="David"/>
                <w:color w:val="000000"/>
                <w:sz w:val="26"/>
                <w:szCs w:val="26"/>
                <w:highlight w:val="yellow"/>
              </w:rPr>
            </w:pPr>
            <w:r>
              <w:rPr>
                <w:rFonts w:cs="David"/>
                <w:color w:val="000000"/>
                <w:sz w:val="26"/>
                <w:szCs w:val="26"/>
                <w:highlight w:val="yellow"/>
              </w:rPr>
              <w:t xml:space="preserve"> 20</w:t>
            </w:r>
            <w:r w:rsidR="00F45589" w:rsidRPr="00D97C7D">
              <w:rPr>
                <w:rFonts w:cs="David"/>
                <w:color w:val="000000"/>
                <w:sz w:val="26"/>
                <w:szCs w:val="26"/>
                <w:highlight w:val="yellow"/>
              </w:rPr>
              <w:t xml:space="preserve"> %  of your grade</w:t>
            </w:r>
          </w:p>
        </w:tc>
      </w:tr>
      <w:tr w:rsidR="00F45589" w:rsidRPr="00D97C7D" w:rsidTr="00F45589">
        <w:trPr>
          <w:trHeight w:val="440"/>
        </w:trPr>
        <w:tc>
          <w:tcPr>
            <w:tcW w:w="5148" w:type="dxa"/>
          </w:tcPr>
          <w:p w:rsidR="00F45589" w:rsidRPr="00D97C7D" w:rsidRDefault="00F45589" w:rsidP="00F45589">
            <w:pPr>
              <w:pStyle w:val="List"/>
              <w:tabs>
                <w:tab w:val="left" w:pos="2160"/>
                <w:tab w:val="left" w:pos="3240"/>
                <w:tab w:val="left" w:pos="4680"/>
                <w:tab w:val="left" w:pos="5040"/>
                <w:tab w:val="left" w:pos="6120"/>
                <w:tab w:val="left" w:pos="7560"/>
              </w:tabs>
              <w:ind w:left="0" w:firstLine="0"/>
              <w:rPr>
                <w:rFonts w:cs="David"/>
                <w:color w:val="000000"/>
                <w:sz w:val="26"/>
                <w:szCs w:val="26"/>
                <w:highlight w:val="yellow"/>
              </w:rPr>
            </w:pPr>
            <w:r w:rsidRPr="00D97C7D">
              <w:rPr>
                <w:rFonts w:cs="David"/>
                <w:color w:val="000000"/>
                <w:sz w:val="26"/>
                <w:szCs w:val="26"/>
                <w:highlight w:val="yellow"/>
              </w:rPr>
              <w:t xml:space="preserve">Class Participation  </w:t>
            </w:r>
          </w:p>
        </w:tc>
        <w:tc>
          <w:tcPr>
            <w:tcW w:w="4860" w:type="dxa"/>
          </w:tcPr>
          <w:p w:rsidR="00F45589" w:rsidRPr="00D97C7D" w:rsidRDefault="001C31B6" w:rsidP="00F45589">
            <w:pPr>
              <w:pStyle w:val="List"/>
              <w:tabs>
                <w:tab w:val="left" w:pos="2160"/>
                <w:tab w:val="left" w:pos="3240"/>
                <w:tab w:val="left" w:pos="4680"/>
                <w:tab w:val="left" w:pos="5040"/>
                <w:tab w:val="left" w:pos="6120"/>
                <w:tab w:val="left" w:pos="7560"/>
              </w:tabs>
              <w:ind w:left="0" w:firstLine="0"/>
              <w:rPr>
                <w:rFonts w:cs="David"/>
                <w:color w:val="000000"/>
                <w:sz w:val="26"/>
                <w:szCs w:val="26"/>
                <w:highlight w:val="yellow"/>
              </w:rPr>
            </w:pPr>
            <w:r>
              <w:rPr>
                <w:rFonts w:cs="David"/>
                <w:color w:val="000000"/>
                <w:sz w:val="26"/>
                <w:szCs w:val="26"/>
                <w:highlight w:val="yellow"/>
              </w:rPr>
              <w:t xml:space="preserve"> 3</w:t>
            </w:r>
            <w:r w:rsidR="00F45589" w:rsidRPr="00D97C7D">
              <w:rPr>
                <w:rFonts w:cs="David"/>
                <w:color w:val="000000"/>
                <w:sz w:val="26"/>
                <w:szCs w:val="26"/>
                <w:highlight w:val="yellow"/>
              </w:rPr>
              <w:t>0 %</w:t>
            </w:r>
          </w:p>
        </w:tc>
      </w:tr>
      <w:tr w:rsidR="00F45589" w:rsidRPr="00D97C7D" w:rsidTr="00F45589">
        <w:trPr>
          <w:trHeight w:val="440"/>
        </w:trPr>
        <w:tc>
          <w:tcPr>
            <w:tcW w:w="5148" w:type="dxa"/>
          </w:tcPr>
          <w:p w:rsidR="00F45589" w:rsidRPr="00D97C7D" w:rsidRDefault="001C31B6" w:rsidP="001C31B6">
            <w:pPr>
              <w:pStyle w:val="List"/>
              <w:tabs>
                <w:tab w:val="left" w:pos="2160"/>
                <w:tab w:val="left" w:pos="3240"/>
                <w:tab w:val="left" w:pos="4680"/>
                <w:tab w:val="left" w:pos="5040"/>
                <w:tab w:val="left" w:pos="6120"/>
                <w:tab w:val="left" w:pos="7560"/>
              </w:tabs>
              <w:ind w:left="0" w:firstLine="0"/>
              <w:rPr>
                <w:rFonts w:cs="David"/>
                <w:color w:val="000000"/>
                <w:sz w:val="26"/>
                <w:szCs w:val="26"/>
                <w:highlight w:val="yellow"/>
              </w:rPr>
            </w:pPr>
            <w:r>
              <w:rPr>
                <w:rFonts w:cs="David"/>
                <w:color w:val="000000"/>
                <w:sz w:val="26"/>
                <w:szCs w:val="26"/>
                <w:highlight w:val="yellow"/>
              </w:rPr>
              <w:t>Story</w:t>
            </w:r>
            <w:r w:rsidR="002D7618" w:rsidRPr="00D97C7D">
              <w:rPr>
                <w:rFonts w:cs="David"/>
                <w:color w:val="000000"/>
                <w:sz w:val="26"/>
                <w:szCs w:val="26"/>
                <w:highlight w:val="yellow"/>
              </w:rPr>
              <w:t xml:space="preserve"> of a </w:t>
            </w:r>
            <w:r>
              <w:rPr>
                <w:rFonts w:cs="David"/>
                <w:color w:val="000000"/>
                <w:sz w:val="26"/>
                <w:szCs w:val="26"/>
                <w:highlight w:val="yellow"/>
              </w:rPr>
              <w:t>Peace Educator</w:t>
            </w:r>
            <w:r w:rsidR="00F45589" w:rsidRPr="00D97C7D">
              <w:rPr>
                <w:rFonts w:cs="David"/>
                <w:color w:val="000000"/>
                <w:sz w:val="26"/>
                <w:szCs w:val="26"/>
                <w:highlight w:val="yellow"/>
              </w:rPr>
              <w:t xml:space="preserve">  </w:t>
            </w:r>
          </w:p>
        </w:tc>
        <w:tc>
          <w:tcPr>
            <w:tcW w:w="4860" w:type="dxa"/>
          </w:tcPr>
          <w:p w:rsidR="00F45589" w:rsidRPr="00D97C7D" w:rsidRDefault="002D7618" w:rsidP="00F45589">
            <w:pPr>
              <w:pStyle w:val="List"/>
              <w:tabs>
                <w:tab w:val="left" w:pos="2160"/>
                <w:tab w:val="left" w:pos="3240"/>
                <w:tab w:val="left" w:pos="4680"/>
                <w:tab w:val="left" w:pos="5040"/>
                <w:tab w:val="left" w:pos="6120"/>
                <w:tab w:val="left" w:pos="7560"/>
              </w:tabs>
              <w:ind w:left="0" w:firstLine="0"/>
              <w:rPr>
                <w:rFonts w:cs="David"/>
                <w:color w:val="000000"/>
                <w:sz w:val="26"/>
                <w:szCs w:val="26"/>
                <w:highlight w:val="yellow"/>
              </w:rPr>
            </w:pPr>
            <w:r w:rsidRPr="00D97C7D">
              <w:rPr>
                <w:rFonts w:cs="David"/>
                <w:color w:val="000000"/>
                <w:sz w:val="26"/>
                <w:szCs w:val="26"/>
                <w:highlight w:val="yellow"/>
              </w:rPr>
              <w:t xml:space="preserve"> 10</w:t>
            </w:r>
            <w:r w:rsidR="00F45589" w:rsidRPr="00D97C7D">
              <w:rPr>
                <w:rFonts w:cs="David"/>
                <w:color w:val="000000"/>
                <w:sz w:val="26"/>
                <w:szCs w:val="26"/>
                <w:highlight w:val="yellow"/>
              </w:rPr>
              <w:t>%</w:t>
            </w:r>
          </w:p>
        </w:tc>
      </w:tr>
      <w:tr w:rsidR="00F45589" w:rsidRPr="00D97C7D" w:rsidTr="00F45589">
        <w:trPr>
          <w:trHeight w:val="440"/>
        </w:trPr>
        <w:tc>
          <w:tcPr>
            <w:tcW w:w="5148" w:type="dxa"/>
          </w:tcPr>
          <w:p w:rsidR="00F45589" w:rsidRPr="00D97C7D" w:rsidRDefault="00F45589" w:rsidP="00F45589">
            <w:pPr>
              <w:pStyle w:val="List"/>
              <w:tabs>
                <w:tab w:val="left" w:pos="2160"/>
                <w:tab w:val="left" w:pos="3240"/>
                <w:tab w:val="left" w:pos="4680"/>
                <w:tab w:val="left" w:pos="5040"/>
                <w:tab w:val="left" w:pos="6120"/>
                <w:tab w:val="left" w:pos="7560"/>
              </w:tabs>
              <w:ind w:left="0" w:firstLine="0"/>
              <w:rPr>
                <w:rFonts w:cs="David"/>
                <w:color w:val="000000"/>
                <w:sz w:val="26"/>
                <w:szCs w:val="26"/>
                <w:highlight w:val="yellow"/>
              </w:rPr>
            </w:pPr>
            <w:r w:rsidRPr="00D97C7D">
              <w:rPr>
                <w:rFonts w:cs="David"/>
                <w:color w:val="000000"/>
                <w:sz w:val="26"/>
                <w:szCs w:val="26"/>
                <w:highlight w:val="yellow"/>
              </w:rPr>
              <w:t>Discussion Board</w:t>
            </w:r>
            <w:r w:rsidR="001C31B6">
              <w:rPr>
                <w:rFonts w:cs="David"/>
                <w:color w:val="000000"/>
                <w:sz w:val="26"/>
                <w:szCs w:val="26"/>
                <w:highlight w:val="yellow"/>
              </w:rPr>
              <w:t xml:space="preserve"> or Personal Journal</w:t>
            </w:r>
          </w:p>
        </w:tc>
        <w:tc>
          <w:tcPr>
            <w:tcW w:w="4860" w:type="dxa"/>
          </w:tcPr>
          <w:p w:rsidR="00F45589" w:rsidRPr="00D97C7D" w:rsidRDefault="001C31B6" w:rsidP="00F45589">
            <w:pPr>
              <w:pStyle w:val="List"/>
              <w:tabs>
                <w:tab w:val="left" w:pos="2160"/>
                <w:tab w:val="left" w:pos="3240"/>
                <w:tab w:val="left" w:pos="4680"/>
                <w:tab w:val="left" w:pos="5040"/>
                <w:tab w:val="left" w:pos="6120"/>
                <w:tab w:val="left" w:pos="7560"/>
              </w:tabs>
              <w:ind w:left="0" w:firstLine="0"/>
              <w:rPr>
                <w:rFonts w:cs="David"/>
                <w:color w:val="000000"/>
                <w:sz w:val="26"/>
                <w:szCs w:val="26"/>
                <w:highlight w:val="yellow"/>
              </w:rPr>
            </w:pPr>
            <w:r>
              <w:rPr>
                <w:rFonts w:cs="David"/>
                <w:color w:val="000000"/>
                <w:sz w:val="26"/>
                <w:szCs w:val="26"/>
                <w:highlight w:val="yellow"/>
              </w:rPr>
              <w:t xml:space="preserve"> 20</w:t>
            </w:r>
            <w:r w:rsidR="00F45589" w:rsidRPr="00D97C7D">
              <w:rPr>
                <w:rFonts w:cs="David"/>
                <w:color w:val="000000"/>
                <w:sz w:val="26"/>
                <w:szCs w:val="26"/>
                <w:highlight w:val="yellow"/>
              </w:rPr>
              <w:t>%</w:t>
            </w:r>
          </w:p>
        </w:tc>
      </w:tr>
      <w:tr w:rsidR="00F45589" w:rsidRPr="00D97C7D" w:rsidTr="00F45589">
        <w:trPr>
          <w:trHeight w:val="440"/>
        </w:trPr>
        <w:tc>
          <w:tcPr>
            <w:tcW w:w="5148" w:type="dxa"/>
          </w:tcPr>
          <w:p w:rsidR="00F45589" w:rsidRPr="00D97C7D" w:rsidRDefault="002D7618" w:rsidP="004B71F6">
            <w:pPr>
              <w:pStyle w:val="List"/>
              <w:tabs>
                <w:tab w:val="left" w:pos="2160"/>
                <w:tab w:val="left" w:pos="3240"/>
                <w:tab w:val="left" w:pos="4680"/>
                <w:tab w:val="left" w:pos="5040"/>
                <w:tab w:val="left" w:pos="6120"/>
                <w:tab w:val="left" w:pos="7560"/>
              </w:tabs>
              <w:ind w:left="0" w:firstLine="0"/>
              <w:rPr>
                <w:rFonts w:cs="David"/>
                <w:color w:val="000000"/>
                <w:sz w:val="26"/>
                <w:szCs w:val="26"/>
                <w:highlight w:val="yellow"/>
              </w:rPr>
            </w:pPr>
            <w:r w:rsidRPr="00D97C7D">
              <w:rPr>
                <w:rFonts w:cs="David"/>
                <w:color w:val="000000"/>
                <w:sz w:val="26"/>
                <w:szCs w:val="26"/>
                <w:highlight w:val="yellow"/>
              </w:rPr>
              <w:lastRenderedPageBreak/>
              <w:t xml:space="preserve">Country Report </w:t>
            </w:r>
            <w:r w:rsidR="004B71F6" w:rsidRPr="00D97C7D">
              <w:rPr>
                <w:rFonts w:cs="David"/>
                <w:color w:val="000000"/>
                <w:sz w:val="26"/>
                <w:szCs w:val="26"/>
                <w:highlight w:val="yellow"/>
              </w:rPr>
              <w:t>, Teaching</w:t>
            </w:r>
            <w:r w:rsidR="00F45589" w:rsidRPr="00D97C7D">
              <w:rPr>
                <w:rFonts w:cs="David"/>
                <w:color w:val="000000"/>
                <w:sz w:val="26"/>
                <w:szCs w:val="26"/>
                <w:highlight w:val="yellow"/>
              </w:rPr>
              <w:t xml:space="preserve"> Unit </w:t>
            </w:r>
            <w:r w:rsidR="004B71F6" w:rsidRPr="00D97C7D">
              <w:rPr>
                <w:rFonts w:cs="David"/>
                <w:color w:val="000000"/>
                <w:sz w:val="26"/>
                <w:szCs w:val="26"/>
                <w:highlight w:val="yellow"/>
              </w:rPr>
              <w:t>or Action Plan</w:t>
            </w:r>
          </w:p>
        </w:tc>
        <w:tc>
          <w:tcPr>
            <w:tcW w:w="4860" w:type="dxa"/>
          </w:tcPr>
          <w:p w:rsidR="00F45589" w:rsidRPr="00D97C7D" w:rsidRDefault="001C31B6" w:rsidP="00F45589">
            <w:pPr>
              <w:pStyle w:val="List"/>
              <w:tabs>
                <w:tab w:val="left" w:pos="2160"/>
                <w:tab w:val="left" w:pos="3240"/>
                <w:tab w:val="left" w:pos="4680"/>
                <w:tab w:val="left" w:pos="5040"/>
                <w:tab w:val="left" w:pos="6120"/>
                <w:tab w:val="left" w:pos="7560"/>
              </w:tabs>
              <w:ind w:left="0" w:firstLine="0"/>
              <w:rPr>
                <w:rFonts w:cs="David"/>
                <w:color w:val="000000"/>
                <w:sz w:val="26"/>
                <w:szCs w:val="26"/>
              </w:rPr>
            </w:pPr>
            <w:r>
              <w:rPr>
                <w:rFonts w:cs="David"/>
                <w:color w:val="000000"/>
                <w:sz w:val="26"/>
                <w:szCs w:val="26"/>
                <w:highlight w:val="yellow"/>
              </w:rPr>
              <w:t xml:space="preserve"> 20</w:t>
            </w:r>
            <w:r w:rsidR="00F45589" w:rsidRPr="00D97C7D">
              <w:rPr>
                <w:rFonts w:cs="David"/>
                <w:color w:val="000000"/>
                <w:sz w:val="26"/>
                <w:szCs w:val="26"/>
                <w:highlight w:val="yellow"/>
              </w:rPr>
              <w:t>%</w:t>
            </w:r>
            <w:r w:rsidR="00F45589" w:rsidRPr="00D97C7D">
              <w:rPr>
                <w:rFonts w:cs="David"/>
                <w:color w:val="000000"/>
                <w:sz w:val="26"/>
                <w:szCs w:val="26"/>
              </w:rPr>
              <w:t xml:space="preserve"> </w:t>
            </w:r>
          </w:p>
        </w:tc>
      </w:tr>
    </w:tbl>
    <w:p w:rsidR="002E1146" w:rsidRDefault="002E1146" w:rsidP="008A4CC2">
      <w:pPr>
        <w:jc w:val="both"/>
        <w:rPr>
          <w:rFonts w:asciiTheme="minorHAnsi" w:hAnsiTheme="minorHAnsi"/>
          <w:b/>
        </w:rPr>
      </w:pPr>
    </w:p>
    <w:p w:rsidR="004457C9" w:rsidRPr="00BB3E58" w:rsidRDefault="004457C9" w:rsidP="008A4CC2">
      <w:pPr>
        <w:jc w:val="both"/>
        <w:rPr>
          <w:rFonts w:asciiTheme="minorHAnsi" w:hAnsiTheme="minorHAnsi"/>
        </w:rPr>
      </w:pPr>
      <w:r w:rsidRPr="00BB3E58">
        <w:rPr>
          <w:rFonts w:asciiTheme="minorHAnsi" w:hAnsiTheme="minorHAnsi"/>
          <w:b/>
        </w:rPr>
        <w:t xml:space="preserve">Participation </w:t>
      </w:r>
      <w:r w:rsidR="000D74DD">
        <w:rPr>
          <w:rFonts w:asciiTheme="minorHAnsi" w:hAnsiTheme="minorHAnsi"/>
          <w:b/>
        </w:rPr>
        <w:t xml:space="preserve">in Person and in Writing </w:t>
      </w:r>
      <w:r w:rsidR="000D74DD">
        <w:rPr>
          <w:rFonts w:asciiTheme="minorHAnsi" w:hAnsiTheme="minorHAnsi"/>
        </w:rPr>
        <w:t>(5</w:t>
      </w:r>
      <w:r w:rsidRPr="00BB3E58">
        <w:rPr>
          <w:rFonts w:asciiTheme="minorHAnsi" w:hAnsiTheme="minorHAnsi"/>
        </w:rPr>
        <w:t>0%</w:t>
      </w:r>
      <w:r w:rsidR="000D74DD">
        <w:rPr>
          <w:rFonts w:asciiTheme="minorHAnsi" w:hAnsiTheme="minorHAnsi"/>
        </w:rPr>
        <w:t xml:space="preserve"> total</w:t>
      </w:r>
      <w:r w:rsidRPr="00BB3E58">
        <w:rPr>
          <w:rFonts w:asciiTheme="minorHAnsi" w:hAnsiTheme="minorHAnsi"/>
        </w:rPr>
        <w:t>)</w:t>
      </w:r>
      <w:r w:rsidRPr="00BB3E58">
        <w:rPr>
          <w:rFonts w:asciiTheme="minorHAnsi" w:hAnsiTheme="minorHAnsi"/>
          <w:b/>
        </w:rPr>
        <w:t xml:space="preserve">:  </w:t>
      </w:r>
      <w:r w:rsidRPr="00BB3E58">
        <w:rPr>
          <w:rFonts w:asciiTheme="minorHAnsi" w:hAnsiTheme="minorHAnsi"/>
        </w:rPr>
        <w:t xml:space="preserve">This course will be highly interactive.  Lectures will be kept to a minimum.  The majority of class time will be discussion.  Please </w:t>
      </w:r>
      <w:r w:rsidR="000D74DD">
        <w:rPr>
          <w:rFonts w:asciiTheme="minorHAnsi" w:hAnsiTheme="minorHAnsi"/>
        </w:rPr>
        <w:t xml:space="preserve">also </w:t>
      </w:r>
      <w:r w:rsidR="008A4CC2">
        <w:rPr>
          <w:rFonts w:asciiTheme="minorHAnsi" w:hAnsiTheme="minorHAnsi"/>
        </w:rPr>
        <w:t xml:space="preserve">offer your reflections on the readings </w:t>
      </w:r>
      <w:r w:rsidR="000D74DD">
        <w:rPr>
          <w:rFonts w:asciiTheme="minorHAnsi" w:hAnsiTheme="minorHAnsi"/>
        </w:rPr>
        <w:t xml:space="preserve">electronically </w:t>
      </w:r>
      <w:r w:rsidR="008A4CC2">
        <w:rPr>
          <w:rFonts w:asciiTheme="minorHAnsi" w:hAnsiTheme="minorHAnsi"/>
        </w:rPr>
        <w:t xml:space="preserve">on Blackboard </w:t>
      </w:r>
      <w:r w:rsidR="007F249A" w:rsidRPr="007F249A">
        <w:rPr>
          <w:rFonts w:asciiTheme="minorHAnsi" w:hAnsiTheme="minorHAnsi"/>
          <w:b/>
        </w:rPr>
        <w:t>OR</w:t>
      </w:r>
      <w:r w:rsidR="008A4CC2">
        <w:rPr>
          <w:rFonts w:asciiTheme="minorHAnsi" w:hAnsiTheme="minorHAnsi"/>
        </w:rPr>
        <w:t xml:space="preserve"> in </w:t>
      </w:r>
      <w:r w:rsidR="000D74DD">
        <w:rPr>
          <w:rFonts w:asciiTheme="minorHAnsi" w:hAnsiTheme="minorHAnsi"/>
        </w:rPr>
        <w:t>a</w:t>
      </w:r>
      <w:r w:rsidR="008A4CC2">
        <w:rPr>
          <w:rFonts w:asciiTheme="minorHAnsi" w:hAnsiTheme="minorHAnsi"/>
        </w:rPr>
        <w:t xml:space="preserve"> handwritten personal journal.  You have the choice of either option. </w:t>
      </w:r>
    </w:p>
    <w:p w:rsidR="004457C9" w:rsidRPr="00C70EA1" w:rsidRDefault="004457C9" w:rsidP="004457C9">
      <w:pPr>
        <w:rPr>
          <w:sz w:val="16"/>
          <w:szCs w:val="16"/>
        </w:rPr>
      </w:pPr>
    </w:p>
    <w:p w:rsidR="004457C9" w:rsidRPr="00BB3E58" w:rsidRDefault="004457C9" w:rsidP="004457C9">
      <w:pPr>
        <w:rPr>
          <w:rFonts w:asciiTheme="minorHAnsi" w:hAnsiTheme="minorHAnsi"/>
          <w:b/>
        </w:rPr>
      </w:pPr>
      <w:r w:rsidRPr="00BB3E58">
        <w:rPr>
          <w:rFonts w:asciiTheme="minorHAnsi" w:hAnsiTheme="minorHAnsi"/>
          <w:b/>
        </w:rPr>
        <w:t>What Constitutes a Good Class Discussion?</w:t>
      </w:r>
    </w:p>
    <w:p w:rsidR="000A377F" w:rsidRPr="00BB3E58" w:rsidRDefault="004457C9" w:rsidP="000C7BEB">
      <w:pPr>
        <w:pStyle w:val="ListParagraph"/>
        <w:numPr>
          <w:ilvl w:val="0"/>
          <w:numId w:val="17"/>
        </w:numPr>
        <w:ind w:left="187" w:hanging="187"/>
        <w:rPr>
          <w:rFonts w:asciiTheme="minorHAnsi" w:hAnsiTheme="minorHAnsi"/>
        </w:rPr>
      </w:pPr>
      <w:r w:rsidRPr="00BB3E58">
        <w:rPr>
          <w:rFonts w:asciiTheme="minorHAnsi" w:hAnsiTheme="minorHAnsi"/>
        </w:rPr>
        <w:t>Evidence of careful reading and prepara</w:t>
      </w:r>
      <w:r w:rsidR="000A377F" w:rsidRPr="00BB3E58">
        <w:rPr>
          <w:rFonts w:asciiTheme="minorHAnsi" w:hAnsiTheme="minorHAnsi"/>
        </w:rPr>
        <w:t>tion, including factual details</w:t>
      </w:r>
    </w:p>
    <w:p w:rsidR="004457C9" w:rsidRPr="00BB3E58" w:rsidRDefault="004457C9" w:rsidP="000C7BEB">
      <w:pPr>
        <w:pStyle w:val="ListParagraph"/>
        <w:numPr>
          <w:ilvl w:val="0"/>
          <w:numId w:val="17"/>
        </w:numPr>
        <w:ind w:left="187" w:hanging="187"/>
        <w:rPr>
          <w:rFonts w:asciiTheme="minorHAnsi" w:hAnsiTheme="minorHAnsi"/>
        </w:rPr>
      </w:pPr>
      <w:r w:rsidRPr="00BB3E58">
        <w:rPr>
          <w:rFonts w:asciiTheme="minorHAnsi" w:hAnsiTheme="minorHAnsi"/>
        </w:rPr>
        <w:t>Logical</w:t>
      </w:r>
      <w:r w:rsidR="001C31B6">
        <w:rPr>
          <w:rFonts w:asciiTheme="minorHAnsi" w:hAnsiTheme="minorHAnsi"/>
        </w:rPr>
        <w:t xml:space="preserve">, </w:t>
      </w:r>
      <w:r w:rsidRPr="00BB3E58">
        <w:rPr>
          <w:rFonts w:asciiTheme="minorHAnsi" w:hAnsiTheme="minorHAnsi"/>
        </w:rPr>
        <w:t>original, relevant contributions, comments and evidence;</w:t>
      </w:r>
    </w:p>
    <w:p w:rsidR="004457C9" w:rsidRPr="00BB3E58" w:rsidRDefault="004457C9" w:rsidP="000C7BEB">
      <w:pPr>
        <w:numPr>
          <w:ilvl w:val="0"/>
          <w:numId w:val="17"/>
        </w:numPr>
        <w:ind w:left="187" w:hanging="187"/>
        <w:rPr>
          <w:rFonts w:asciiTheme="minorHAnsi" w:hAnsiTheme="minorHAnsi"/>
        </w:rPr>
      </w:pPr>
      <w:r w:rsidRPr="00BB3E58">
        <w:rPr>
          <w:rFonts w:asciiTheme="minorHAnsi" w:hAnsiTheme="minorHAnsi"/>
        </w:rPr>
        <w:t>Clear, enthusiastic and respectful comments;</w:t>
      </w:r>
    </w:p>
    <w:p w:rsidR="002E1146" w:rsidRPr="002E1146" w:rsidRDefault="004457C9" w:rsidP="002E1146">
      <w:pPr>
        <w:numPr>
          <w:ilvl w:val="0"/>
          <w:numId w:val="17"/>
        </w:numPr>
        <w:ind w:left="187" w:hanging="187"/>
        <w:rPr>
          <w:rFonts w:asciiTheme="minorHAnsi" w:hAnsiTheme="minorHAnsi" w:cs="David"/>
          <w:i/>
          <w:color w:val="0000FF"/>
        </w:rPr>
      </w:pPr>
      <w:r w:rsidRPr="00BB3E58">
        <w:rPr>
          <w:rFonts w:asciiTheme="minorHAnsi" w:hAnsiTheme="minorHAnsi"/>
        </w:rPr>
        <w:t>Careful listening, constructive criticism, analytical questions and focused feedback on readings</w:t>
      </w:r>
    </w:p>
    <w:p w:rsidR="002E1146" w:rsidRDefault="002E1146" w:rsidP="002E1146">
      <w:pPr>
        <w:rPr>
          <w:rFonts w:asciiTheme="minorHAnsi" w:hAnsiTheme="minorHAnsi"/>
        </w:rPr>
      </w:pPr>
    </w:p>
    <w:p w:rsidR="00C70EA1" w:rsidRPr="003A6446" w:rsidRDefault="00C70EA1" w:rsidP="00C70EA1">
      <w:pPr>
        <w:ind w:left="360" w:hanging="360"/>
        <w:rPr>
          <w:rFonts w:asciiTheme="minorHAnsi" w:hAnsiTheme="minorHAnsi"/>
          <w:b/>
          <w:color w:val="0000FF"/>
        </w:rPr>
      </w:pPr>
      <w:r w:rsidRPr="003A6446">
        <w:rPr>
          <w:rFonts w:asciiTheme="minorHAnsi" w:hAnsiTheme="minorHAnsi"/>
          <w:b/>
          <w:color w:val="0000FF"/>
        </w:rPr>
        <w:t>SAFE AND INCLUSIVE CLASSROOM</w:t>
      </w:r>
    </w:p>
    <w:p w:rsidR="00C70EA1" w:rsidRPr="00734EE2" w:rsidRDefault="00C70EA1" w:rsidP="00C70EA1">
      <w:pPr>
        <w:ind w:left="270" w:hanging="270"/>
        <w:rPr>
          <w:rFonts w:asciiTheme="minorHAnsi" w:hAnsiTheme="minorHAnsi"/>
          <w:sz w:val="22"/>
          <w:szCs w:val="22"/>
        </w:rPr>
      </w:pPr>
      <w:r w:rsidRPr="007B53C1">
        <w:rPr>
          <w:rFonts w:asciiTheme="minorHAnsi" w:hAnsiTheme="minorHAnsi"/>
        </w:rPr>
        <w:t>•   </w:t>
      </w:r>
      <w:r w:rsidRPr="00734EE2">
        <w:rPr>
          <w:rFonts w:asciiTheme="minorHAnsi" w:hAnsiTheme="minorHAnsi"/>
          <w:sz w:val="22"/>
          <w:szCs w:val="22"/>
        </w:rPr>
        <w:t xml:space="preserve">In this classroom and at </w:t>
      </w:r>
      <w:r>
        <w:rPr>
          <w:rFonts w:asciiTheme="minorHAnsi" w:hAnsiTheme="minorHAnsi"/>
          <w:sz w:val="22"/>
          <w:szCs w:val="22"/>
        </w:rPr>
        <w:t>AU</w:t>
      </w:r>
      <w:r w:rsidRPr="00734EE2">
        <w:rPr>
          <w:rFonts w:asciiTheme="minorHAnsi" w:hAnsiTheme="minorHAnsi"/>
          <w:sz w:val="22"/>
          <w:szCs w:val="22"/>
        </w:rPr>
        <w:t xml:space="preserve">, we value diversity and aim to foster a safe and supportive environment for ALL . </w:t>
      </w:r>
    </w:p>
    <w:p w:rsidR="00C70EA1" w:rsidRPr="00734EE2" w:rsidRDefault="00C70EA1" w:rsidP="00C70EA1">
      <w:pPr>
        <w:ind w:left="270" w:hanging="270"/>
        <w:rPr>
          <w:rFonts w:asciiTheme="minorHAnsi" w:hAnsiTheme="minorHAnsi"/>
          <w:sz w:val="22"/>
          <w:szCs w:val="22"/>
        </w:rPr>
      </w:pPr>
      <w:r w:rsidRPr="00734EE2">
        <w:rPr>
          <w:rFonts w:asciiTheme="minorHAnsi" w:hAnsiTheme="minorHAnsi"/>
          <w:sz w:val="22"/>
          <w:szCs w:val="22"/>
        </w:rPr>
        <w:t>•    Topics may arise in our readings and discussions which are painful to some participants, including issues of racism, gender, sexuality, and violence.  We must all be sensitive and caring.</w:t>
      </w:r>
    </w:p>
    <w:p w:rsidR="00C70EA1" w:rsidRPr="00734EE2" w:rsidRDefault="00C70EA1" w:rsidP="00C70EA1">
      <w:pPr>
        <w:ind w:left="270" w:hanging="270"/>
        <w:rPr>
          <w:rFonts w:asciiTheme="minorHAnsi" w:hAnsiTheme="minorHAnsi"/>
          <w:sz w:val="22"/>
          <w:szCs w:val="22"/>
        </w:rPr>
      </w:pPr>
      <w:r w:rsidRPr="00734EE2">
        <w:rPr>
          <w:rFonts w:asciiTheme="minorHAnsi" w:hAnsiTheme="minorHAnsi"/>
          <w:sz w:val="22"/>
          <w:szCs w:val="22"/>
        </w:rPr>
        <w:t>•    Anyone found responsible for sexual misconduct can face suspension or expulsion from AU, and criminal charges.</w:t>
      </w:r>
    </w:p>
    <w:p w:rsidR="00C70EA1" w:rsidRPr="00734EE2" w:rsidRDefault="00C70EA1" w:rsidP="00C70EA1">
      <w:pPr>
        <w:ind w:left="270" w:hanging="270"/>
        <w:rPr>
          <w:rFonts w:asciiTheme="minorHAnsi" w:hAnsiTheme="minorHAnsi"/>
          <w:sz w:val="22"/>
          <w:szCs w:val="22"/>
        </w:rPr>
      </w:pPr>
      <w:r w:rsidRPr="00734EE2">
        <w:rPr>
          <w:rFonts w:asciiTheme="minorHAnsi" w:hAnsiTheme="minorHAnsi"/>
          <w:sz w:val="22"/>
          <w:szCs w:val="22"/>
        </w:rPr>
        <w:t xml:space="preserve">•    AU maintains a comprehensive list of resources (on- and off-campus) for survivors of sexual assault. These resources can be found at: </w:t>
      </w:r>
      <w:hyperlink r:id="rId9" w:history="1">
        <w:r w:rsidRPr="00734EE2">
          <w:rPr>
            <w:rStyle w:val="Hyperlink"/>
            <w:rFonts w:asciiTheme="minorHAnsi" w:hAnsiTheme="minorHAnsi"/>
            <w:sz w:val="22"/>
            <w:szCs w:val="22"/>
          </w:rPr>
          <w:t>http://www.american.edu/.../sexual-assault-resources.cfm/</w:t>
        </w:r>
      </w:hyperlink>
    </w:p>
    <w:p w:rsidR="002E1146" w:rsidRDefault="002E1146" w:rsidP="002E1146">
      <w:pPr>
        <w:rPr>
          <w:rFonts w:asciiTheme="minorHAnsi" w:hAnsiTheme="minorHAnsi"/>
        </w:rPr>
      </w:pPr>
    </w:p>
    <w:p w:rsidR="002E1146" w:rsidRDefault="002E1146" w:rsidP="002E1146">
      <w:pPr>
        <w:rPr>
          <w:rFonts w:asciiTheme="minorHAnsi" w:hAnsiTheme="minorHAnsi"/>
        </w:rPr>
      </w:pPr>
    </w:p>
    <w:p w:rsidR="002E1146" w:rsidRPr="002E1146" w:rsidRDefault="002E1146" w:rsidP="002E1146">
      <w:pPr>
        <w:rPr>
          <w:rFonts w:asciiTheme="minorHAnsi" w:hAnsiTheme="minorHAnsi" w:cs="David"/>
          <w:i/>
          <w:color w:val="0000FF"/>
        </w:rPr>
      </w:pPr>
    </w:p>
    <w:p w:rsidR="002E1146" w:rsidRDefault="000E1DA8" w:rsidP="002E1146">
      <w:pPr>
        <w:pStyle w:val="Heading2"/>
        <w:jc w:val="center"/>
        <w:rPr>
          <w:rFonts w:asciiTheme="minorHAnsi" w:hAnsiTheme="minorHAnsi" w:cs="Times New Roman"/>
          <w:b w:val="0"/>
          <w:bCs w:val="0"/>
          <w:i w:val="0"/>
          <w:iCs w:val="0"/>
          <w:sz w:val="24"/>
          <w:szCs w:val="24"/>
        </w:rPr>
      </w:pPr>
      <w:r>
        <w:rPr>
          <w:rFonts w:asciiTheme="minorHAnsi" w:hAnsiTheme="minorHAnsi" w:cs="Times New Roman"/>
          <w:b w:val="0"/>
          <w:bCs w:val="0"/>
          <w:i w:val="0"/>
          <w:iCs w:val="0"/>
          <w:noProof/>
          <w:sz w:val="24"/>
          <w:szCs w:val="24"/>
        </w:rPr>
        <mc:AlternateContent>
          <mc:Choice Requires="wps">
            <w:drawing>
              <wp:inline distT="0" distB="0" distL="0" distR="0">
                <wp:extent cx="3105150" cy="371475"/>
                <wp:effectExtent l="19050" t="9525" r="38100" b="41275"/>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05150" cy="371475"/>
                        </a:xfrm>
                        <a:prstGeom prst="rect">
                          <a:avLst/>
                        </a:prstGeom>
                      </wps:spPr>
                      <wps:txbx>
                        <w:txbxContent>
                          <w:p w:rsidR="000E1DA8" w:rsidRDefault="000E1DA8" w:rsidP="000E1DA8">
                            <w:pPr>
                              <w:pStyle w:val="NormalWe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CLASS SCHEDULE</w:t>
                            </w:r>
                          </w:p>
                        </w:txbxContent>
                      </wps:txbx>
                      <wps:bodyPr wrap="square" numCol="1" fromWordArt="1">
                        <a:prstTxWarp prst="textPlain">
                          <a:avLst>
                            <a:gd name="adj" fmla="val 50000"/>
                          </a:avLst>
                        </a:prstTxWarp>
                        <a:spAutoFit/>
                      </wps:bodyPr>
                    </wps:wsp>
                  </a:graphicData>
                </a:graphic>
              </wp:inline>
            </w:drawing>
          </mc:Choice>
          <mc:Fallback>
            <w:pict>
              <v:shape id="WordArt 2" o:spid="_x0000_s1027" type="#_x0000_t202" style="width:244.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" filled="f" stroked="f">
                <o:lock v:ext="edit" shapetype="t"/>
                <v:textbox style="mso-fit-shape-to-text:t">
                  <w:txbxContent>
                    <w:p w:rsidR="000E1DA8" w:rsidRDefault="000E1DA8" w:rsidP="000E1DA8">
                      <w:pPr>
                        <w:pStyle w:val="NormalWe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CLASS SCHEDULE</w:t>
                      </w:r>
                    </w:p>
                  </w:txbxContent>
                </v:textbox>
                <w10:anchorlock/>
              </v:shape>
            </w:pict>
          </mc:Fallback>
        </mc:AlternateContent>
      </w:r>
    </w:p>
    <w:p w:rsidR="004656EC" w:rsidRPr="002E1146" w:rsidRDefault="005B3D3D" w:rsidP="004656EC">
      <w:pPr>
        <w:pStyle w:val="Heading2"/>
        <w:rPr>
          <w:rFonts w:cs="David"/>
          <w:i w:val="0"/>
          <w:color w:val="000000"/>
          <w:sz w:val="26"/>
          <w:szCs w:val="26"/>
          <w:u w:val="single"/>
        </w:rPr>
      </w:pPr>
      <w:r w:rsidRPr="002E1146">
        <w:rPr>
          <w:rFonts w:cs="David"/>
          <w:i w:val="0"/>
          <w:color w:val="000000"/>
          <w:sz w:val="26"/>
          <w:szCs w:val="26"/>
          <w:u w:val="single"/>
        </w:rPr>
        <w:t>August 29</w:t>
      </w:r>
      <w:r w:rsidR="004656EC" w:rsidRPr="002E1146">
        <w:rPr>
          <w:rFonts w:cs="David"/>
          <w:i w:val="0"/>
          <w:color w:val="000000"/>
          <w:sz w:val="26"/>
          <w:szCs w:val="26"/>
          <w:u w:val="single"/>
        </w:rPr>
        <w:t xml:space="preserve">  </w:t>
      </w:r>
      <w:r w:rsidR="000646CE" w:rsidRPr="002E1146">
        <w:rPr>
          <w:rFonts w:cs="David"/>
          <w:i w:val="0"/>
          <w:color w:val="0000FF"/>
          <w:sz w:val="26"/>
          <w:szCs w:val="26"/>
          <w:u w:val="single"/>
        </w:rPr>
        <w:t xml:space="preserve">Building </w:t>
      </w:r>
      <w:r w:rsidR="002D17C7" w:rsidRPr="002E1146">
        <w:rPr>
          <w:rFonts w:cs="David"/>
          <w:i w:val="0"/>
          <w:color w:val="0000FF"/>
          <w:sz w:val="26"/>
          <w:szCs w:val="26"/>
          <w:u w:val="single"/>
        </w:rPr>
        <w:t xml:space="preserve">Our Learning </w:t>
      </w:r>
      <w:r w:rsidR="009A25CA" w:rsidRPr="002E1146">
        <w:rPr>
          <w:rFonts w:cs="David"/>
          <w:i w:val="0"/>
          <w:color w:val="0000FF"/>
          <w:sz w:val="26"/>
          <w:szCs w:val="26"/>
          <w:u w:val="single"/>
        </w:rPr>
        <w:t>Community</w:t>
      </w:r>
      <w:r w:rsidR="00FD5455" w:rsidRPr="002E1146">
        <w:rPr>
          <w:rFonts w:cs="David"/>
          <w:i w:val="0"/>
          <w:color w:val="0000FF"/>
          <w:sz w:val="26"/>
          <w:szCs w:val="26"/>
          <w:u w:val="single"/>
        </w:rPr>
        <w:t xml:space="preserve"> and </w:t>
      </w:r>
      <w:r w:rsidR="001C180A" w:rsidRPr="002E1146">
        <w:rPr>
          <w:rFonts w:cs="David"/>
          <w:i w:val="0"/>
          <w:color w:val="0000FF"/>
          <w:sz w:val="26"/>
          <w:szCs w:val="26"/>
          <w:u w:val="single"/>
        </w:rPr>
        <w:t xml:space="preserve">Modeling </w:t>
      </w:r>
      <w:r w:rsidR="00FD5455" w:rsidRPr="002E1146">
        <w:rPr>
          <w:rFonts w:cs="David"/>
          <w:i w:val="0"/>
          <w:color w:val="0000FF"/>
          <w:sz w:val="26"/>
          <w:szCs w:val="26"/>
          <w:u w:val="single"/>
        </w:rPr>
        <w:t>Peace</w:t>
      </w:r>
      <w:r w:rsidR="00F26CE8" w:rsidRPr="002E1146">
        <w:rPr>
          <w:rFonts w:cs="David"/>
          <w:i w:val="0"/>
          <w:color w:val="0000FF"/>
          <w:sz w:val="26"/>
          <w:szCs w:val="26"/>
          <w:u w:val="single"/>
        </w:rPr>
        <w:t xml:space="preserve"> Pedagogy</w:t>
      </w:r>
    </w:p>
    <w:p w:rsidR="004656EC" w:rsidRPr="005B17C6" w:rsidRDefault="00E925BF" w:rsidP="004656EC">
      <w:pPr>
        <w:rPr>
          <w:rFonts w:cs="David"/>
          <w:color w:val="000000"/>
        </w:rPr>
      </w:pPr>
      <w:r>
        <w:rPr>
          <w:rFonts w:cs="David"/>
          <w:color w:val="000000"/>
        </w:rPr>
        <w:t>Learning Objectives</w:t>
      </w:r>
      <w:r w:rsidR="004656EC" w:rsidRPr="005B17C6">
        <w:rPr>
          <w:rFonts w:cs="David"/>
          <w:color w:val="000000"/>
        </w:rPr>
        <w:t>:</w:t>
      </w:r>
    </w:p>
    <w:p w:rsidR="004656EC" w:rsidRPr="005B17C6" w:rsidRDefault="00F80F27" w:rsidP="004656EC">
      <w:pPr>
        <w:pStyle w:val="List"/>
        <w:rPr>
          <w:rFonts w:cs="David"/>
          <w:color w:val="000000"/>
        </w:rPr>
      </w:pPr>
      <w:r>
        <w:rPr>
          <w:rFonts w:cs="David"/>
          <w:color w:val="000000"/>
        </w:rPr>
        <w:t xml:space="preserve">1.  </w:t>
      </w:r>
      <w:r w:rsidR="004656EC" w:rsidRPr="005B17C6">
        <w:rPr>
          <w:rFonts w:cs="David"/>
          <w:color w:val="000000"/>
        </w:rPr>
        <w:t>To get acquainted</w:t>
      </w:r>
      <w:r w:rsidR="00804B6F">
        <w:rPr>
          <w:rFonts w:cs="David"/>
          <w:color w:val="000000"/>
        </w:rPr>
        <w:t xml:space="preserve"> and </w:t>
      </w:r>
      <w:r w:rsidR="006F1BDD">
        <w:rPr>
          <w:rFonts w:cs="David"/>
          <w:color w:val="000000"/>
        </w:rPr>
        <w:t xml:space="preserve">introduce </w:t>
      </w:r>
      <w:r w:rsidR="001A5699">
        <w:rPr>
          <w:rFonts w:cs="David"/>
          <w:color w:val="000000"/>
        </w:rPr>
        <w:t>a</w:t>
      </w:r>
      <w:r w:rsidR="006F1BDD">
        <w:rPr>
          <w:rFonts w:cs="David"/>
          <w:color w:val="000000"/>
        </w:rPr>
        <w:t xml:space="preserve"> pedagogy</w:t>
      </w:r>
      <w:r w:rsidR="0011696F">
        <w:rPr>
          <w:rFonts w:cs="David"/>
          <w:color w:val="000000"/>
        </w:rPr>
        <w:t xml:space="preserve"> of peace</w:t>
      </w:r>
      <w:r w:rsidR="006F1BDD">
        <w:rPr>
          <w:rFonts w:cs="David"/>
          <w:color w:val="000000"/>
        </w:rPr>
        <w:t>;</w:t>
      </w:r>
    </w:p>
    <w:p w:rsidR="00F80F27" w:rsidRPr="005B17C6" w:rsidRDefault="0059388A" w:rsidP="00D44925">
      <w:pPr>
        <w:tabs>
          <w:tab w:val="left" w:pos="720"/>
        </w:tabs>
        <w:ind w:left="1440" w:hanging="1440"/>
        <w:rPr>
          <w:rFonts w:cs="David"/>
        </w:rPr>
      </w:pPr>
      <w:r>
        <w:rPr>
          <w:rFonts w:cs="David"/>
          <w:color w:val="000000"/>
        </w:rPr>
        <w:t>2</w:t>
      </w:r>
      <w:r w:rsidR="00F80F27">
        <w:rPr>
          <w:rFonts w:cs="David"/>
          <w:color w:val="000000"/>
        </w:rPr>
        <w:t xml:space="preserve">.  </w:t>
      </w:r>
      <w:r w:rsidR="004656EC" w:rsidRPr="005B17C6">
        <w:rPr>
          <w:rFonts w:cs="David"/>
          <w:color w:val="000000"/>
        </w:rPr>
        <w:t xml:space="preserve">To </w:t>
      </w:r>
      <w:r w:rsidR="006F1BDD">
        <w:rPr>
          <w:rFonts w:cs="David"/>
          <w:color w:val="000000"/>
        </w:rPr>
        <w:t xml:space="preserve">lay </w:t>
      </w:r>
      <w:r w:rsidR="0011696F">
        <w:rPr>
          <w:rFonts w:cs="David"/>
          <w:color w:val="000000"/>
        </w:rPr>
        <w:t>a</w:t>
      </w:r>
      <w:r w:rsidR="006F1BDD">
        <w:rPr>
          <w:rFonts w:cs="David"/>
          <w:color w:val="000000"/>
        </w:rPr>
        <w:t xml:space="preserve"> foundation </w:t>
      </w:r>
      <w:r w:rsidR="0011696F">
        <w:rPr>
          <w:rFonts w:cs="David"/>
          <w:color w:val="000000"/>
        </w:rPr>
        <w:t>of</w:t>
      </w:r>
      <w:r w:rsidR="00D51CC2">
        <w:rPr>
          <w:rFonts w:cs="David"/>
          <w:color w:val="000000"/>
        </w:rPr>
        <w:t xml:space="preserve"> trust, clarify values, </w:t>
      </w:r>
      <w:r w:rsidR="006F1BDD">
        <w:rPr>
          <w:rFonts w:cs="David"/>
          <w:color w:val="000000"/>
        </w:rPr>
        <w:t>and practice healthy dynamics in groups;</w:t>
      </w:r>
    </w:p>
    <w:p w:rsidR="00F80F27" w:rsidRPr="005B17C6" w:rsidRDefault="0059388A" w:rsidP="00F80F27">
      <w:pPr>
        <w:tabs>
          <w:tab w:val="left" w:pos="720"/>
        </w:tabs>
        <w:ind w:left="1440" w:hanging="1440"/>
        <w:rPr>
          <w:rFonts w:cs="David"/>
        </w:rPr>
      </w:pPr>
      <w:r>
        <w:rPr>
          <w:rFonts w:cs="David"/>
        </w:rPr>
        <w:t>3</w:t>
      </w:r>
      <w:r w:rsidR="00F80F27">
        <w:rPr>
          <w:rFonts w:cs="David"/>
        </w:rPr>
        <w:t xml:space="preserve">.  </w:t>
      </w:r>
      <w:r w:rsidR="00F80F27" w:rsidRPr="005B17C6">
        <w:rPr>
          <w:rFonts w:cs="David"/>
        </w:rPr>
        <w:t xml:space="preserve">To </w:t>
      </w:r>
      <w:r w:rsidR="009920D3">
        <w:rPr>
          <w:rFonts w:cs="David"/>
        </w:rPr>
        <w:t xml:space="preserve">challenge </w:t>
      </w:r>
      <w:r w:rsidR="00D51CC2">
        <w:rPr>
          <w:rFonts w:cs="David"/>
        </w:rPr>
        <w:t>dominant narratives about education</w:t>
      </w:r>
      <w:r w:rsidR="00F80F27" w:rsidRPr="005B17C6">
        <w:rPr>
          <w:rFonts w:cs="David"/>
        </w:rPr>
        <w:t xml:space="preserve"> and </w:t>
      </w:r>
      <w:r w:rsidR="00804B6F">
        <w:rPr>
          <w:rFonts w:cs="David"/>
        </w:rPr>
        <w:t>learn the art</w:t>
      </w:r>
      <w:r w:rsidR="009920D3">
        <w:rPr>
          <w:rFonts w:cs="David"/>
        </w:rPr>
        <w:t xml:space="preserve"> of</w:t>
      </w:r>
      <w:r w:rsidR="00F80F27" w:rsidRPr="005B17C6">
        <w:rPr>
          <w:rFonts w:cs="David"/>
        </w:rPr>
        <w:t xml:space="preserve"> visualization</w:t>
      </w:r>
      <w:r w:rsidR="007F28A2">
        <w:rPr>
          <w:rFonts w:cs="David"/>
        </w:rPr>
        <w:t>.</w:t>
      </w:r>
    </w:p>
    <w:p w:rsidR="00EC5CED" w:rsidRPr="005B17C6" w:rsidRDefault="00EC5CED" w:rsidP="00B36B01">
      <w:pPr>
        <w:pStyle w:val="List"/>
        <w:ind w:left="0" w:firstLine="0"/>
        <w:rPr>
          <w:rFonts w:cs="David"/>
          <w:color w:val="000000"/>
          <w:sz w:val="16"/>
          <w:szCs w:val="16"/>
        </w:rPr>
      </w:pPr>
    </w:p>
    <w:p w:rsidR="006414BA" w:rsidRPr="005B17C6" w:rsidRDefault="002E6E2C" w:rsidP="00EC5CED">
      <w:pPr>
        <w:rPr>
          <w:rFonts w:cs="David"/>
        </w:rPr>
      </w:pPr>
      <w:r>
        <w:rPr>
          <w:rFonts w:cs="David"/>
        </w:rPr>
        <w:t>8:10</w:t>
      </w:r>
      <w:r w:rsidR="00B36B01" w:rsidRPr="005B17C6">
        <w:rPr>
          <w:rFonts w:cs="David"/>
        </w:rPr>
        <w:tab/>
      </w:r>
      <w:r w:rsidR="005242EF">
        <w:rPr>
          <w:rFonts w:cs="David"/>
        </w:rPr>
        <w:t xml:space="preserve">Welcome </w:t>
      </w:r>
      <w:r w:rsidR="00ED2588">
        <w:rPr>
          <w:rFonts w:cs="David"/>
        </w:rPr>
        <w:t>&amp;</w:t>
      </w:r>
      <w:r w:rsidR="005242EF">
        <w:rPr>
          <w:rFonts w:cs="David"/>
        </w:rPr>
        <w:t xml:space="preserve"> </w:t>
      </w:r>
      <w:r w:rsidR="00EC5CED" w:rsidRPr="005B17C6">
        <w:rPr>
          <w:rFonts w:cs="David"/>
        </w:rPr>
        <w:t>Introductions</w:t>
      </w:r>
      <w:r w:rsidR="0011696F">
        <w:rPr>
          <w:rFonts w:cs="David"/>
        </w:rPr>
        <w:t>.  Icebreaker.</w:t>
      </w:r>
      <w:r w:rsidR="009920D3">
        <w:rPr>
          <w:rFonts w:cs="David"/>
        </w:rPr>
        <w:t xml:space="preserve"> </w:t>
      </w:r>
      <w:r w:rsidR="00D21AA6">
        <w:rPr>
          <w:rFonts w:cs="David"/>
        </w:rPr>
        <w:t xml:space="preserve"> </w:t>
      </w:r>
      <w:r w:rsidR="0011696F">
        <w:rPr>
          <w:rFonts w:cs="David"/>
        </w:rPr>
        <w:t>Ground rules.</w:t>
      </w:r>
      <w:r w:rsidR="006F1BDD">
        <w:rPr>
          <w:rFonts w:cs="David"/>
        </w:rPr>
        <w:t xml:space="preserve"> </w:t>
      </w:r>
      <w:r w:rsidR="009920D3">
        <w:rPr>
          <w:rFonts w:cs="David"/>
        </w:rPr>
        <w:t>Best &amp; Worst</w:t>
      </w:r>
      <w:r w:rsidR="00BB3E58">
        <w:rPr>
          <w:rFonts w:cs="David"/>
        </w:rPr>
        <w:t xml:space="preserve"> </w:t>
      </w:r>
      <w:r w:rsidR="009920D3">
        <w:rPr>
          <w:rFonts w:cs="David"/>
        </w:rPr>
        <w:t>L</w:t>
      </w:r>
      <w:r w:rsidR="001C31B6">
        <w:rPr>
          <w:rFonts w:cs="David"/>
        </w:rPr>
        <w:t>earning Experiences</w:t>
      </w:r>
      <w:r w:rsidR="00804B6F">
        <w:rPr>
          <w:rFonts w:cs="David"/>
        </w:rPr>
        <w:t>?</w:t>
      </w:r>
    </w:p>
    <w:p w:rsidR="00E45A46" w:rsidRDefault="0011696F" w:rsidP="00826AEE">
      <w:pPr>
        <w:rPr>
          <w:rFonts w:cs="David"/>
        </w:rPr>
      </w:pPr>
      <w:r>
        <w:rPr>
          <w:rFonts w:cs="David"/>
        </w:rPr>
        <w:t>8:30</w:t>
      </w:r>
      <w:r w:rsidR="00B25012" w:rsidRPr="005B17C6">
        <w:rPr>
          <w:rFonts w:cs="David"/>
        </w:rPr>
        <w:tab/>
      </w:r>
      <w:r w:rsidR="00724617" w:rsidRPr="005B17C6">
        <w:rPr>
          <w:rFonts w:cs="David"/>
        </w:rPr>
        <w:t>Multiple Intelligence Theory</w:t>
      </w:r>
      <w:r w:rsidR="00724617">
        <w:rPr>
          <w:rFonts w:cs="David"/>
        </w:rPr>
        <w:t xml:space="preserve"> by </w:t>
      </w:r>
      <w:r w:rsidR="00724617" w:rsidRPr="005B17C6">
        <w:rPr>
          <w:rFonts w:cs="David"/>
        </w:rPr>
        <w:t xml:space="preserve">Henry </w:t>
      </w:r>
      <w:r w:rsidR="00724617">
        <w:rPr>
          <w:rFonts w:cs="David"/>
        </w:rPr>
        <w:t>Gardner (hando</w:t>
      </w:r>
      <w:r>
        <w:rPr>
          <w:rFonts w:cs="David"/>
        </w:rPr>
        <w:t>ut). Consensus decision-making (handout)</w:t>
      </w:r>
    </w:p>
    <w:p w:rsidR="005A21D5" w:rsidRDefault="0011696F" w:rsidP="00724617">
      <w:pPr>
        <w:rPr>
          <w:rFonts w:cs="David"/>
        </w:rPr>
      </w:pPr>
      <w:r>
        <w:rPr>
          <w:rFonts w:cs="David"/>
        </w:rPr>
        <w:t>8:45</w:t>
      </w:r>
      <w:r w:rsidR="00E45A46">
        <w:rPr>
          <w:rFonts w:cs="David"/>
        </w:rPr>
        <w:tab/>
      </w:r>
      <w:r w:rsidR="000D48F3" w:rsidRPr="005B17C6">
        <w:rPr>
          <w:rFonts w:cs="David"/>
        </w:rPr>
        <w:t xml:space="preserve">Review </w:t>
      </w:r>
      <w:r w:rsidR="000D48F3">
        <w:rPr>
          <w:rFonts w:cs="David"/>
        </w:rPr>
        <w:t xml:space="preserve">of </w:t>
      </w:r>
      <w:r w:rsidR="000D48F3" w:rsidRPr="005B17C6">
        <w:rPr>
          <w:rFonts w:cs="David"/>
        </w:rPr>
        <w:t>syllabus</w:t>
      </w:r>
      <w:r w:rsidR="000D48F3">
        <w:rPr>
          <w:rFonts w:cs="David"/>
        </w:rPr>
        <w:t xml:space="preserve">, Blackboard site, </w:t>
      </w:r>
      <w:r w:rsidR="00FD5455">
        <w:rPr>
          <w:rFonts w:cs="David"/>
        </w:rPr>
        <w:t>textbooks and supplemental required reading</w:t>
      </w:r>
    </w:p>
    <w:p w:rsidR="00D21AA6" w:rsidRDefault="00D21AA6" w:rsidP="00724617">
      <w:pPr>
        <w:rPr>
          <w:rFonts w:cs="David"/>
        </w:rPr>
      </w:pPr>
      <w:r>
        <w:rPr>
          <w:rFonts w:cs="David"/>
        </w:rPr>
        <w:t>9:10</w:t>
      </w:r>
      <w:r>
        <w:rPr>
          <w:rFonts w:cs="David"/>
        </w:rPr>
        <w:tab/>
        <w:t>BREAK</w:t>
      </w:r>
    </w:p>
    <w:p w:rsidR="00C92FD5" w:rsidRDefault="00D21AA6" w:rsidP="00EC5CED">
      <w:pPr>
        <w:rPr>
          <w:rFonts w:cs="David"/>
        </w:rPr>
      </w:pPr>
      <w:r>
        <w:rPr>
          <w:rFonts w:cs="David"/>
        </w:rPr>
        <w:t>9:20</w:t>
      </w:r>
      <w:r w:rsidR="00E45A46">
        <w:rPr>
          <w:rFonts w:cs="David"/>
        </w:rPr>
        <w:tab/>
      </w:r>
      <w:r w:rsidR="000D48F3">
        <w:rPr>
          <w:rFonts w:cs="David"/>
        </w:rPr>
        <w:t xml:space="preserve">World </w:t>
      </w:r>
      <w:r w:rsidR="004D5E2F">
        <w:rPr>
          <w:rFonts w:cs="David"/>
        </w:rPr>
        <w:t xml:space="preserve">Peace </w:t>
      </w:r>
      <w:r w:rsidR="000D48F3">
        <w:rPr>
          <w:rFonts w:cs="David"/>
        </w:rPr>
        <w:t xml:space="preserve">Café: </w:t>
      </w:r>
      <w:r w:rsidR="00690BA3">
        <w:rPr>
          <w:rFonts w:cs="David"/>
        </w:rPr>
        <w:t>Reflections in small groups with food</w:t>
      </w:r>
    </w:p>
    <w:p w:rsidR="00B66D26" w:rsidRDefault="00C92FD5" w:rsidP="00EC5CED">
      <w:pPr>
        <w:rPr>
          <w:rFonts w:cs="David"/>
        </w:rPr>
      </w:pPr>
      <w:r>
        <w:rPr>
          <w:rFonts w:cs="David"/>
        </w:rPr>
        <w:t xml:space="preserve">10:00   </w:t>
      </w:r>
      <w:r w:rsidR="009D481E">
        <w:rPr>
          <w:rFonts w:cs="David"/>
        </w:rPr>
        <w:t>Role of storytelling in shifting cultures o</w:t>
      </w:r>
      <w:r w:rsidR="00690BA3">
        <w:rPr>
          <w:rFonts w:cs="David"/>
        </w:rPr>
        <w:t xml:space="preserve">f violence to cultures of peace. </w:t>
      </w:r>
      <w:r w:rsidR="009D481E">
        <w:rPr>
          <w:rFonts w:cs="David"/>
        </w:rPr>
        <w:t xml:space="preserve"> </w:t>
      </w:r>
      <w:r w:rsidR="00FE57E8">
        <w:rPr>
          <w:rFonts w:cs="David"/>
        </w:rPr>
        <w:t>S</w:t>
      </w:r>
      <w:r w:rsidR="00B61FC4">
        <w:rPr>
          <w:rFonts w:cs="David"/>
        </w:rPr>
        <w:t xml:space="preserve">elect </w:t>
      </w:r>
      <w:r w:rsidR="00ED2588">
        <w:rPr>
          <w:rFonts w:cs="David"/>
        </w:rPr>
        <w:t>a story</w:t>
      </w:r>
      <w:r w:rsidR="0086700F">
        <w:rPr>
          <w:rFonts w:cs="David"/>
        </w:rPr>
        <w:t xml:space="preserve">teller </w:t>
      </w:r>
      <w:r w:rsidR="009D481E">
        <w:rPr>
          <w:rFonts w:cs="David"/>
        </w:rPr>
        <w:t>for 9/12</w:t>
      </w:r>
    </w:p>
    <w:p w:rsidR="00724617" w:rsidRPr="005B17C6" w:rsidRDefault="000E1DA8" w:rsidP="000D48F3">
      <w:pPr>
        <w:ind w:firstLine="720"/>
        <w:rPr>
          <w:rFonts w:cs="David"/>
        </w:rPr>
      </w:pPr>
      <w:hyperlink w:tooltip="Reconceptualizing our educational systems" w:history="1">
        <w:r w:rsidR="00724617">
          <w:rPr>
            <w:rStyle w:val="Hyperlink"/>
          </w:rPr>
          <w:t>http://www.youtube.com/watch?v=zDZFcDGpL4U&amp;feature=player_embedded</w:t>
        </w:r>
      </w:hyperlink>
    </w:p>
    <w:p w:rsidR="009861E5" w:rsidRPr="001A5699" w:rsidRDefault="000D48F3" w:rsidP="00C92FD5">
      <w:pPr>
        <w:ind w:left="720" w:hanging="720"/>
        <w:rPr>
          <w:rFonts w:cs="David"/>
        </w:rPr>
      </w:pPr>
      <w:r>
        <w:rPr>
          <w:rFonts w:cs="David"/>
        </w:rPr>
        <w:t>10:30</w:t>
      </w:r>
      <w:r w:rsidR="00A33438" w:rsidRPr="005B17C6">
        <w:rPr>
          <w:rFonts w:cs="David"/>
        </w:rPr>
        <w:tab/>
      </w:r>
      <w:r w:rsidR="00B01E02">
        <w:rPr>
          <w:rFonts w:cs="David"/>
        </w:rPr>
        <w:t xml:space="preserve">Closing </w:t>
      </w:r>
      <w:r w:rsidR="0047745A">
        <w:rPr>
          <w:rFonts w:cs="David"/>
        </w:rPr>
        <w:t>song</w:t>
      </w:r>
      <w:r w:rsidR="00500FF9">
        <w:rPr>
          <w:rFonts w:cs="David"/>
        </w:rPr>
        <w:t>,</w:t>
      </w:r>
      <w:r w:rsidR="00B01E02">
        <w:rPr>
          <w:rFonts w:cs="David"/>
        </w:rPr>
        <w:t xml:space="preserve"> </w:t>
      </w:r>
      <w:r w:rsidR="001A5699">
        <w:rPr>
          <w:rFonts w:cs="David"/>
        </w:rPr>
        <w:t>handout</w:t>
      </w:r>
      <w:r w:rsidR="00C92FD5">
        <w:rPr>
          <w:rFonts w:cs="David"/>
        </w:rPr>
        <w:t>s</w:t>
      </w:r>
      <w:r w:rsidR="001A5699">
        <w:rPr>
          <w:rFonts w:cs="David"/>
        </w:rPr>
        <w:t xml:space="preserve"> of </w:t>
      </w:r>
      <w:r w:rsidR="009D481E">
        <w:rPr>
          <w:rFonts w:cs="David"/>
        </w:rPr>
        <w:t>Children</w:t>
      </w:r>
      <w:r w:rsidR="00C92FD5">
        <w:rPr>
          <w:rFonts w:cs="David"/>
        </w:rPr>
        <w:t>’</w:t>
      </w:r>
      <w:r w:rsidR="001A5699">
        <w:rPr>
          <w:rFonts w:cs="David"/>
        </w:rPr>
        <w:t>s Pledge</w:t>
      </w:r>
      <w:r w:rsidR="00C92FD5">
        <w:rPr>
          <w:rFonts w:cs="David"/>
        </w:rPr>
        <w:t>, Major Concepts in Peace Research,</w:t>
      </w:r>
      <w:r w:rsidR="00FF798D">
        <w:rPr>
          <w:rFonts w:cs="David"/>
        </w:rPr>
        <w:t xml:space="preserve"> </w:t>
      </w:r>
      <w:r w:rsidR="00C92FD5">
        <w:rPr>
          <w:rFonts w:cs="David"/>
        </w:rPr>
        <w:t xml:space="preserve">Hicks </w:t>
      </w:r>
      <w:r w:rsidR="00FF798D">
        <w:rPr>
          <w:rFonts w:cs="David"/>
        </w:rPr>
        <w:t xml:space="preserve">Reardon </w:t>
      </w:r>
    </w:p>
    <w:p w:rsidR="001B0C9E" w:rsidRDefault="001B0C9E" w:rsidP="009D481E">
      <w:pPr>
        <w:ind w:left="900" w:hanging="900"/>
        <w:contextualSpacing/>
        <w:rPr>
          <w:rFonts w:cs="Arial"/>
          <w:b/>
          <w:color w:val="3333FF"/>
        </w:rPr>
      </w:pPr>
    </w:p>
    <w:p w:rsidR="009D481E" w:rsidRPr="001B0C9E" w:rsidRDefault="00500FF9" w:rsidP="009D481E">
      <w:pPr>
        <w:ind w:left="900" w:hanging="900"/>
        <w:contextualSpacing/>
        <w:rPr>
          <w:rFonts w:cs="Arial"/>
        </w:rPr>
      </w:pPr>
      <w:r>
        <w:rPr>
          <w:rFonts w:cs="Arial"/>
        </w:rPr>
        <w:t>B</w:t>
      </w:r>
      <w:r w:rsidR="001B0C9E" w:rsidRPr="00D04437">
        <w:rPr>
          <w:rFonts w:cs="Arial"/>
        </w:rPr>
        <w:t>efore</w:t>
      </w:r>
      <w:r w:rsidR="001B0C9E" w:rsidRPr="001B0C9E">
        <w:rPr>
          <w:rFonts w:cs="Arial"/>
        </w:rPr>
        <w:t xml:space="preserve"> we </w:t>
      </w:r>
      <w:r w:rsidR="00D04437">
        <w:rPr>
          <w:rFonts w:cs="Arial"/>
        </w:rPr>
        <w:t>see each other</w:t>
      </w:r>
      <w:r w:rsidR="001B0C9E" w:rsidRPr="001B0C9E">
        <w:rPr>
          <w:rFonts w:cs="Arial"/>
        </w:rPr>
        <w:t xml:space="preserve"> again on September 12</w:t>
      </w:r>
      <w:r w:rsidR="001B0C9E" w:rsidRPr="001B0C9E">
        <w:rPr>
          <w:rFonts w:cs="Arial"/>
          <w:vertAlign w:val="superscript"/>
        </w:rPr>
        <w:t>th</w:t>
      </w:r>
      <w:r w:rsidR="00D04437">
        <w:rPr>
          <w:rFonts w:cs="Arial"/>
          <w:vertAlign w:val="superscript"/>
        </w:rPr>
        <w:t xml:space="preserve"> </w:t>
      </w:r>
      <w:r w:rsidR="00C92FD5">
        <w:rPr>
          <w:rFonts w:cs="Arial"/>
        </w:rPr>
        <w:t xml:space="preserve"> </w:t>
      </w:r>
      <w:r>
        <w:rPr>
          <w:rFonts w:cs="Arial"/>
        </w:rPr>
        <w:t>please w</w:t>
      </w:r>
      <w:r w:rsidRPr="001B0C9E">
        <w:rPr>
          <w:rFonts w:cs="Arial"/>
        </w:rPr>
        <w:t xml:space="preserve">atch the following </w:t>
      </w:r>
      <w:r>
        <w:rPr>
          <w:rFonts w:cs="Arial"/>
        </w:rPr>
        <w:t>2</w:t>
      </w:r>
      <w:r w:rsidRPr="001B0C9E">
        <w:rPr>
          <w:rFonts w:cs="Arial"/>
        </w:rPr>
        <w:t xml:space="preserve"> videos </w:t>
      </w:r>
      <w:r w:rsidR="00C92FD5">
        <w:rPr>
          <w:rFonts w:cs="Arial"/>
        </w:rPr>
        <w:t>(</w:t>
      </w:r>
      <w:r w:rsidR="001B0C9E" w:rsidRPr="001B0C9E">
        <w:rPr>
          <w:rFonts w:cs="Arial"/>
        </w:rPr>
        <w:t>at the AU library</w:t>
      </w:r>
      <w:r w:rsidR="00C92FD5">
        <w:rPr>
          <w:rFonts w:cs="Arial"/>
        </w:rPr>
        <w:t>)</w:t>
      </w:r>
      <w:r w:rsidR="001B0C9E" w:rsidRPr="001B0C9E">
        <w:rPr>
          <w:rFonts w:cs="Arial"/>
        </w:rPr>
        <w:t xml:space="preserve"> </w:t>
      </w:r>
      <w:r w:rsidR="001B0C9E">
        <w:rPr>
          <w:rFonts w:cs="Arial"/>
        </w:rPr>
        <w:t>:</w:t>
      </w:r>
    </w:p>
    <w:p w:rsidR="001B0C9E" w:rsidRPr="001B0C9E" w:rsidRDefault="001B0C9E" w:rsidP="001B0C9E">
      <w:pPr>
        <w:tabs>
          <w:tab w:val="left" w:pos="-180"/>
        </w:tabs>
        <w:ind w:left="720" w:hanging="720"/>
        <w:rPr>
          <w:rFonts w:cs="David"/>
          <w:color w:val="000000"/>
        </w:rPr>
      </w:pPr>
      <w:r w:rsidRPr="001B0C9E">
        <w:rPr>
          <w:rFonts w:cs="David"/>
        </w:rPr>
        <w:t xml:space="preserve"> “</w:t>
      </w:r>
      <w:r w:rsidR="00500FF9">
        <w:rPr>
          <w:rFonts w:cs="David"/>
          <w:color w:val="000000"/>
        </w:rPr>
        <w:t>Maria Montessori: The Science b</w:t>
      </w:r>
      <w:r w:rsidR="00D04437">
        <w:rPr>
          <w:rFonts w:cs="David"/>
          <w:color w:val="000000"/>
        </w:rPr>
        <w:t xml:space="preserve">ehind the Genius” </w:t>
      </w:r>
      <w:r w:rsidR="00500FF9">
        <w:rPr>
          <w:rFonts w:cs="David"/>
          <w:color w:val="000000"/>
        </w:rPr>
        <w:t xml:space="preserve">and “Maria Montessori, </w:t>
      </w:r>
      <w:r w:rsidRPr="001B0C9E">
        <w:rPr>
          <w:rFonts w:cs="David"/>
          <w:color w:val="000000"/>
        </w:rPr>
        <w:t xml:space="preserve">Her History </w:t>
      </w:r>
      <w:r w:rsidR="00500FF9">
        <w:rPr>
          <w:rFonts w:cs="David"/>
          <w:color w:val="000000"/>
        </w:rPr>
        <w:t>&amp;</w:t>
      </w:r>
      <w:r w:rsidRPr="001B0C9E">
        <w:rPr>
          <w:rFonts w:cs="David"/>
          <w:color w:val="000000"/>
        </w:rPr>
        <w:t xml:space="preserve"> Legacy” </w:t>
      </w:r>
    </w:p>
    <w:p w:rsidR="001B0C9E" w:rsidRDefault="001B0C9E" w:rsidP="00AD0803">
      <w:pPr>
        <w:ind w:left="1170" w:hanging="1170"/>
        <w:contextualSpacing/>
        <w:rPr>
          <w:rFonts w:ascii="Arial" w:hAnsi="Arial" w:cs="Arial"/>
          <w:b/>
          <w:sz w:val="26"/>
          <w:szCs w:val="26"/>
        </w:rPr>
      </w:pPr>
    </w:p>
    <w:p w:rsidR="009D481E" w:rsidRPr="009D481E" w:rsidRDefault="009D481E" w:rsidP="00AD0803">
      <w:pPr>
        <w:ind w:left="1170" w:hanging="1170"/>
        <w:contextualSpacing/>
        <w:rPr>
          <w:rFonts w:cs="Arial"/>
        </w:rPr>
      </w:pPr>
      <w:r w:rsidRPr="005570E0">
        <w:rPr>
          <w:rFonts w:ascii="Arial" w:hAnsi="Arial" w:cs="Arial"/>
          <w:b/>
          <w:sz w:val="26"/>
          <w:szCs w:val="26"/>
        </w:rPr>
        <w:t>Sept 5</w:t>
      </w:r>
      <w:r w:rsidRPr="001B0C9E">
        <w:rPr>
          <w:rFonts w:ascii="Arial" w:hAnsi="Arial" w:cs="Arial"/>
          <w:b/>
          <w:color w:val="3333FF"/>
        </w:rPr>
        <w:t xml:space="preserve"> </w:t>
      </w:r>
      <w:r w:rsidR="00AD0803" w:rsidRPr="001B0C9E">
        <w:rPr>
          <w:rFonts w:ascii="Arial" w:hAnsi="Arial" w:cs="Arial"/>
          <w:b/>
          <w:color w:val="3333FF"/>
        </w:rPr>
        <w:t xml:space="preserve">    </w:t>
      </w:r>
      <w:r w:rsidR="00AD0803" w:rsidRPr="002E1146">
        <w:rPr>
          <w:rFonts w:ascii="Arial" w:hAnsi="Arial" w:cs="Arial"/>
          <w:b/>
          <w:color w:val="3333FF"/>
          <w:sz w:val="26"/>
          <w:szCs w:val="26"/>
        </w:rPr>
        <w:t xml:space="preserve">Labor Day.  </w:t>
      </w:r>
      <w:r w:rsidRPr="002E1146">
        <w:rPr>
          <w:rFonts w:ascii="Arial" w:hAnsi="Arial" w:cs="Arial"/>
          <w:b/>
          <w:color w:val="3333FF"/>
          <w:sz w:val="26"/>
          <w:szCs w:val="26"/>
        </w:rPr>
        <w:t>No school</w:t>
      </w:r>
      <w:r w:rsidRPr="001B0C9E">
        <w:rPr>
          <w:rFonts w:ascii="Arial" w:hAnsi="Arial" w:cs="Arial"/>
          <w:b/>
          <w:color w:val="3333FF"/>
        </w:rPr>
        <w:t>.</w:t>
      </w:r>
      <w:r w:rsidRPr="009D481E">
        <w:rPr>
          <w:rFonts w:cs="Arial"/>
          <w:b/>
          <w:color w:val="3333FF"/>
        </w:rPr>
        <w:t xml:space="preserve"> </w:t>
      </w:r>
      <w:r w:rsidR="004C0ABF">
        <w:rPr>
          <w:rFonts w:cs="Arial"/>
          <w:b/>
          <w:color w:val="3333FF"/>
        </w:rPr>
        <w:t xml:space="preserve">  </w:t>
      </w:r>
      <w:r w:rsidRPr="009D481E">
        <w:rPr>
          <w:rFonts w:cs="Arial"/>
        </w:rPr>
        <w:t>On this day,</w:t>
      </w:r>
      <w:r w:rsidRPr="009D481E">
        <w:rPr>
          <w:rFonts w:cs="Arial"/>
          <w:b/>
          <w:color w:val="3333FF"/>
        </w:rPr>
        <w:t xml:space="preserve"> </w:t>
      </w:r>
      <w:r w:rsidRPr="009D481E">
        <w:rPr>
          <w:rFonts w:cs="Arial"/>
        </w:rPr>
        <w:t xml:space="preserve">thank those who struggled for </w:t>
      </w:r>
      <w:r w:rsidR="0001740A">
        <w:rPr>
          <w:rFonts w:cs="Arial"/>
        </w:rPr>
        <w:t xml:space="preserve">our </w:t>
      </w:r>
      <w:r w:rsidR="004C0ABF">
        <w:rPr>
          <w:rFonts w:cs="Arial"/>
        </w:rPr>
        <w:t>labor rights</w:t>
      </w:r>
      <w:r w:rsidR="0001740A">
        <w:rPr>
          <w:rFonts w:cs="Arial"/>
        </w:rPr>
        <w:t>!</w:t>
      </w:r>
    </w:p>
    <w:p w:rsidR="00396F39" w:rsidRDefault="00396F39" w:rsidP="00EC5CED">
      <w:pPr>
        <w:rPr>
          <w:rFonts w:cs="David"/>
        </w:rPr>
      </w:pPr>
    </w:p>
    <w:p w:rsidR="00EC5CED" w:rsidRPr="004C0ABF" w:rsidRDefault="005B3D3D" w:rsidP="00EC5CED">
      <w:pPr>
        <w:rPr>
          <w:rFonts w:ascii="Arial" w:hAnsi="Arial" w:cs="Arial"/>
          <w:b/>
          <w:sz w:val="26"/>
          <w:szCs w:val="26"/>
          <w:u w:val="single"/>
        </w:rPr>
      </w:pPr>
      <w:r w:rsidRPr="004C0ABF">
        <w:rPr>
          <w:rFonts w:ascii="Arial" w:hAnsi="Arial" w:cs="Arial"/>
          <w:b/>
          <w:sz w:val="26"/>
          <w:szCs w:val="26"/>
        </w:rPr>
        <w:t xml:space="preserve">Sept 12  </w:t>
      </w:r>
      <w:r w:rsidR="005A21D5" w:rsidRPr="004C0ABF">
        <w:rPr>
          <w:rFonts w:ascii="Arial" w:hAnsi="Arial" w:cs="Arial"/>
          <w:b/>
          <w:sz w:val="26"/>
          <w:szCs w:val="26"/>
        </w:rPr>
        <w:t xml:space="preserve"> </w:t>
      </w:r>
      <w:r w:rsidR="002D7929" w:rsidRPr="00F13DA7">
        <w:rPr>
          <w:rFonts w:ascii="Arial" w:hAnsi="Arial" w:cs="Arial"/>
          <w:b/>
          <w:color w:val="3333FF"/>
          <w:sz w:val="26"/>
          <w:szCs w:val="26"/>
          <w:u w:val="single"/>
        </w:rPr>
        <w:t xml:space="preserve">Peace Education </w:t>
      </w:r>
      <w:r w:rsidR="00EC5CED" w:rsidRPr="00F13DA7">
        <w:rPr>
          <w:rFonts w:ascii="Arial" w:hAnsi="Arial" w:cs="Arial"/>
          <w:b/>
          <w:color w:val="0000FF"/>
          <w:sz w:val="26"/>
          <w:szCs w:val="26"/>
          <w:u w:val="single"/>
        </w:rPr>
        <w:t xml:space="preserve">Theories </w:t>
      </w:r>
      <w:r w:rsidR="007F249A" w:rsidRPr="00F13DA7">
        <w:rPr>
          <w:rFonts w:ascii="Arial" w:hAnsi="Arial" w:cs="Arial"/>
          <w:b/>
          <w:color w:val="0000FF"/>
          <w:sz w:val="26"/>
          <w:szCs w:val="26"/>
          <w:u w:val="single"/>
        </w:rPr>
        <w:t>and Schools of Thought</w:t>
      </w:r>
    </w:p>
    <w:p w:rsidR="00AC3929" w:rsidRPr="005B17C6" w:rsidRDefault="00AC3929" w:rsidP="00752945">
      <w:pPr>
        <w:tabs>
          <w:tab w:val="left" w:pos="720"/>
        </w:tabs>
        <w:ind w:left="1440" w:hanging="1440"/>
        <w:rPr>
          <w:rFonts w:cs="David"/>
        </w:rPr>
      </w:pPr>
      <w:r w:rsidRPr="005B17C6">
        <w:rPr>
          <w:rFonts w:cs="David"/>
        </w:rPr>
        <w:t>Learning Objectives:</w:t>
      </w:r>
    </w:p>
    <w:p w:rsidR="00D76B12" w:rsidRDefault="002C0E54" w:rsidP="00D76B12">
      <w:pPr>
        <w:tabs>
          <w:tab w:val="left" w:pos="720"/>
        </w:tabs>
        <w:ind w:left="1440" w:hanging="1440"/>
        <w:rPr>
          <w:rFonts w:cs="David"/>
        </w:rPr>
      </w:pPr>
      <w:r w:rsidRPr="005B17C6">
        <w:rPr>
          <w:rFonts w:cs="David"/>
        </w:rPr>
        <w:t xml:space="preserve">1.  </w:t>
      </w:r>
      <w:r w:rsidR="00D76B12">
        <w:rPr>
          <w:rFonts w:cs="David"/>
        </w:rPr>
        <w:t>To define and conceptualize peace education, including theories of diversity, ‘difference’ &amp; integration</w:t>
      </w:r>
      <w:r w:rsidR="007F28A2">
        <w:rPr>
          <w:rFonts w:cs="David"/>
        </w:rPr>
        <w:t>;</w:t>
      </w:r>
    </w:p>
    <w:p w:rsidR="00626DC4" w:rsidRDefault="00D76B12" w:rsidP="004457C9">
      <w:pPr>
        <w:tabs>
          <w:tab w:val="left" w:pos="720"/>
        </w:tabs>
        <w:ind w:left="1440" w:hanging="1440"/>
        <w:rPr>
          <w:rFonts w:cs="David"/>
        </w:rPr>
      </w:pPr>
      <w:r>
        <w:rPr>
          <w:rFonts w:cs="David"/>
        </w:rPr>
        <w:t xml:space="preserve">2.  </w:t>
      </w:r>
      <w:r w:rsidR="00D44925" w:rsidRPr="005B17C6">
        <w:rPr>
          <w:rFonts w:cs="David"/>
        </w:rPr>
        <w:t xml:space="preserve">To engage in critical thinking </w:t>
      </w:r>
      <w:r w:rsidR="00D44925">
        <w:rPr>
          <w:rFonts w:cs="David"/>
          <w:color w:val="000000"/>
        </w:rPr>
        <w:t>and</w:t>
      </w:r>
      <w:r w:rsidR="00D44925" w:rsidRPr="005B17C6">
        <w:rPr>
          <w:rFonts w:cs="David"/>
          <w:color w:val="000000"/>
        </w:rPr>
        <w:t xml:space="preserve"> </w:t>
      </w:r>
      <w:r w:rsidR="00D44925">
        <w:rPr>
          <w:rFonts w:cs="David"/>
          <w:color w:val="000000"/>
        </w:rPr>
        <w:t>challenge assumptions about the human race</w:t>
      </w:r>
      <w:r w:rsidR="007F28A2">
        <w:rPr>
          <w:rFonts w:cs="David"/>
          <w:color w:val="000000"/>
        </w:rPr>
        <w:t>;</w:t>
      </w:r>
    </w:p>
    <w:p w:rsidR="00AC3929" w:rsidRDefault="00626DC4" w:rsidP="004457C9">
      <w:pPr>
        <w:tabs>
          <w:tab w:val="left" w:pos="720"/>
        </w:tabs>
        <w:ind w:left="1440" w:hanging="1440"/>
        <w:rPr>
          <w:rFonts w:cs="David"/>
        </w:rPr>
      </w:pPr>
      <w:r>
        <w:rPr>
          <w:rFonts w:cs="David"/>
        </w:rPr>
        <w:t xml:space="preserve">2.  To </w:t>
      </w:r>
      <w:r w:rsidR="007B3CC7">
        <w:rPr>
          <w:rFonts w:cs="David"/>
        </w:rPr>
        <w:t>learn</w:t>
      </w:r>
      <w:r>
        <w:rPr>
          <w:rFonts w:cs="David"/>
        </w:rPr>
        <w:t xml:space="preserve"> </w:t>
      </w:r>
      <w:r w:rsidR="00DC23BF">
        <w:rPr>
          <w:rFonts w:cs="David"/>
        </w:rPr>
        <w:t xml:space="preserve">how to facilitate the learning </w:t>
      </w:r>
      <w:r w:rsidR="004457C9">
        <w:rPr>
          <w:rFonts w:cs="David"/>
        </w:rPr>
        <w:t>of others</w:t>
      </w:r>
      <w:r w:rsidR="00992E73">
        <w:rPr>
          <w:rFonts w:cs="David"/>
        </w:rPr>
        <w:t xml:space="preserve"> by leading a class discussion</w:t>
      </w:r>
      <w:r w:rsidR="007F28A2">
        <w:rPr>
          <w:rFonts w:cs="David"/>
        </w:rPr>
        <w:t>;</w:t>
      </w:r>
    </w:p>
    <w:p w:rsidR="004457C9" w:rsidRDefault="00D76B12" w:rsidP="004457C9">
      <w:pPr>
        <w:tabs>
          <w:tab w:val="left" w:pos="720"/>
        </w:tabs>
        <w:ind w:left="1440" w:hanging="1440"/>
        <w:rPr>
          <w:rFonts w:cs="David"/>
        </w:rPr>
      </w:pPr>
      <w:r>
        <w:rPr>
          <w:rFonts w:cs="David"/>
        </w:rPr>
        <w:t>4</w:t>
      </w:r>
      <w:r w:rsidR="004457C9">
        <w:rPr>
          <w:rFonts w:cs="David"/>
        </w:rPr>
        <w:t xml:space="preserve">.  </w:t>
      </w:r>
      <w:r w:rsidR="00992E73">
        <w:rPr>
          <w:rFonts w:cs="David"/>
        </w:rPr>
        <w:t xml:space="preserve">To model democracy </w:t>
      </w:r>
      <w:r w:rsidR="00AC585C">
        <w:rPr>
          <w:rFonts w:cs="David"/>
        </w:rPr>
        <w:t xml:space="preserve">and healthy dynamics </w:t>
      </w:r>
      <w:r w:rsidR="00992E73">
        <w:rPr>
          <w:rFonts w:cs="David"/>
        </w:rPr>
        <w:t xml:space="preserve">in </w:t>
      </w:r>
      <w:r w:rsidR="00ED2588">
        <w:rPr>
          <w:rFonts w:cs="David"/>
        </w:rPr>
        <w:t>small</w:t>
      </w:r>
      <w:r w:rsidR="00992E73">
        <w:rPr>
          <w:rFonts w:cs="David"/>
        </w:rPr>
        <w:t xml:space="preserve"> group</w:t>
      </w:r>
      <w:r w:rsidR="00ED2588">
        <w:rPr>
          <w:rFonts w:cs="David"/>
        </w:rPr>
        <w:t>s</w:t>
      </w:r>
      <w:r w:rsidR="007F28A2">
        <w:rPr>
          <w:rFonts w:cs="David"/>
        </w:rPr>
        <w:t>.</w:t>
      </w:r>
    </w:p>
    <w:p w:rsidR="00AC3929" w:rsidRPr="005B17C6" w:rsidRDefault="00AC3929" w:rsidP="00752945">
      <w:pPr>
        <w:tabs>
          <w:tab w:val="left" w:pos="720"/>
        </w:tabs>
        <w:ind w:left="1440" w:hanging="1440"/>
        <w:rPr>
          <w:rFonts w:cs="David"/>
          <w:sz w:val="16"/>
          <w:szCs w:val="16"/>
        </w:rPr>
      </w:pPr>
    </w:p>
    <w:p w:rsidR="00BD656B" w:rsidRDefault="00BF1178" w:rsidP="00AB61CF">
      <w:pPr>
        <w:tabs>
          <w:tab w:val="left" w:pos="1260"/>
        </w:tabs>
        <w:rPr>
          <w:rFonts w:cs="David"/>
        </w:rPr>
      </w:pPr>
      <w:r>
        <w:rPr>
          <w:rFonts w:cs="David"/>
        </w:rPr>
        <w:t xml:space="preserve">Teaching team leads an evaluation &amp; discussion of </w:t>
      </w:r>
      <w:r w:rsidR="00FF798D">
        <w:rPr>
          <w:rFonts w:cs="David"/>
        </w:rPr>
        <w:t>4</w:t>
      </w:r>
      <w:r w:rsidR="001C4BE5">
        <w:rPr>
          <w:rFonts w:cs="David"/>
        </w:rPr>
        <w:t xml:space="preserve"> required readings </w:t>
      </w:r>
      <w:r w:rsidR="00220D81">
        <w:rPr>
          <w:rFonts w:cs="David"/>
        </w:rPr>
        <w:t>i</w:t>
      </w:r>
      <w:r w:rsidR="00BD656B">
        <w:rPr>
          <w:rFonts w:cs="David"/>
        </w:rPr>
        <w:t xml:space="preserve">n </w:t>
      </w:r>
      <w:r w:rsidR="001C4BE5">
        <w:rPr>
          <w:rFonts w:cs="David"/>
        </w:rPr>
        <w:t>Week Two</w:t>
      </w:r>
      <w:r w:rsidR="00BD656B">
        <w:rPr>
          <w:rFonts w:cs="David"/>
        </w:rPr>
        <w:t xml:space="preserve"> </w:t>
      </w:r>
      <w:r w:rsidR="00220D81">
        <w:rPr>
          <w:rFonts w:cs="David"/>
        </w:rPr>
        <w:t>Documents f</w:t>
      </w:r>
      <w:r w:rsidR="00BD656B">
        <w:rPr>
          <w:rFonts w:cs="David"/>
        </w:rPr>
        <w:t>older on</w:t>
      </w:r>
      <w:r>
        <w:rPr>
          <w:rFonts w:cs="David"/>
        </w:rPr>
        <w:t xml:space="preserve"> BB:</w:t>
      </w:r>
      <w:r w:rsidR="00BD656B">
        <w:rPr>
          <w:rFonts w:cs="David"/>
        </w:rPr>
        <w:t xml:space="preserve"> </w:t>
      </w:r>
    </w:p>
    <w:p w:rsidR="0001740A" w:rsidRPr="00BD656B" w:rsidRDefault="00D04437" w:rsidP="001D6B46">
      <w:pPr>
        <w:tabs>
          <w:tab w:val="left" w:pos="1260"/>
        </w:tabs>
        <w:ind w:left="360"/>
        <w:rPr>
          <w:rFonts w:cs="David"/>
        </w:rPr>
      </w:pPr>
      <w:r w:rsidRPr="00D04437">
        <w:rPr>
          <w:rFonts w:cs="David"/>
          <w:color w:val="3366FF"/>
        </w:rPr>
        <w:t>*</w:t>
      </w:r>
      <w:r>
        <w:rPr>
          <w:rFonts w:cs="David"/>
        </w:rPr>
        <w:t xml:space="preserve">  </w:t>
      </w:r>
      <w:r w:rsidR="0001740A" w:rsidRPr="00BD656B">
        <w:rPr>
          <w:rFonts w:cs="David"/>
        </w:rPr>
        <w:t>“Toward Global Understanding: The Transformative Role of Peace Education”</w:t>
      </w:r>
      <w:r w:rsidR="00BD656B" w:rsidRPr="00BD656B">
        <w:rPr>
          <w:rFonts w:cs="David"/>
        </w:rPr>
        <w:t xml:space="preserve"> by Leonisa Ardizzone</w:t>
      </w:r>
    </w:p>
    <w:p w:rsidR="00BD656B" w:rsidRPr="00BD656B" w:rsidRDefault="00D04437" w:rsidP="001D6B46">
      <w:pPr>
        <w:autoSpaceDE w:val="0"/>
        <w:autoSpaceDN w:val="0"/>
        <w:adjustRightInd w:val="0"/>
        <w:ind w:left="360"/>
        <w:rPr>
          <w:rFonts w:eastAsia="Calibri"/>
          <w:bCs/>
        </w:rPr>
      </w:pPr>
      <w:r w:rsidRPr="00D04437">
        <w:rPr>
          <w:rFonts w:eastAsia="Calibri"/>
          <w:bCs/>
          <w:color w:val="3366FF"/>
        </w:rPr>
        <w:t>*</w:t>
      </w:r>
      <w:r>
        <w:rPr>
          <w:rFonts w:eastAsia="Calibri"/>
          <w:bCs/>
        </w:rPr>
        <w:t xml:space="preserve">  </w:t>
      </w:r>
      <w:r w:rsidR="00BD656B" w:rsidRPr="00BD656B">
        <w:rPr>
          <w:rFonts w:eastAsia="Calibri"/>
          <w:bCs/>
        </w:rPr>
        <w:t>“Betty Reardon’s Conception of ‘Peace’ and its Implications for a Philosophy of Peace Education”</w:t>
      </w:r>
    </w:p>
    <w:p w:rsidR="0001740A" w:rsidRPr="00BD656B" w:rsidRDefault="00BD656B" w:rsidP="001D6B46">
      <w:pPr>
        <w:tabs>
          <w:tab w:val="left" w:pos="360"/>
        </w:tabs>
        <w:ind w:left="360" w:firstLine="320"/>
      </w:pPr>
      <w:r>
        <w:rPr>
          <w:rFonts w:eastAsia="Calibri"/>
        </w:rPr>
        <w:t xml:space="preserve">by </w:t>
      </w:r>
      <w:r w:rsidRPr="00BD656B">
        <w:rPr>
          <w:rFonts w:eastAsia="Calibri"/>
        </w:rPr>
        <w:t>Dale T. Snauwaert, Ph.D.</w:t>
      </w:r>
      <w:r w:rsidR="0001740A" w:rsidRPr="00BD656B">
        <w:t xml:space="preserve"> </w:t>
      </w:r>
    </w:p>
    <w:p w:rsidR="00220D81" w:rsidRDefault="00D04437" w:rsidP="001D6B46">
      <w:pPr>
        <w:autoSpaceDE w:val="0"/>
        <w:autoSpaceDN w:val="0"/>
        <w:adjustRightInd w:val="0"/>
        <w:ind w:left="360"/>
        <w:rPr>
          <w:rFonts w:cs="David"/>
        </w:rPr>
      </w:pPr>
      <w:r w:rsidRPr="00D04437">
        <w:rPr>
          <w:rFonts w:eastAsia="Calibri"/>
          <w:bCs/>
          <w:color w:val="3366FF"/>
          <w:sz w:val="26"/>
          <w:szCs w:val="26"/>
        </w:rPr>
        <w:t>*</w:t>
      </w:r>
      <w:r>
        <w:rPr>
          <w:rFonts w:eastAsia="Calibri"/>
          <w:bCs/>
          <w:sz w:val="26"/>
          <w:szCs w:val="26"/>
        </w:rPr>
        <w:t xml:space="preserve">  </w:t>
      </w:r>
      <w:r w:rsidR="00BD656B">
        <w:rPr>
          <w:rFonts w:eastAsia="Calibri"/>
          <w:bCs/>
          <w:sz w:val="26"/>
          <w:szCs w:val="26"/>
        </w:rPr>
        <w:t>“</w:t>
      </w:r>
      <w:r w:rsidR="001C4BE5">
        <w:rPr>
          <w:rFonts w:eastAsia="Calibri"/>
          <w:bCs/>
          <w:sz w:val="26"/>
          <w:szCs w:val="26"/>
        </w:rPr>
        <w:t>A J</w:t>
      </w:r>
      <w:r w:rsidR="00BD656B">
        <w:rPr>
          <w:rFonts w:eastAsia="Calibri"/>
          <w:bCs/>
          <w:sz w:val="26"/>
          <w:szCs w:val="26"/>
        </w:rPr>
        <w:t>ourney into the F</w:t>
      </w:r>
      <w:r w:rsidR="00BD656B" w:rsidRPr="00BD656B">
        <w:rPr>
          <w:rFonts w:eastAsia="Calibri"/>
          <w:bCs/>
          <w:sz w:val="26"/>
          <w:szCs w:val="26"/>
        </w:rPr>
        <w:t>uture:</w:t>
      </w:r>
      <w:r w:rsidR="00BD656B">
        <w:rPr>
          <w:rFonts w:eastAsia="Calibri"/>
          <w:bCs/>
          <w:sz w:val="26"/>
          <w:szCs w:val="26"/>
        </w:rPr>
        <w:t xml:space="preserve"> Imagining a Nonviolent W</w:t>
      </w:r>
      <w:r w:rsidR="00BD656B" w:rsidRPr="00BD656B">
        <w:rPr>
          <w:rFonts w:eastAsia="Calibri"/>
          <w:bCs/>
          <w:sz w:val="26"/>
          <w:szCs w:val="26"/>
        </w:rPr>
        <w:t>orld</w:t>
      </w:r>
      <w:r w:rsidR="00BD656B">
        <w:rPr>
          <w:rFonts w:eastAsia="Calibri"/>
          <w:bCs/>
          <w:sz w:val="26"/>
          <w:szCs w:val="26"/>
        </w:rPr>
        <w:t xml:space="preserve">” </w:t>
      </w:r>
      <w:r w:rsidR="00BD656B" w:rsidRPr="00BD656B">
        <w:rPr>
          <w:rFonts w:ascii="TimesNewRoman,Bold" w:eastAsia="Calibri" w:hAnsi="TimesNewRoman,Bold" w:cs="TimesNewRoman,Bold"/>
          <w:bCs/>
        </w:rPr>
        <w:t>by Elise Boulding</w:t>
      </w:r>
      <w:r w:rsidR="00BD656B">
        <w:rPr>
          <w:rFonts w:cs="David"/>
        </w:rPr>
        <w:t xml:space="preserve"> </w:t>
      </w:r>
    </w:p>
    <w:p w:rsidR="002D7929" w:rsidRDefault="00D04437" w:rsidP="001D6B46">
      <w:pPr>
        <w:autoSpaceDE w:val="0"/>
        <w:autoSpaceDN w:val="0"/>
        <w:adjustRightInd w:val="0"/>
        <w:ind w:left="630" w:hanging="270"/>
      </w:pPr>
      <w:r w:rsidRPr="00D04437">
        <w:rPr>
          <w:color w:val="3366FF"/>
        </w:rPr>
        <w:t>*</w:t>
      </w:r>
      <w:r>
        <w:t xml:space="preserve">  </w:t>
      </w:r>
      <w:r w:rsidR="00220D81" w:rsidRPr="001C4BE5">
        <w:t>Introduction</w:t>
      </w:r>
      <w:r w:rsidR="001C4BE5">
        <w:t xml:space="preserve"> by Claire McGlynn </w:t>
      </w:r>
      <w:r w:rsidR="001D6B46">
        <w:t>&amp;</w:t>
      </w:r>
      <w:r w:rsidR="001C4BE5">
        <w:t xml:space="preserve"> Part One “Approaches to Peace Education: Comparative Lessons” by Tony Gallagher in </w:t>
      </w:r>
      <w:r w:rsidR="00220D81" w:rsidRPr="001C4BE5">
        <w:rPr>
          <w:i/>
        </w:rPr>
        <w:t>Peace Education in Conflict and Post-Conflict Societies: Comparative Perspectives</w:t>
      </w:r>
      <w:r w:rsidR="00220D81" w:rsidRPr="001C4BE5">
        <w:t xml:space="preserve"> </w:t>
      </w:r>
      <w:hyperlink r:id="rId10" w:tgtFrame="_blank" w:history="1">
        <w:r w:rsidR="00220D81" w:rsidRPr="001C4BE5">
          <w:rPr>
            <w:rStyle w:val="Hyperlink"/>
          </w:rPr>
          <w:t>http://catalog.wrlc.org/cgi-bin/Pwebrecon.cgi?BBID=8176097</w:t>
        </w:r>
      </w:hyperlink>
    </w:p>
    <w:p w:rsidR="00F13DA7" w:rsidRDefault="001B0C9E" w:rsidP="001C4BE5">
      <w:pPr>
        <w:autoSpaceDE w:val="0"/>
        <w:autoSpaceDN w:val="0"/>
        <w:adjustRightInd w:val="0"/>
        <w:ind w:left="360" w:hanging="360"/>
      </w:pPr>
      <w:r>
        <w:t>+ two handouts we will review in class</w:t>
      </w:r>
    </w:p>
    <w:p w:rsidR="001B0C9E" w:rsidRDefault="001B0C9E" w:rsidP="001C4BE5">
      <w:pPr>
        <w:autoSpaceDE w:val="0"/>
        <w:autoSpaceDN w:val="0"/>
        <w:adjustRightInd w:val="0"/>
        <w:ind w:left="360" w:hanging="360"/>
      </w:pPr>
    </w:p>
    <w:p w:rsidR="00F13DA7" w:rsidRDefault="00F13DA7" w:rsidP="00F13DA7">
      <w:pPr>
        <w:tabs>
          <w:tab w:val="left" w:pos="-180"/>
        </w:tabs>
        <w:ind w:left="720" w:hanging="720"/>
        <w:rPr>
          <w:rFonts w:cs="David"/>
        </w:rPr>
      </w:pPr>
      <w:r>
        <w:t xml:space="preserve">Watch short video </w:t>
      </w:r>
      <w:r>
        <w:rPr>
          <w:rFonts w:cs="David"/>
        </w:rPr>
        <w:t>“</w:t>
      </w:r>
      <w:r w:rsidRPr="005B17C6">
        <w:rPr>
          <w:rFonts w:cs="David"/>
        </w:rPr>
        <w:t>Ci</w:t>
      </w:r>
      <w:r>
        <w:rPr>
          <w:rFonts w:cs="David"/>
        </w:rPr>
        <w:t xml:space="preserve">te Soleil: Sun, Dust and Hope” </w:t>
      </w:r>
      <w:r w:rsidRPr="005B17C6">
        <w:rPr>
          <w:rFonts w:cs="David"/>
        </w:rPr>
        <w:t>peace education in Port-Au-Prince</w:t>
      </w:r>
      <w:r>
        <w:rPr>
          <w:rFonts w:cs="David"/>
        </w:rPr>
        <w:t>,</w:t>
      </w:r>
      <w:r w:rsidRPr="005B17C6">
        <w:rPr>
          <w:rFonts w:cs="David"/>
        </w:rPr>
        <w:t xml:space="preserve"> Haiti</w:t>
      </w:r>
      <w:r w:rsidR="001B0C9E">
        <w:rPr>
          <w:rFonts w:cs="David"/>
        </w:rPr>
        <w:t xml:space="preserve"> if we have time</w:t>
      </w:r>
    </w:p>
    <w:p w:rsidR="00F13DA7" w:rsidRPr="001C4BE5" w:rsidRDefault="00F13DA7" w:rsidP="001C4BE5">
      <w:pPr>
        <w:autoSpaceDE w:val="0"/>
        <w:autoSpaceDN w:val="0"/>
        <w:adjustRightInd w:val="0"/>
        <w:ind w:left="360" w:hanging="360"/>
      </w:pPr>
    </w:p>
    <w:p w:rsidR="004C0ABF" w:rsidRPr="004C0ABF" w:rsidRDefault="00917977" w:rsidP="004C0ABF">
      <w:pPr>
        <w:rPr>
          <w:rFonts w:ascii="Arial" w:hAnsi="Arial" w:cs="Arial"/>
          <w:b/>
          <w:color w:val="000000"/>
          <w:sz w:val="26"/>
          <w:szCs w:val="26"/>
          <w:u w:val="single"/>
        </w:rPr>
      </w:pPr>
      <w:r w:rsidRPr="004C0ABF">
        <w:rPr>
          <w:rFonts w:ascii="Arial" w:hAnsi="Arial" w:cs="Arial"/>
          <w:b/>
          <w:sz w:val="26"/>
          <w:szCs w:val="26"/>
        </w:rPr>
        <w:t>Sept 19</w:t>
      </w:r>
      <w:r w:rsidRPr="004C0ABF">
        <w:rPr>
          <w:rFonts w:ascii="Arial" w:hAnsi="Arial" w:cs="Arial"/>
          <w:color w:val="0000FF"/>
          <w:sz w:val="26"/>
          <w:szCs w:val="26"/>
        </w:rPr>
        <w:t xml:space="preserve"> </w:t>
      </w:r>
      <w:r w:rsidR="004C0ABF" w:rsidRPr="004C0ABF">
        <w:rPr>
          <w:rFonts w:ascii="Arial" w:hAnsi="Arial" w:cs="Arial"/>
          <w:b/>
          <w:color w:val="0000FF"/>
          <w:sz w:val="26"/>
          <w:szCs w:val="26"/>
          <w:u w:val="single"/>
        </w:rPr>
        <w:t>Peace Education Approaches and Materials</w:t>
      </w:r>
    </w:p>
    <w:p w:rsidR="004C0ABF" w:rsidRPr="005B17C6" w:rsidRDefault="004C0ABF" w:rsidP="004C0ABF">
      <w:pPr>
        <w:rPr>
          <w:rFonts w:cs="David"/>
          <w:color w:val="000000"/>
        </w:rPr>
      </w:pPr>
      <w:r w:rsidRPr="005B17C6">
        <w:rPr>
          <w:rFonts w:cs="David"/>
          <w:color w:val="000000"/>
        </w:rPr>
        <w:t>Learning Objectives</w:t>
      </w:r>
      <w:r>
        <w:rPr>
          <w:rFonts w:cs="David"/>
          <w:color w:val="000000"/>
        </w:rPr>
        <w:t xml:space="preserve"> </w:t>
      </w:r>
      <w:r w:rsidR="00D52062">
        <w:rPr>
          <w:rFonts w:cs="David"/>
          <w:color w:val="000000"/>
        </w:rPr>
        <w:t>tonight</w:t>
      </w:r>
      <w:r w:rsidRPr="005B17C6">
        <w:rPr>
          <w:rFonts w:cs="David"/>
          <w:color w:val="000000"/>
        </w:rPr>
        <w:t>:</w:t>
      </w:r>
    </w:p>
    <w:p w:rsidR="004C0ABF" w:rsidRPr="005B17C6" w:rsidRDefault="004C0ABF" w:rsidP="004C0ABF">
      <w:pPr>
        <w:rPr>
          <w:rFonts w:cs="David"/>
          <w:color w:val="000000"/>
        </w:rPr>
      </w:pPr>
      <w:r w:rsidRPr="005B17C6">
        <w:rPr>
          <w:rFonts w:cs="David"/>
          <w:color w:val="000000"/>
        </w:rPr>
        <w:t xml:space="preserve">1.  To gain </w:t>
      </w:r>
      <w:r>
        <w:rPr>
          <w:rFonts w:cs="David"/>
          <w:color w:val="000000"/>
        </w:rPr>
        <w:t xml:space="preserve">an </w:t>
      </w:r>
      <w:r w:rsidRPr="005B17C6">
        <w:rPr>
          <w:rFonts w:cs="David"/>
          <w:color w:val="000000"/>
        </w:rPr>
        <w:t xml:space="preserve">appreciation </w:t>
      </w:r>
      <w:r>
        <w:rPr>
          <w:rFonts w:cs="David"/>
          <w:color w:val="000000"/>
        </w:rPr>
        <w:t xml:space="preserve">for the rich, </w:t>
      </w:r>
      <w:r w:rsidRPr="005B17C6">
        <w:rPr>
          <w:rFonts w:cs="David"/>
          <w:color w:val="000000"/>
        </w:rPr>
        <w:t>diverse body of peace curricula, approaches &amp; literature</w:t>
      </w:r>
      <w:r>
        <w:rPr>
          <w:rFonts w:cs="David"/>
          <w:color w:val="000000"/>
        </w:rPr>
        <w:t>;</w:t>
      </w:r>
    </w:p>
    <w:p w:rsidR="004C0ABF" w:rsidRPr="005B17C6" w:rsidRDefault="004C0ABF" w:rsidP="004C0ABF">
      <w:pPr>
        <w:rPr>
          <w:rFonts w:cs="David"/>
          <w:color w:val="000000"/>
        </w:rPr>
      </w:pPr>
      <w:r w:rsidRPr="005B17C6">
        <w:rPr>
          <w:rFonts w:cs="David"/>
          <w:color w:val="000000"/>
        </w:rPr>
        <w:t>2.  To stimulate your creativity and ideas for developing a teaching unit</w:t>
      </w:r>
      <w:r>
        <w:rPr>
          <w:rFonts w:cs="David"/>
          <w:color w:val="000000"/>
        </w:rPr>
        <w:t>;</w:t>
      </w:r>
    </w:p>
    <w:p w:rsidR="004C0ABF" w:rsidRDefault="004C0ABF" w:rsidP="004C0ABF">
      <w:pPr>
        <w:rPr>
          <w:rFonts w:cs="David"/>
          <w:color w:val="000000"/>
        </w:rPr>
      </w:pPr>
      <w:r>
        <w:rPr>
          <w:rFonts w:cs="David"/>
          <w:color w:val="000000"/>
        </w:rPr>
        <w:t>3.  To understand what constitutes a good curriculum</w:t>
      </w:r>
      <w:r w:rsidR="00F13DA7">
        <w:rPr>
          <w:rFonts w:cs="David"/>
          <w:color w:val="000000"/>
        </w:rPr>
        <w:t xml:space="preserve"> and see a seasoned peace practitioner in action</w:t>
      </w:r>
      <w:r>
        <w:rPr>
          <w:rFonts w:cs="David"/>
          <w:color w:val="000000"/>
        </w:rPr>
        <w:t>.</w:t>
      </w:r>
    </w:p>
    <w:p w:rsidR="004C0ABF" w:rsidRPr="00D52062" w:rsidRDefault="004C0ABF" w:rsidP="004C0ABF">
      <w:pPr>
        <w:rPr>
          <w:rFonts w:cs="David"/>
          <w:color w:val="000000"/>
          <w:sz w:val="6"/>
          <w:szCs w:val="6"/>
        </w:rPr>
      </w:pPr>
    </w:p>
    <w:p w:rsidR="004C0ABF" w:rsidRPr="005B17C6" w:rsidRDefault="004C0ABF" w:rsidP="004C0ABF">
      <w:pPr>
        <w:rPr>
          <w:rFonts w:cs="David"/>
          <w:color w:val="000000"/>
        </w:rPr>
      </w:pPr>
      <w:r w:rsidRPr="005B17C6">
        <w:rPr>
          <w:rFonts w:cs="David"/>
          <w:color w:val="000000"/>
        </w:rPr>
        <w:t>8:10</w:t>
      </w:r>
      <w:r w:rsidRPr="005B17C6">
        <w:rPr>
          <w:rFonts w:cs="David"/>
          <w:color w:val="000000"/>
        </w:rPr>
        <w:tab/>
      </w:r>
      <w:r>
        <w:rPr>
          <w:rFonts w:cs="David"/>
          <w:color w:val="000000"/>
        </w:rPr>
        <w:t>Debrief</w:t>
      </w:r>
      <w:r w:rsidRPr="005B17C6">
        <w:rPr>
          <w:rFonts w:cs="David"/>
          <w:color w:val="000000"/>
        </w:rPr>
        <w:t xml:space="preserve"> of last class. What went well? </w:t>
      </w:r>
      <w:r>
        <w:rPr>
          <w:rFonts w:cs="David"/>
          <w:color w:val="000000"/>
        </w:rPr>
        <w:t xml:space="preserve">What to do </w:t>
      </w:r>
      <w:r w:rsidRPr="005B17C6">
        <w:rPr>
          <w:rFonts w:cs="David"/>
          <w:color w:val="000000"/>
        </w:rPr>
        <w:t>differently?</w:t>
      </w:r>
    </w:p>
    <w:p w:rsidR="001B0C9E" w:rsidRDefault="001B0C9E" w:rsidP="001B0C9E">
      <w:pPr>
        <w:rPr>
          <w:rFonts w:cs="David"/>
          <w:color w:val="000000"/>
        </w:rPr>
      </w:pPr>
      <w:r>
        <w:rPr>
          <w:rFonts w:cs="David"/>
          <w:color w:val="000000"/>
        </w:rPr>
        <w:t>8:20</w:t>
      </w:r>
      <w:r>
        <w:rPr>
          <w:rFonts w:cs="David"/>
          <w:color w:val="000000"/>
        </w:rPr>
        <w:tab/>
      </w:r>
      <w:r w:rsidRPr="001B0C9E">
        <w:rPr>
          <w:rFonts w:cs="David"/>
          <w:color w:val="000000"/>
          <w:highlight w:val="yellow"/>
        </w:rPr>
        <w:t>Guest Speaker:  MJ Park, Founder Little Friends of Peace</w:t>
      </w:r>
    </w:p>
    <w:p w:rsidR="00E968C7" w:rsidRDefault="001B0C9E" w:rsidP="00BB13D1">
      <w:pPr>
        <w:ind w:left="720" w:hanging="720"/>
        <w:rPr>
          <w:rFonts w:cs="David"/>
          <w:color w:val="000000"/>
        </w:rPr>
      </w:pPr>
      <w:r>
        <w:rPr>
          <w:rFonts w:cs="David"/>
          <w:color w:val="000000"/>
        </w:rPr>
        <w:t xml:space="preserve">9:50 </w:t>
      </w:r>
      <w:r>
        <w:rPr>
          <w:rFonts w:cs="David"/>
          <w:color w:val="000000"/>
        </w:rPr>
        <w:tab/>
        <w:t xml:space="preserve">BREAK and then </w:t>
      </w:r>
      <w:r w:rsidR="004C0ABF">
        <w:rPr>
          <w:rFonts w:cs="David"/>
          <w:color w:val="000000"/>
        </w:rPr>
        <w:t>Gallery walk-through of curricula, books and materials</w:t>
      </w:r>
      <w:r>
        <w:rPr>
          <w:rFonts w:cs="David"/>
          <w:color w:val="000000"/>
        </w:rPr>
        <w:t xml:space="preserve">, showcasing </w:t>
      </w:r>
      <w:r w:rsidR="004C0ABF" w:rsidRPr="005B17C6">
        <w:rPr>
          <w:rFonts w:cs="David"/>
          <w:color w:val="000000"/>
        </w:rPr>
        <w:t xml:space="preserve">exemplary materials such as </w:t>
      </w:r>
      <w:r w:rsidR="004C0ABF">
        <w:rPr>
          <w:color w:val="000000"/>
          <w:sz w:val="22"/>
          <w:szCs w:val="22"/>
        </w:rPr>
        <w:t xml:space="preserve">The Earth Charter </w:t>
      </w:r>
      <w:hyperlink r:id="rId11" w:history="1">
        <w:r w:rsidR="004C0ABF" w:rsidRPr="00E77A74">
          <w:rPr>
            <w:rStyle w:val="Hyperlink"/>
            <w:sz w:val="22"/>
            <w:szCs w:val="22"/>
          </w:rPr>
          <w:t>www.earthcharter.org</w:t>
        </w:r>
      </w:hyperlink>
      <w:r w:rsidR="004C0ABF">
        <w:rPr>
          <w:rFonts w:cs="David"/>
          <w:color w:val="000000"/>
        </w:rPr>
        <w:t xml:space="preserve"> and other </w:t>
      </w:r>
      <w:r w:rsidR="004C0ABF" w:rsidRPr="005B17C6">
        <w:rPr>
          <w:rFonts w:cs="David"/>
          <w:color w:val="000000"/>
        </w:rPr>
        <w:t>peac</w:t>
      </w:r>
      <w:r w:rsidR="004C0ABF">
        <w:rPr>
          <w:rFonts w:cs="David"/>
          <w:color w:val="000000"/>
        </w:rPr>
        <w:t>e lessons from across the world.  Discuss the list of websites on Blackboard.</w:t>
      </w:r>
      <w:r w:rsidR="00035335">
        <w:rPr>
          <w:rFonts w:cs="David"/>
          <w:color w:val="000000"/>
        </w:rPr>
        <w:t xml:space="preserve">  Explanation </w:t>
      </w:r>
      <w:r w:rsidR="00500FF9">
        <w:rPr>
          <w:rFonts w:cs="David"/>
          <w:color w:val="000000"/>
        </w:rPr>
        <w:t xml:space="preserve">of class project </w:t>
      </w:r>
      <w:r w:rsidR="00035335">
        <w:rPr>
          <w:rFonts w:cs="David"/>
          <w:color w:val="000000"/>
        </w:rPr>
        <w:t>of the Children’s Discovery Museum of the Shenandoah</w:t>
      </w:r>
      <w:r w:rsidR="00500FF9">
        <w:rPr>
          <w:rFonts w:cs="David"/>
          <w:color w:val="000000"/>
        </w:rPr>
        <w:t xml:space="preserve"> Possible Skype with museum director, Mary Braun</w:t>
      </w:r>
    </w:p>
    <w:p w:rsidR="008E78CC" w:rsidRDefault="008E78CC" w:rsidP="00BB13D1">
      <w:pPr>
        <w:ind w:left="720" w:hanging="720"/>
        <w:rPr>
          <w:rFonts w:cs="David"/>
          <w:color w:val="000000"/>
        </w:rPr>
      </w:pPr>
    </w:p>
    <w:p w:rsidR="008E78CC" w:rsidRDefault="008E78CC" w:rsidP="00BB13D1">
      <w:pPr>
        <w:ind w:left="720" w:hanging="720"/>
        <w:rPr>
          <w:rFonts w:ascii="Arial" w:hAnsi="Arial" w:cs="Arial"/>
          <w:color w:val="3333FF"/>
          <w:sz w:val="26"/>
          <w:szCs w:val="26"/>
        </w:rPr>
      </w:pPr>
      <w:r w:rsidRPr="00500FF9">
        <w:rPr>
          <w:rFonts w:ascii="Arial" w:hAnsi="Arial" w:cs="Arial"/>
          <w:b/>
          <w:color w:val="3333FF"/>
          <w:sz w:val="26"/>
          <w:szCs w:val="26"/>
        </w:rPr>
        <w:t xml:space="preserve">Sept 23 &amp; 24 World Beyond War conference at AU </w:t>
      </w:r>
      <w:hyperlink r:id="rId12" w:history="1">
        <w:r w:rsidRPr="00500FF9">
          <w:rPr>
            <w:rStyle w:val="Hyperlink"/>
            <w:rFonts w:ascii="Arial" w:hAnsi="Arial" w:cs="Arial"/>
            <w:sz w:val="26"/>
            <w:szCs w:val="26"/>
          </w:rPr>
          <w:t>http://worldbeyondwar.org/</w:t>
        </w:r>
      </w:hyperlink>
    </w:p>
    <w:p w:rsidR="00500FF9" w:rsidRPr="00500FF9" w:rsidRDefault="00500FF9" w:rsidP="00BB13D1">
      <w:pPr>
        <w:ind w:left="720" w:hanging="720"/>
        <w:rPr>
          <w:rFonts w:ascii="Arial" w:hAnsi="Arial" w:cs="Arial"/>
          <w:color w:val="3333FF"/>
          <w:sz w:val="26"/>
          <w:szCs w:val="26"/>
        </w:rPr>
      </w:pPr>
    </w:p>
    <w:p w:rsidR="00E968C7" w:rsidRPr="00500FF9" w:rsidRDefault="001B0C9E" w:rsidP="00500FF9">
      <w:pPr>
        <w:pStyle w:val="Heading3"/>
        <w:spacing w:before="0" w:after="0"/>
        <w:ind w:left="720" w:hanging="720"/>
        <w:jc w:val="both"/>
        <w:rPr>
          <w:sz w:val="25"/>
          <w:szCs w:val="25"/>
        </w:rPr>
      </w:pPr>
      <w:r w:rsidRPr="00500FF9">
        <w:t>Sept 26</w:t>
      </w:r>
      <w:r w:rsidRPr="00500FF9">
        <w:rPr>
          <w:sz w:val="25"/>
          <w:szCs w:val="25"/>
        </w:rPr>
        <w:t xml:space="preserve"> </w:t>
      </w:r>
      <w:r w:rsidR="00D2131A" w:rsidRPr="00500FF9">
        <w:rPr>
          <w:color w:val="0000FF"/>
          <w:u w:val="single"/>
        </w:rPr>
        <w:t xml:space="preserve">Innoculating </w:t>
      </w:r>
      <w:r w:rsidR="00E968C7" w:rsidRPr="00500FF9">
        <w:rPr>
          <w:color w:val="0000FF"/>
          <w:u w:val="single"/>
        </w:rPr>
        <w:t>Populations Against Hate</w:t>
      </w:r>
      <w:r w:rsidRPr="00500FF9">
        <w:rPr>
          <w:color w:val="0000FF"/>
          <w:u w:val="single"/>
        </w:rPr>
        <w:t xml:space="preserve"> </w:t>
      </w:r>
      <w:r w:rsidR="00B53814" w:rsidRPr="00500FF9">
        <w:rPr>
          <w:color w:val="0000FF"/>
          <w:u w:val="single"/>
        </w:rPr>
        <w:t>&amp;</w:t>
      </w:r>
      <w:r w:rsidR="00D2131A" w:rsidRPr="00500FF9">
        <w:rPr>
          <w:color w:val="0000FF"/>
          <w:u w:val="single"/>
        </w:rPr>
        <w:t xml:space="preserve"> </w:t>
      </w:r>
      <w:r w:rsidR="00E968C7" w:rsidRPr="00500FF9">
        <w:rPr>
          <w:color w:val="0000FF"/>
          <w:u w:val="single"/>
        </w:rPr>
        <w:t>Refusing to Be Enemies</w:t>
      </w:r>
    </w:p>
    <w:p w:rsidR="00917977" w:rsidRPr="005B17C6" w:rsidRDefault="00917977" w:rsidP="00917977">
      <w:pPr>
        <w:rPr>
          <w:rFonts w:cs="David"/>
        </w:rPr>
      </w:pPr>
      <w:r w:rsidRPr="005B17C6">
        <w:rPr>
          <w:rFonts w:cs="David"/>
        </w:rPr>
        <w:t>Learning Objectives:</w:t>
      </w:r>
    </w:p>
    <w:p w:rsidR="00917977" w:rsidRPr="001F2CEE" w:rsidRDefault="00917977" w:rsidP="00917977">
      <w:pPr>
        <w:pStyle w:val="ListParagraph"/>
        <w:numPr>
          <w:ilvl w:val="0"/>
          <w:numId w:val="20"/>
        </w:numPr>
        <w:tabs>
          <w:tab w:val="left" w:pos="720"/>
        </w:tabs>
        <w:rPr>
          <w:rFonts w:cs="David"/>
          <w:color w:val="000000"/>
        </w:rPr>
      </w:pPr>
      <w:r w:rsidRPr="001F2CEE">
        <w:rPr>
          <w:rFonts w:cs="David"/>
          <w:color w:val="000000"/>
        </w:rPr>
        <w:t>To critically examine how we learn to hate other groups, races or nationalities</w:t>
      </w:r>
      <w:r>
        <w:rPr>
          <w:rFonts w:cs="David"/>
          <w:color w:val="000000"/>
        </w:rPr>
        <w:t>, and go to war</w:t>
      </w:r>
      <w:r w:rsidRPr="001F2CEE">
        <w:rPr>
          <w:rFonts w:cs="David"/>
          <w:color w:val="000000"/>
        </w:rPr>
        <w:t>;</w:t>
      </w:r>
    </w:p>
    <w:p w:rsidR="00917977" w:rsidRPr="005B01F1" w:rsidRDefault="00917977" w:rsidP="00917977">
      <w:pPr>
        <w:pStyle w:val="ListParagraph"/>
        <w:numPr>
          <w:ilvl w:val="0"/>
          <w:numId w:val="20"/>
        </w:numPr>
        <w:rPr>
          <w:rFonts w:cs="David"/>
          <w:color w:val="000000"/>
        </w:rPr>
      </w:pPr>
      <w:r w:rsidRPr="005B01F1">
        <w:rPr>
          <w:rFonts w:cs="David"/>
          <w:color w:val="000000"/>
        </w:rPr>
        <w:t>To examine the long-term consequences of obedience and conformity;</w:t>
      </w:r>
    </w:p>
    <w:p w:rsidR="00917977" w:rsidRPr="005B01F1" w:rsidRDefault="00917977" w:rsidP="00917977">
      <w:pPr>
        <w:pStyle w:val="ListParagraph"/>
        <w:numPr>
          <w:ilvl w:val="0"/>
          <w:numId w:val="20"/>
        </w:numPr>
        <w:rPr>
          <w:rFonts w:cs="David"/>
          <w:color w:val="000000"/>
        </w:rPr>
      </w:pPr>
      <w:r w:rsidRPr="005B01F1">
        <w:rPr>
          <w:rFonts w:cs="David"/>
          <w:color w:val="000000"/>
        </w:rPr>
        <w:t>To explore the origins of social courage and cases of nonconformity;</w:t>
      </w:r>
    </w:p>
    <w:p w:rsidR="00917977" w:rsidRPr="005B01F1" w:rsidRDefault="00917977" w:rsidP="00917977">
      <w:pPr>
        <w:pStyle w:val="ListParagraph"/>
        <w:numPr>
          <w:ilvl w:val="0"/>
          <w:numId w:val="20"/>
        </w:numPr>
        <w:rPr>
          <w:rFonts w:cs="David"/>
          <w:color w:val="000000"/>
        </w:rPr>
      </w:pPr>
      <w:r w:rsidRPr="005B01F1">
        <w:rPr>
          <w:rFonts w:cs="David"/>
          <w:color w:val="000000"/>
        </w:rPr>
        <w:t>To learn about the history of nonviolence in the United States.</w:t>
      </w:r>
    </w:p>
    <w:p w:rsidR="00917977" w:rsidRPr="005B17C6" w:rsidRDefault="00917977" w:rsidP="00917977">
      <w:pPr>
        <w:rPr>
          <w:rFonts w:cs="David"/>
          <w:color w:val="000000"/>
          <w:sz w:val="16"/>
          <w:szCs w:val="16"/>
        </w:rPr>
      </w:pPr>
    </w:p>
    <w:p w:rsidR="00917977" w:rsidRPr="005B17C6" w:rsidRDefault="00917977" w:rsidP="00917977">
      <w:pPr>
        <w:pStyle w:val="Heading3"/>
        <w:spacing w:before="0" w:after="0"/>
        <w:rPr>
          <w:rFonts w:cs="David"/>
          <w:color w:val="000000"/>
        </w:rPr>
      </w:pPr>
      <w:r w:rsidRPr="005B17C6">
        <w:rPr>
          <w:rFonts w:ascii="Times New Roman" w:hAnsi="Times New Roman" w:cs="David"/>
          <w:b w:val="0"/>
          <w:color w:val="000000"/>
          <w:sz w:val="24"/>
          <w:szCs w:val="24"/>
        </w:rPr>
        <w:t>8:10</w:t>
      </w:r>
      <w:r w:rsidRPr="005B17C6">
        <w:rPr>
          <w:rFonts w:cs="David"/>
          <w:color w:val="000000"/>
        </w:rPr>
        <w:tab/>
      </w:r>
      <w:r>
        <w:rPr>
          <w:rFonts w:ascii="Times New Roman" w:hAnsi="Times New Roman" w:cs="Times New Roman"/>
          <w:b w:val="0"/>
          <w:color w:val="000000"/>
          <w:sz w:val="22"/>
          <w:szCs w:val="22"/>
        </w:rPr>
        <w:t xml:space="preserve">Debrief </w:t>
      </w:r>
      <w:r>
        <w:rPr>
          <w:rFonts w:ascii="Times New Roman" w:hAnsi="Times New Roman" w:cs="David"/>
          <w:b w:val="0"/>
          <w:color w:val="000000"/>
          <w:sz w:val="24"/>
          <w:szCs w:val="24"/>
        </w:rPr>
        <w:t>last week’s class</w:t>
      </w:r>
      <w:r w:rsidR="00BF1178">
        <w:rPr>
          <w:rFonts w:ascii="Times New Roman" w:hAnsi="Times New Roman" w:cs="David"/>
          <w:b w:val="0"/>
          <w:color w:val="000000"/>
          <w:sz w:val="24"/>
          <w:szCs w:val="24"/>
        </w:rPr>
        <w:t xml:space="preserve"> and the World Beyond War conference</w:t>
      </w:r>
    </w:p>
    <w:p w:rsidR="00D04437" w:rsidRDefault="00917977" w:rsidP="00D04437">
      <w:pPr>
        <w:rPr>
          <w:rFonts w:cs="David"/>
          <w:color w:val="000000"/>
        </w:rPr>
      </w:pPr>
      <w:r>
        <w:rPr>
          <w:rFonts w:cs="David"/>
          <w:color w:val="000000"/>
        </w:rPr>
        <w:t>8:15</w:t>
      </w:r>
      <w:r w:rsidRPr="005B17C6">
        <w:rPr>
          <w:rFonts w:cs="David"/>
          <w:color w:val="000000"/>
        </w:rPr>
        <w:tab/>
      </w:r>
      <w:r w:rsidR="00B53814">
        <w:rPr>
          <w:rFonts w:cs="David"/>
          <w:color w:val="000000"/>
        </w:rPr>
        <w:t>Teaching team leads an evaluation</w:t>
      </w:r>
      <w:r w:rsidR="00B53814" w:rsidRPr="005B17C6">
        <w:rPr>
          <w:rFonts w:cs="David"/>
          <w:color w:val="000000"/>
        </w:rPr>
        <w:t xml:space="preserve"> </w:t>
      </w:r>
      <w:r w:rsidR="00B53814">
        <w:rPr>
          <w:rFonts w:cs="David"/>
          <w:color w:val="000000"/>
        </w:rPr>
        <w:t>and discussion</w:t>
      </w:r>
      <w:r w:rsidR="00D04437">
        <w:rPr>
          <w:rFonts w:cs="David"/>
          <w:color w:val="000000"/>
        </w:rPr>
        <w:t xml:space="preserve"> </w:t>
      </w:r>
      <w:r w:rsidR="00DD5507">
        <w:rPr>
          <w:rFonts w:cs="David"/>
          <w:color w:val="000000"/>
        </w:rPr>
        <w:t xml:space="preserve">on our </w:t>
      </w:r>
      <w:r w:rsidR="00D04437">
        <w:rPr>
          <w:rFonts w:cs="David"/>
          <w:color w:val="000000"/>
        </w:rPr>
        <w:t>readings on Blackboard Week Four</w:t>
      </w:r>
      <w:r w:rsidR="00DD5507">
        <w:rPr>
          <w:rFonts w:cs="David"/>
          <w:color w:val="000000"/>
        </w:rPr>
        <w:t>:</w:t>
      </w:r>
    </w:p>
    <w:p w:rsidR="00D04437" w:rsidRDefault="00D04437" w:rsidP="00D04437">
      <w:pPr>
        <w:ind w:left="810" w:hanging="90"/>
        <w:rPr>
          <w:rFonts w:cs="David"/>
          <w:color w:val="000000"/>
        </w:rPr>
      </w:pPr>
      <w:r w:rsidRPr="00DD5507">
        <w:rPr>
          <w:rFonts w:cs="David"/>
          <w:color w:val="3366FF"/>
        </w:rPr>
        <w:t>*</w:t>
      </w:r>
      <w:r>
        <w:rPr>
          <w:rFonts w:cs="David"/>
          <w:color w:val="000000"/>
        </w:rPr>
        <w:t xml:space="preserve">  </w:t>
      </w:r>
      <w:r w:rsidR="00B53814" w:rsidRPr="00B53814">
        <w:rPr>
          <w:rFonts w:cs="David"/>
          <w:color w:val="000000"/>
        </w:rPr>
        <w:t>Ron Aviram</w:t>
      </w:r>
      <w:r w:rsidR="00B53814">
        <w:rPr>
          <w:rFonts w:cs="David"/>
          <w:color w:val="000000"/>
        </w:rPr>
        <w:t>’s “</w:t>
      </w:r>
      <w:r w:rsidR="00B53814" w:rsidRPr="00B53814">
        <w:rPr>
          <w:rFonts w:cs="David"/>
          <w:color w:val="000000"/>
        </w:rPr>
        <w:t>Major Theories of Prejudice Reduction</w:t>
      </w:r>
      <w:r w:rsidR="00B53814">
        <w:rPr>
          <w:rFonts w:cs="David"/>
          <w:color w:val="000000"/>
        </w:rPr>
        <w:t>”</w:t>
      </w:r>
      <w:r w:rsidR="00B53814" w:rsidRPr="00B53814">
        <w:rPr>
          <w:rFonts w:cs="David"/>
          <w:color w:val="000000"/>
        </w:rPr>
        <w:t xml:space="preserve"> chapter</w:t>
      </w:r>
      <w:r w:rsidR="00B53814">
        <w:rPr>
          <w:rFonts w:cs="David"/>
          <w:color w:val="000000"/>
        </w:rPr>
        <w:t xml:space="preserve"> </w:t>
      </w:r>
      <w:r w:rsidR="00B53814" w:rsidRPr="00B53814">
        <w:rPr>
          <w:rFonts w:cs="David"/>
          <w:color w:val="000000"/>
        </w:rPr>
        <w:t>1</w:t>
      </w:r>
      <w:r w:rsidR="00B53814">
        <w:rPr>
          <w:rFonts w:cs="David"/>
          <w:color w:val="000000"/>
        </w:rPr>
        <w:t>,</w:t>
      </w:r>
    </w:p>
    <w:p w:rsidR="00D04437" w:rsidRDefault="00D04437" w:rsidP="00D04437">
      <w:pPr>
        <w:ind w:left="720"/>
        <w:rPr>
          <w:rFonts w:cs="David"/>
          <w:color w:val="000000"/>
        </w:rPr>
      </w:pPr>
      <w:r w:rsidRPr="00DD5507">
        <w:rPr>
          <w:rFonts w:cs="David"/>
          <w:color w:val="3366FF"/>
        </w:rPr>
        <w:t xml:space="preserve">* </w:t>
      </w:r>
      <w:r>
        <w:rPr>
          <w:rFonts w:cs="David"/>
          <w:color w:val="000000"/>
        </w:rPr>
        <w:t xml:space="preserve"> </w:t>
      </w:r>
      <w:r w:rsidR="00D2131A">
        <w:rPr>
          <w:rFonts w:cs="David"/>
          <w:color w:val="000000"/>
        </w:rPr>
        <w:t>“The Seven Stages of Hate Model” and Hate Map from Southern Poverty Law Center</w:t>
      </w:r>
      <w:r>
        <w:rPr>
          <w:rFonts w:cs="David"/>
          <w:color w:val="000000"/>
        </w:rPr>
        <w:t>,</w:t>
      </w:r>
    </w:p>
    <w:p w:rsidR="00D04437" w:rsidRPr="00986A37" w:rsidRDefault="00D04437" w:rsidP="00DD5507">
      <w:pPr>
        <w:autoSpaceDE w:val="0"/>
        <w:autoSpaceDN w:val="0"/>
        <w:adjustRightInd w:val="0"/>
        <w:ind w:left="720"/>
        <w:rPr>
          <w:rFonts w:eastAsiaTheme="minorHAnsi"/>
        </w:rPr>
      </w:pPr>
      <w:r w:rsidRPr="00DD5507">
        <w:rPr>
          <w:color w:val="3366FF"/>
          <w:u w:val="single"/>
        </w:rPr>
        <w:t>*</w:t>
      </w:r>
      <w:r>
        <w:rPr>
          <w:color w:val="000000"/>
          <w:u w:val="single"/>
        </w:rPr>
        <w:t xml:space="preserve">  </w:t>
      </w:r>
      <w:r w:rsidRPr="00986A37">
        <w:rPr>
          <w:rFonts w:eastAsiaTheme="minorHAnsi"/>
        </w:rPr>
        <w:t xml:space="preserve">“Islamic Peace Education: </w:t>
      </w:r>
      <w:r w:rsidRPr="00986A37">
        <w:rPr>
          <w:rFonts w:eastAsiaTheme="minorHAnsi"/>
          <w:iCs/>
        </w:rPr>
        <w:t xml:space="preserve">A Conversation on Promising Practices” a report from the </w:t>
      </w:r>
      <w:r>
        <w:rPr>
          <w:rFonts w:eastAsia="Calibri"/>
          <w:bCs/>
        </w:rPr>
        <w:t xml:space="preserve">Tanenbaum Center for </w:t>
      </w:r>
      <w:r w:rsidRPr="00986A37">
        <w:rPr>
          <w:rFonts w:eastAsia="Calibri"/>
          <w:bCs/>
        </w:rPr>
        <w:t>Interreligious Understanding, (New York: NY:  2013)</w:t>
      </w:r>
    </w:p>
    <w:p w:rsidR="00917977" w:rsidRPr="005B17C6" w:rsidRDefault="00917977" w:rsidP="00917977">
      <w:pPr>
        <w:rPr>
          <w:rFonts w:cs="David"/>
          <w:color w:val="000000"/>
        </w:rPr>
      </w:pPr>
      <w:r w:rsidRPr="005B17C6">
        <w:rPr>
          <w:rFonts w:cs="David"/>
          <w:color w:val="000000"/>
        </w:rPr>
        <w:t>9:15</w:t>
      </w:r>
      <w:r w:rsidRPr="005B17C6">
        <w:rPr>
          <w:rFonts w:cs="David"/>
          <w:color w:val="000000"/>
        </w:rPr>
        <w:tab/>
        <w:t xml:space="preserve"> BREAK</w:t>
      </w:r>
    </w:p>
    <w:p w:rsidR="00917977" w:rsidRDefault="00D2131A" w:rsidP="00B53814">
      <w:pPr>
        <w:ind w:left="720" w:hanging="720"/>
        <w:rPr>
          <w:rFonts w:cs="David"/>
          <w:color w:val="000000"/>
        </w:rPr>
      </w:pPr>
      <w:r>
        <w:rPr>
          <w:rFonts w:cs="David"/>
          <w:color w:val="000000"/>
        </w:rPr>
        <w:t>9:25</w:t>
      </w:r>
      <w:r w:rsidR="00917977" w:rsidRPr="005B17C6">
        <w:rPr>
          <w:rFonts w:cs="David"/>
          <w:color w:val="000000"/>
        </w:rPr>
        <w:tab/>
      </w:r>
      <w:r w:rsidR="008E78CC">
        <w:rPr>
          <w:rFonts w:cs="David"/>
          <w:color w:val="000000"/>
        </w:rPr>
        <w:t xml:space="preserve">Watch </w:t>
      </w:r>
      <w:r w:rsidR="00BA5DD5">
        <w:rPr>
          <w:rFonts w:cs="David"/>
          <w:color w:val="000000"/>
        </w:rPr>
        <w:t>“The American Tradition of Nonviolence” in class together on your own</w:t>
      </w:r>
      <w:r w:rsidR="00BF1178">
        <w:rPr>
          <w:rFonts w:cs="David"/>
          <w:color w:val="000000"/>
        </w:rPr>
        <w:t xml:space="preserve"> or </w:t>
      </w:r>
      <w:r>
        <w:rPr>
          <w:rFonts w:cs="David"/>
          <w:color w:val="000000"/>
        </w:rPr>
        <w:t>“Face</w:t>
      </w:r>
      <w:r w:rsidR="00BF1178">
        <w:rPr>
          <w:rFonts w:cs="David"/>
          <w:color w:val="000000"/>
        </w:rPr>
        <w:t>s</w:t>
      </w:r>
      <w:r>
        <w:rPr>
          <w:rFonts w:cs="David"/>
          <w:color w:val="000000"/>
        </w:rPr>
        <w:t xml:space="preserve"> of the Enemy” a book and film by Sam Keen</w:t>
      </w:r>
      <w:r w:rsidR="00BA5DD5">
        <w:rPr>
          <w:rFonts w:cs="David"/>
          <w:color w:val="000000"/>
        </w:rPr>
        <w:t xml:space="preserve"> (can be streamed from the AU library)</w:t>
      </w:r>
    </w:p>
    <w:p w:rsidR="00917977" w:rsidRDefault="00917977" w:rsidP="00917977">
      <w:pPr>
        <w:rPr>
          <w:rFonts w:cs="David"/>
          <w:color w:val="000000"/>
          <w:u w:val="single"/>
        </w:rPr>
      </w:pPr>
      <w:r>
        <w:rPr>
          <w:rFonts w:cs="David"/>
          <w:color w:val="000000"/>
        </w:rPr>
        <w:t xml:space="preserve">10:30   </w:t>
      </w:r>
      <w:r w:rsidR="008E78CC">
        <w:rPr>
          <w:rFonts w:cs="David"/>
          <w:color w:val="000000"/>
        </w:rPr>
        <w:t>Story</w:t>
      </w:r>
      <w:r w:rsidR="00D2131A">
        <w:rPr>
          <w:rFonts w:cs="David"/>
          <w:color w:val="000000"/>
        </w:rPr>
        <w:t xml:space="preserve"> from </w:t>
      </w:r>
      <w:r w:rsidR="008E78CC">
        <w:rPr>
          <w:rFonts w:cs="David"/>
          <w:b/>
          <w:i/>
          <w:color w:val="000000"/>
        </w:rPr>
        <w:t>Books Not Bombs Teaching Peace s</w:t>
      </w:r>
      <w:r w:rsidR="00D2131A" w:rsidRPr="00D2131A">
        <w:rPr>
          <w:rFonts w:cs="David"/>
          <w:b/>
          <w:i/>
          <w:color w:val="000000"/>
        </w:rPr>
        <w:t>ince the Dawn of the Republic</w:t>
      </w:r>
      <w:r w:rsidR="00D2131A">
        <w:rPr>
          <w:rFonts w:cs="David"/>
          <w:color w:val="000000"/>
        </w:rPr>
        <w:t xml:space="preserve"> </w:t>
      </w:r>
      <w:r w:rsidR="008E78CC">
        <w:rPr>
          <w:rFonts w:cs="David"/>
          <w:color w:val="000000"/>
        </w:rPr>
        <w:t>by Howlett &amp; Harris</w:t>
      </w:r>
    </w:p>
    <w:p w:rsidR="004C0ABF" w:rsidRPr="00A43948" w:rsidRDefault="00D67BA9" w:rsidP="004C0ABF">
      <w:pPr>
        <w:pStyle w:val="Heading3"/>
        <w:rPr>
          <w:rFonts w:cs="David"/>
          <w:color w:val="0000FF"/>
          <w:u w:val="single"/>
        </w:rPr>
      </w:pPr>
      <w:r>
        <w:rPr>
          <w:rFonts w:cs="David"/>
          <w:color w:val="000000"/>
          <w:u w:val="single"/>
        </w:rPr>
        <w:t>Oct 3</w:t>
      </w:r>
      <w:r w:rsidRPr="005B17C6">
        <w:rPr>
          <w:rFonts w:cs="David"/>
          <w:color w:val="000000"/>
          <w:u w:val="single"/>
        </w:rPr>
        <w:t xml:space="preserve"> </w:t>
      </w:r>
      <w:r w:rsidR="004C0ABF" w:rsidRPr="00A43948">
        <w:rPr>
          <w:rFonts w:cs="David"/>
          <w:color w:val="0000FF"/>
          <w:u w:val="single"/>
        </w:rPr>
        <w:t>Understanding Militarism and the War System</w:t>
      </w:r>
    </w:p>
    <w:p w:rsidR="004C0ABF" w:rsidRPr="005B17C6" w:rsidRDefault="004C0ABF" w:rsidP="004C0ABF">
      <w:pPr>
        <w:rPr>
          <w:rFonts w:cs="David"/>
          <w:color w:val="000000"/>
        </w:rPr>
      </w:pPr>
      <w:r w:rsidRPr="005B17C6">
        <w:rPr>
          <w:rFonts w:cs="David"/>
          <w:color w:val="000000"/>
        </w:rPr>
        <w:t xml:space="preserve">Learning Objectives for this week: </w:t>
      </w:r>
    </w:p>
    <w:p w:rsidR="004C0ABF" w:rsidRPr="005B17C6" w:rsidRDefault="004C0ABF" w:rsidP="004C0ABF">
      <w:pPr>
        <w:rPr>
          <w:rFonts w:cs="David"/>
          <w:color w:val="000000"/>
        </w:rPr>
      </w:pPr>
      <w:r w:rsidRPr="005B17C6">
        <w:rPr>
          <w:rFonts w:cs="David"/>
          <w:color w:val="000000"/>
        </w:rPr>
        <w:t xml:space="preserve">1.   To understand the </w:t>
      </w:r>
      <w:r>
        <w:rPr>
          <w:rFonts w:cs="David"/>
          <w:color w:val="000000"/>
        </w:rPr>
        <w:t>concept of human security;</w:t>
      </w:r>
    </w:p>
    <w:p w:rsidR="004C0ABF" w:rsidRPr="005B17C6" w:rsidRDefault="004C0ABF" w:rsidP="004C0ABF">
      <w:pPr>
        <w:rPr>
          <w:rFonts w:cs="David"/>
          <w:color w:val="000000"/>
        </w:rPr>
      </w:pPr>
      <w:r w:rsidRPr="005B17C6">
        <w:rPr>
          <w:rFonts w:cs="David"/>
          <w:color w:val="000000"/>
        </w:rPr>
        <w:t xml:space="preserve">2.  To </w:t>
      </w:r>
      <w:r>
        <w:rPr>
          <w:rFonts w:cs="David"/>
          <w:color w:val="000000"/>
        </w:rPr>
        <w:t>develop a structural understanding of the war system.</w:t>
      </w:r>
    </w:p>
    <w:p w:rsidR="004C0ABF" w:rsidRPr="005B17C6" w:rsidRDefault="004C0ABF" w:rsidP="004C0ABF">
      <w:pPr>
        <w:rPr>
          <w:rFonts w:ascii="Arial" w:hAnsi="Arial" w:cs="David"/>
          <w:b/>
          <w:color w:val="000000"/>
          <w:sz w:val="16"/>
          <w:szCs w:val="16"/>
        </w:rPr>
      </w:pPr>
    </w:p>
    <w:p w:rsidR="004C0ABF" w:rsidRPr="005B17C6" w:rsidRDefault="004C0ABF" w:rsidP="004C0ABF">
      <w:pPr>
        <w:rPr>
          <w:rFonts w:cs="David"/>
          <w:color w:val="000000"/>
        </w:rPr>
      </w:pPr>
      <w:r w:rsidRPr="005B17C6">
        <w:rPr>
          <w:rFonts w:cs="David"/>
          <w:color w:val="000000"/>
        </w:rPr>
        <w:t>8:10</w:t>
      </w:r>
      <w:r w:rsidRPr="005B17C6">
        <w:rPr>
          <w:rFonts w:cs="David"/>
          <w:color w:val="000000"/>
        </w:rPr>
        <w:tab/>
      </w:r>
      <w:r>
        <w:rPr>
          <w:rFonts w:cs="David"/>
          <w:color w:val="000000"/>
        </w:rPr>
        <w:t>Debrief last week’s class</w:t>
      </w:r>
    </w:p>
    <w:p w:rsidR="004C0ABF" w:rsidRDefault="004C0ABF" w:rsidP="004C0ABF">
      <w:pPr>
        <w:rPr>
          <w:rFonts w:cs="David"/>
          <w:color w:val="000000"/>
        </w:rPr>
      </w:pPr>
      <w:r w:rsidRPr="00A764E8">
        <w:rPr>
          <w:rFonts w:cs="David"/>
          <w:color w:val="000000"/>
          <w:highlight w:val="yellow"/>
        </w:rPr>
        <w:t>8:15</w:t>
      </w:r>
      <w:r w:rsidRPr="00A764E8">
        <w:rPr>
          <w:rFonts w:cs="David"/>
          <w:color w:val="000000"/>
          <w:highlight w:val="yellow"/>
        </w:rPr>
        <w:tab/>
        <w:t xml:space="preserve">GUEST SPEAKER: Dr. </w:t>
      </w:r>
      <w:r w:rsidRPr="00A764E8">
        <w:rPr>
          <w:highlight w:val="yellow"/>
        </w:rPr>
        <w:t>Margot, AU School of Communication</w:t>
      </w:r>
    </w:p>
    <w:p w:rsidR="00A764E8" w:rsidRDefault="00A764E8" w:rsidP="004C0ABF">
      <w:pPr>
        <w:rPr>
          <w:rFonts w:cs="David"/>
          <w:color w:val="000000"/>
        </w:rPr>
      </w:pPr>
      <w:r>
        <w:rPr>
          <w:rFonts w:cs="David"/>
          <w:color w:val="000000"/>
        </w:rPr>
        <w:t>9:15</w:t>
      </w:r>
      <w:r w:rsidR="004C0ABF" w:rsidRPr="005B17C6">
        <w:rPr>
          <w:rFonts w:cs="David"/>
          <w:color w:val="000000"/>
        </w:rPr>
        <w:tab/>
      </w:r>
      <w:r>
        <w:rPr>
          <w:rFonts w:cs="David"/>
          <w:color w:val="000000"/>
        </w:rPr>
        <w:t>BREAK</w:t>
      </w:r>
    </w:p>
    <w:p w:rsidR="004C0ABF" w:rsidRDefault="00A764E8" w:rsidP="004C0ABF">
      <w:pPr>
        <w:rPr>
          <w:rFonts w:cs="David"/>
          <w:color w:val="000000"/>
        </w:rPr>
      </w:pPr>
      <w:r>
        <w:rPr>
          <w:rFonts w:cs="David"/>
          <w:color w:val="000000"/>
        </w:rPr>
        <w:t>9:25</w:t>
      </w:r>
      <w:r>
        <w:rPr>
          <w:rFonts w:cs="David"/>
          <w:color w:val="000000"/>
        </w:rPr>
        <w:tab/>
      </w:r>
      <w:r w:rsidR="004C0ABF">
        <w:rPr>
          <w:rFonts w:cs="David"/>
          <w:color w:val="000000"/>
        </w:rPr>
        <w:t xml:space="preserve">“What I would do with a Trillion Dollars” </w:t>
      </w:r>
      <w:r>
        <w:rPr>
          <w:rFonts w:cs="David"/>
          <w:color w:val="000000"/>
        </w:rPr>
        <w:t xml:space="preserve">video </w:t>
      </w:r>
      <w:r w:rsidR="004C0ABF">
        <w:rPr>
          <w:rFonts w:cs="David"/>
          <w:color w:val="000000"/>
        </w:rPr>
        <w:t xml:space="preserve">and review </w:t>
      </w:r>
      <w:r w:rsidR="004C0ABF" w:rsidRPr="005B17C6">
        <w:rPr>
          <w:rFonts w:cs="David"/>
          <w:color w:val="000000"/>
        </w:rPr>
        <w:t xml:space="preserve">National Priorities Project </w:t>
      </w:r>
      <w:r w:rsidR="004C0ABF">
        <w:rPr>
          <w:rFonts w:cs="David"/>
          <w:color w:val="000000"/>
        </w:rPr>
        <w:t>website</w:t>
      </w:r>
    </w:p>
    <w:p w:rsidR="004C0ABF" w:rsidRDefault="004C0ABF" w:rsidP="004C0ABF">
      <w:pPr>
        <w:rPr>
          <w:rFonts w:cs="David"/>
          <w:color w:val="000000"/>
        </w:rPr>
      </w:pPr>
      <w:r w:rsidRPr="005B17C6">
        <w:rPr>
          <w:rFonts w:cs="David"/>
          <w:color w:val="000000"/>
        </w:rPr>
        <w:t>9:45</w:t>
      </w:r>
      <w:r w:rsidRPr="005B17C6">
        <w:rPr>
          <w:rFonts w:cs="David"/>
          <w:color w:val="000000"/>
        </w:rPr>
        <w:tab/>
        <w:t xml:space="preserve">Lecture </w:t>
      </w:r>
      <w:r>
        <w:rPr>
          <w:rFonts w:cs="David"/>
          <w:color w:val="000000"/>
        </w:rPr>
        <w:t>on the War System</w:t>
      </w:r>
    </w:p>
    <w:p w:rsidR="00A764E8" w:rsidRDefault="00A764E8" w:rsidP="004C0ABF">
      <w:pPr>
        <w:rPr>
          <w:rFonts w:cs="David"/>
          <w:color w:val="000000"/>
        </w:rPr>
      </w:pPr>
      <w:r>
        <w:rPr>
          <w:rFonts w:cs="David"/>
          <w:color w:val="000000"/>
        </w:rPr>
        <w:t>10:10</w:t>
      </w:r>
      <w:r>
        <w:rPr>
          <w:rFonts w:cs="David"/>
          <w:color w:val="000000"/>
        </w:rPr>
        <w:tab/>
        <w:t>Discussion of the readings</w:t>
      </w:r>
    </w:p>
    <w:p w:rsidR="004C0ABF" w:rsidRPr="005B17C6" w:rsidRDefault="004C0ABF" w:rsidP="004C0ABF">
      <w:pPr>
        <w:rPr>
          <w:rFonts w:cs="David"/>
          <w:color w:val="000000"/>
          <w:sz w:val="16"/>
          <w:szCs w:val="16"/>
        </w:rPr>
      </w:pPr>
    </w:p>
    <w:p w:rsidR="00DD5507" w:rsidRDefault="00DD5507" w:rsidP="00DD5507">
      <w:pPr>
        <w:rPr>
          <w:rFonts w:cs="David"/>
          <w:color w:val="000000"/>
        </w:rPr>
      </w:pPr>
      <w:r>
        <w:rPr>
          <w:rFonts w:cs="David"/>
          <w:color w:val="000000"/>
        </w:rPr>
        <w:t>Teaching team leads an evaluation</w:t>
      </w:r>
      <w:r w:rsidRPr="005B17C6">
        <w:rPr>
          <w:rFonts w:cs="David"/>
          <w:color w:val="000000"/>
        </w:rPr>
        <w:t xml:space="preserve"> </w:t>
      </w:r>
      <w:r>
        <w:rPr>
          <w:rFonts w:cs="David"/>
          <w:color w:val="000000"/>
        </w:rPr>
        <w:t>and discussion on our readings Week Five on Blackboard:</w:t>
      </w:r>
    </w:p>
    <w:p w:rsidR="00DD5507" w:rsidRDefault="00DD5507" w:rsidP="00DD5507">
      <w:pPr>
        <w:rPr>
          <w:rFonts w:cs="David"/>
          <w:color w:val="000000"/>
        </w:rPr>
      </w:pPr>
      <w:r w:rsidRPr="00D04437">
        <w:rPr>
          <w:rFonts w:cs="David"/>
          <w:color w:val="000000"/>
        </w:rPr>
        <w:t>"How Can I Teach Peace When the Textbook Only Covers War" by Laura Findley</w:t>
      </w:r>
    </w:p>
    <w:p w:rsidR="002E1146" w:rsidRDefault="004C0ABF" w:rsidP="004C0ABF">
      <w:pPr>
        <w:rPr>
          <w:rFonts w:cs="David"/>
          <w:color w:val="000000"/>
        </w:rPr>
      </w:pPr>
      <w:r>
        <w:rPr>
          <w:rFonts w:eastAsia="Calibri"/>
          <w:bCs/>
          <w:color w:val="000000"/>
        </w:rPr>
        <w:t>Seville Statem</w:t>
      </w:r>
      <w:r w:rsidR="002E1146">
        <w:rPr>
          <w:rFonts w:eastAsia="Calibri"/>
          <w:bCs/>
          <w:color w:val="000000"/>
        </w:rPr>
        <w:t>ent on Human Violence, Smedle</w:t>
      </w:r>
      <w:r>
        <w:rPr>
          <w:rFonts w:eastAsia="Calibri"/>
          <w:bCs/>
          <w:color w:val="000000"/>
        </w:rPr>
        <w:t>y Butler</w:t>
      </w:r>
      <w:r>
        <w:rPr>
          <w:rFonts w:cs="David"/>
          <w:color w:val="000000"/>
        </w:rPr>
        <w:t xml:space="preserve"> </w:t>
      </w:r>
      <w:r w:rsidR="002E1146">
        <w:rPr>
          <w:rFonts w:cs="David"/>
          <w:color w:val="000000"/>
        </w:rPr>
        <w:t xml:space="preserve">speech, and </w:t>
      </w:r>
      <w:r>
        <w:rPr>
          <w:rFonts w:cs="David"/>
          <w:color w:val="000000"/>
        </w:rPr>
        <w:t>The Milgram Experiment</w:t>
      </w:r>
      <w:r w:rsidR="002E1146">
        <w:rPr>
          <w:rFonts w:cs="David"/>
          <w:color w:val="000000"/>
        </w:rPr>
        <w:t xml:space="preserve"> (end of syllabus)</w:t>
      </w:r>
    </w:p>
    <w:p w:rsidR="002374D2" w:rsidRDefault="000E1DA8" w:rsidP="004C0ABF">
      <w:pPr>
        <w:rPr>
          <w:rFonts w:cs="David"/>
          <w:color w:val="000000"/>
        </w:rPr>
      </w:pPr>
      <w:hyperlink r:id="rId13" w:history="1">
        <w:r w:rsidR="002374D2" w:rsidRPr="002374D2">
          <w:rPr>
            <w:rStyle w:val="Hyperlink"/>
            <w:rFonts w:cs="David"/>
          </w:rPr>
          <w:t>https://ratical.org/ratville/CAH/warisaracket.html</w:t>
        </w:r>
      </w:hyperlink>
    </w:p>
    <w:p w:rsidR="00BA5DD5" w:rsidRDefault="000E1DA8" w:rsidP="004C0ABF">
      <w:pPr>
        <w:rPr>
          <w:rFonts w:cs="David"/>
          <w:color w:val="000000"/>
        </w:rPr>
      </w:pPr>
      <w:hyperlink r:id="rId14" w:history="1">
        <w:r w:rsidR="00BA5DD5" w:rsidRPr="00BA5DD5">
          <w:rPr>
            <w:rStyle w:val="Hyperlink"/>
            <w:rFonts w:cs="David"/>
          </w:rPr>
          <w:t>https://www.youtube.com/watch?v=l7AWnfFRc7g</w:t>
        </w:r>
      </w:hyperlink>
      <w:r w:rsidR="00BA5DD5">
        <w:rPr>
          <w:rFonts w:cs="David"/>
          <w:color w:val="000000"/>
        </w:rPr>
        <w:t xml:space="preserve">  Jeremy Rivkin</w:t>
      </w:r>
    </w:p>
    <w:p w:rsidR="00D92D8E" w:rsidRPr="00D21AA6" w:rsidRDefault="00D92D8E" w:rsidP="00D92D8E">
      <w:pPr>
        <w:pStyle w:val="Heading6"/>
        <w:spacing w:line="336" w:lineRule="atLeast"/>
        <w:jc w:val="center"/>
        <w:rPr>
          <w:b/>
          <w:color w:val="3333FF"/>
          <w:sz w:val="22"/>
          <w:szCs w:val="22"/>
        </w:rPr>
      </w:pPr>
      <w:r>
        <w:rPr>
          <w:rStyle w:val="color11"/>
          <w:b/>
          <w:color w:val="3333FF"/>
          <w:sz w:val="22"/>
          <w:szCs w:val="22"/>
        </w:rPr>
        <w:t>"For these are all our children.  W</w:t>
      </w:r>
      <w:r w:rsidRPr="00684049">
        <w:rPr>
          <w:rStyle w:val="color11"/>
          <w:b/>
          <w:color w:val="3333FF"/>
          <w:sz w:val="22"/>
          <w:szCs w:val="22"/>
        </w:rPr>
        <w:t>e will all profit by or pay for what they become."</w:t>
      </w:r>
      <w:r w:rsidRPr="00684049">
        <w:rPr>
          <w:b/>
          <w:color w:val="3333FF"/>
          <w:sz w:val="22"/>
          <w:szCs w:val="22"/>
        </w:rPr>
        <w:t xml:space="preserve">  - </w:t>
      </w:r>
      <w:r w:rsidRPr="00684049">
        <w:rPr>
          <w:rStyle w:val="color11"/>
          <w:b/>
          <w:color w:val="3333FF"/>
          <w:sz w:val="22"/>
          <w:szCs w:val="22"/>
        </w:rPr>
        <w:t>James Baldwin</w:t>
      </w:r>
    </w:p>
    <w:p w:rsidR="00D92D8E" w:rsidRDefault="00D92D8E" w:rsidP="00D92D8E">
      <w:pPr>
        <w:rPr>
          <w:rFonts w:ascii="Arial" w:hAnsi="Arial" w:cs="David"/>
          <w:b/>
          <w:color w:val="000000"/>
          <w:u w:val="single"/>
        </w:rPr>
      </w:pPr>
    </w:p>
    <w:p w:rsidR="004656EC" w:rsidRPr="00D92D8E" w:rsidRDefault="00D92D8E" w:rsidP="00D92D8E">
      <w:pPr>
        <w:rPr>
          <w:rFonts w:ascii="Arial" w:hAnsi="Arial" w:cs="Arial"/>
          <w:b/>
          <w:color w:val="3366FF"/>
          <w:sz w:val="26"/>
          <w:szCs w:val="26"/>
        </w:rPr>
      </w:pPr>
      <w:r w:rsidRPr="00D92D8E">
        <w:rPr>
          <w:rFonts w:ascii="Arial" w:hAnsi="Arial" w:cs="Arial"/>
          <w:b/>
          <w:color w:val="000000"/>
          <w:sz w:val="26"/>
          <w:szCs w:val="26"/>
          <w:u w:val="single"/>
        </w:rPr>
        <w:t xml:space="preserve">Oct 10  </w:t>
      </w:r>
      <w:r w:rsidR="007842FD" w:rsidRPr="00AC6735">
        <w:rPr>
          <w:rFonts w:ascii="Arial" w:hAnsi="Arial" w:cs="Arial"/>
          <w:b/>
          <w:color w:val="3333FF"/>
          <w:sz w:val="26"/>
          <w:szCs w:val="26"/>
          <w:u w:val="single"/>
        </w:rPr>
        <w:t>Critical Race Theory</w:t>
      </w:r>
      <w:r w:rsidR="00AC6735">
        <w:rPr>
          <w:rFonts w:ascii="Arial" w:hAnsi="Arial" w:cs="Arial"/>
          <w:b/>
          <w:color w:val="3333FF"/>
          <w:sz w:val="26"/>
          <w:szCs w:val="26"/>
          <w:u w:val="single"/>
        </w:rPr>
        <w:t>, Structural Violence,</w:t>
      </w:r>
      <w:r w:rsidR="00C65A94" w:rsidRPr="00AC6735">
        <w:rPr>
          <w:rFonts w:ascii="Arial" w:hAnsi="Arial" w:cs="Arial"/>
          <w:b/>
          <w:color w:val="3333FF"/>
          <w:sz w:val="26"/>
          <w:szCs w:val="26"/>
          <w:u w:val="single"/>
        </w:rPr>
        <w:t xml:space="preserve"> </w:t>
      </w:r>
      <w:r w:rsidR="00AC6735">
        <w:rPr>
          <w:rFonts w:ascii="Arial" w:hAnsi="Arial" w:cs="Arial"/>
          <w:b/>
          <w:color w:val="3333FF"/>
          <w:sz w:val="26"/>
          <w:szCs w:val="26"/>
          <w:u w:val="single"/>
        </w:rPr>
        <w:t>&amp;</w:t>
      </w:r>
      <w:r w:rsidR="007842FD" w:rsidRPr="00AC6735">
        <w:rPr>
          <w:rFonts w:ascii="Arial" w:hAnsi="Arial" w:cs="Arial"/>
          <w:b/>
          <w:color w:val="3333FF"/>
          <w:sz w:val="26"/>
          <w:szCs w:val="26"/>
          <w:u w:val="single"/>
        </w:rPr>
        <w:t xml:space="preserve"> </w:t>
      </w:r>
      <w:r w:rsidR="00D52E8A" w:rsidRPr="00AC6735">
        <w:rPr>
          <w:rFonts w:ascii="Arial" w:hAnsi="Arial" w:cs="Arial"/>
          <w:b/>
          <w:color w:val="3333FF"/>
          <w:sz w:val="26"/>
          <w:szCs w:val="26"/>
          <w:u w:val="single"/>
        </w:rPr>
        <w:t>Resisting Humiliation of our Youth</w:t>
      </w:r>
    </w:p>
    <w:p w:rsidR="005337C0" w:rsidRPr="00B7539F" w:rsidRDefault="005337C0" w:rsidP="004656EC">
      <w:pPr>
        <w:rPr>
          <w:rFonts w:cs="David"/>
          <w:color w:val="000000"/>
          <w:sz w:val="10"/>
          <w:szCs w:val="10"/>
        </w:rPr>
      </w:pPr>
    </w:p>
    <w:p w:rsidR="009725E7" w:rsidRPr="005B17C6" w:rsidRDefault="009725E7" w:rsidP="004656EC">
      <w:pPr>
        <w:rPr>
          <w:rFonts w:cs="David"/>
          <w:color w:val="000000"/>
        </w:rPr>
      </w:pPr>
      <w:r w:rsidRPr="005B17C6">
        <w:rPr>
          <w:rFonts w:cs="David"/>
          <w:color w:val="000000"/>
        </w:rPr>
        <w:t>Learning Objectives for this Week:</w:t>
      </w:r>
    </w:p>
    <w:p w:rsidR="00F34C0A" w:rsidRDefault="00ED2EA0" w:rsidP="004656EC">
      <w:pPr>
        <w:rPr>
          <w:rFonts w:cs="David"/>
          <w:color w:val="000000"/>
        </w:rPr>
      </w:pPr>
      <w:r w:rsidRPr="005B17C6">
        <w:rPr>
          <w:rFonts w:cs="David"/>
          <w:color w:val="000000"/>
        </w:rPr>
        <w:t>1</w:t>
      </w:r>
      <w:r w:rsidR="009725E7" w:rsidRPr="005B17C6">
        <w:rPr>
          <w:rFonts w:cs="David"/>
          <w:color w:val="000000"/>
        </w:rPr>
        <w:t xml:space="preserve">.  </w:t>
      </w:r>
      <w:r w:rsidR="00F34C0A">
        <w:rPr>
          <w:rFonts w:cs="David"/>
          <w:color w:val="000000"/>
        </w:rPr>
        <w:t>To learn about Critical Race Theory</w:t>
      </w:r>
      <w:r w:rsidR="00D44925">
        <w:rPr>
          <w:rFonts w:cs="David"/>
          <w:color w:val="000000"/>
        </w:rPr>
        <w:t xml:space="preserve"> and </w:t>
      </w:r>
      <w:r w:rsidR="00CD5E48">
        <w:rPr>
          <w:rFonts w:cs="David"/>
          <w:color w:val="000000"/>
        </w:rPr>
        <w:t>“</w:t>
      </w:r>
      <w:r w:rsidR="00456363">
        <w:rPr>
          <w:rFonts w:cs="David"/>
          <w:color w:val="000000"/>
        </w:rPr>
        <w:t>structural violence</w:t>
      </w:r>
      <w:r w:rsidR="00CD5E48">
        <w:rPr>
          <w:rFonts w:cs="David"/>
          <w:color w:val="000000"/>
        </w:rPr>
        <w:t>”</w:t>
      </w:r>
      <w:r w:rsidR="007F28A2">
        <w:rPr>
          <w:rFonts w:cs="David"/>
          <w:color w:val="000000"/>
        </w:rPr>
        <w:t>;</w:t>
      </w:r>
    </w:p>
    <w:p w:rsidR="00AC6735" w:rsidRDefault="00F34C0A" w:rsidP="004656EC">
      <w:pPr>
        <w:rPr>
          <w:rFonts w:cs="David"/>
        </w:rPr>
      </w:pPr>
      <w:r>
        <w:rPr>
          <w:rFonts w:cs="David"/>
          <w:color w:val="000000"/>
        </w:rPr>
        <w:t xml:space="preserve">2.  </w:t>
      </w:r>
      <w:r w:rsidR="003A5DE1" w:rsidRPr="005B17C6">
        <w:rPr>
          <w:rFonts w:cs="David"/>
        </w:rPr>
        <w:t xml:space="preserve">To </w:t>
      </w:r>
      <w:r w:rsidR="00170D50" w:rsidRPr="005B17C6">
        <w:rPr>
          <w:rFonts w:cs="David"/>
        </w:rPr>
        <w:t>gain practice in</w:t>
      </w:r>
      <w:r w:rsidR="003A5DE1" w:rsidRPr="005B17C6">
        <w:rPr>
          <w:rFonts w:cs="David"/>
        </w:rPr>
        <w:t xml:space="preserve"> </w:t>
      </w:r>
      <w:r w:rsidR="00AC6735">
        <w:rPr>
          <w:rFonts w:cs="David"/>
        </w:rPr>
        <w:t xml:space="preserve">facilitating the learning of other through </w:t>
      </w:r>
      <w:r w:rsidR="003A5DE1" w:rsidRPr="005B17C6">
        <w:rPr>
          <w:rFonts w:cs="David"/>
        </w:rPr>
        <w:t>team teach</w:t>
      </w:r>
      <w:r w:rsidR="00170D50" w:rsidRPr="005B17C6">
        <w:rPr>
          <w:rFonts w:cs="David"/>
        </w:rPr>
        <w:t>ing</w:t>
      </w:r>
      <w:r w:rsidR="003A5DE1" w:rsidRPr="005B17C6">
        <w:rPr>
          <w:rFonts w:cs="David"/>
        </w:rPr>
        <w:t xml:space="preserve"> and lead</w:t>
      </w:r>
      <w:r w:rsidR="00170D50" w:rsidRPr="005B17C6">
        <w:rPr>
          <w:rFonts w:cs="David"/>
        </w:rPr>
        <w:t>ing</w:t>
      </w:r>
      <w:r w:rsidR="003A5DE1" w:rsidRPr="005B17C6">
        <w:rPr>
          <w:rFonts w:cs="David"/>
        </w:rPr>
        <w:t xml:space="preserve"> </w:t>
      </w:r>
      <w:r w:rsidR="00170D50" w:rsidRPr="005B17C6">
        <w:rPr>
          <w:rFonts w:cs="David"/>
        </w:rPr>
        <w:t>a critique</w:t>
      </w:r>
    </w:p>
    <w:p w:rsidR="00DD6712" w:rsidRPr="005B17C6" w:rsidRDefault="00DD6712" w:rsidP="004656EC">
      <w:pPr>
        <w:rPr>
          <w:rFonts w:cs="David"/>
          <w:color w:val="000000"/>
        </w:rPr>
      </w:pPr>
      <w:r>
        <w:rPr>
          <w:rFonts w:cs="David"/>
        </w:rPr>
        <w:t xml:space="preserve">3.  </w:t>
      </w:r>
      <w:r w:rsidRPr="005B17C6">
        <w:rPr>
          <w:rFonts w:cs="David"/>
          <w:color w:val="000000"/>
        </w:rPr>
        <w:t xml:space="preserve">To </w:t>
      </w:r>
      <w:r>
        <w:rPr>
          <w:rFonts w:cs="David"/>
          <w:color w:val="000000"/>
        </w:rPr>
        <w:t>challenge injustices to our youth in U.S. society</w:t>
      </w:r>
      <w:r w:rsidR="00BB3E58">
        <w:rPr>
          <w:rFonts w:cs="David"/>
          <w:color w:val="000000"/>
        </w:rPr>
        <w:t xml:space="preserve"> and demonstrate valuable alternatives</w:t>
      </w:r>
    </w:p>
    <w:p w:rsidR="009725E7" w:rsidRPr="005B17C6" w:rsidRDefault="009725E7" w:rsidP="004656EC">
      <w:pPr>
        <w:rPr>
          <w:rFonts w:cs="David"/>
          <w:color w:val="000000"/>
          <w:sz w:val="16"/>
          <w:szCs w:val="16"/>
        </w:rPr>
      </w:pPr>
    </w:p>
    <w:p w:rsidR="00C80665" w:rsidRPr="005B17C6" w:rsidRDefault="00C80665" w:rsidP="00C80665">
      <w:pPr>
        <w:tabs>
          <w:tab w:val="left" w:pos="720"/>
        </w:tabs>
        <w:ind w:left="1440" w:hanging="1440"/>
        <w:rPr>
          <w:rFonts w:cs="David"/>
        </w:rPr>
      </w:pPr>
      <w:r w:rsidRPr="005B17C6">
        <w:rPr>
          <w:rFonts w:cs="David"/>
        </w:rPr>
        <w:t>8:10</w:t>
      </w:r>
      <w:r w:rsidRPr="005B17C6">
        <w:rPr>
          <w:rFonts w:cs="David"/>
        </w:rPr>
        <w:tab/>
      </w:r>
      <w:r w:rsidR="007842FD">
        <w:rPr>
          <w:rFonts w:cs="David"/>
        </w:rPr>
        <w:t>Debrief</w:t>
      </w:r>
      <w:r w:rsidR="00DF0548">
        <w:rPr>
          <w:rFonts w:cs="David"/>
        </w:rPr>
        <w:t xml:space="preserve"> </w:t>
      </w:r>
      <w:r w:rsidR="00250BAF">
        <w:rPr>
          <w:rFonts w:cs="David"/>
        </w:rPr>
        <w:t xml:space="preserve">of </w:t>
      </w:r>
      <w:r w:rsidR="00DF0548">
        <w:rPr>
          <w:rFonts w:cs="David"/>
        </w:rPr>
        <w:t>last class</w:t>
      </w:r>
      <w:r w:rsidR="00A22FAC">
        <w:rPr>
          <w:rFonts w:cs="David"/>
        </w:rPr>
        <w:t xml:space="preserve">. Review of </w:t>
      </w:r>
      <w:r w:rsidR="00CA1F23">
        <w:rPr>
          <w:rFonts w:cs="David"/>
        </w:rPr>
        <w:t>key t</w:t>
      </w:r>
      <w:r w:rsidR="00CD1DB6" w:rsidRPr="005B17C6">
        <w:rPr>
          <w:rFonts w:cs="David"/>
        </w:rPr>
        <w:t xml:space="preserve">heories? </w:t>
      </w:r>
      <w:r w:rsidRPr="005B17C6">
        <w:rPr>
          <w:rFonts w:cs="David"/>
        </w:rPr>
        <w:t>What went well?  What to do differently?</w:t>
      </w:r>
    </w:p>
    <w:p w:rsidR="007A5D90" w:rsidRDefault="00C80665" w:rsidP="007A5D90">
      <w:pPr>
        <w:tabs>
          <w:tab w:val="left" w:pos="720"/>
        </w:tabs>
        <w:ind w:left="1440" w:hanging="1440"/>
        <w:rPr>
          <w:rFonts w:cs="David"/>
        </w:rPr>
      </w:pPr>
      <w:r w:rsidRPr="005B17C6">
        <w:rPr>
          <w:rFonts w:cs="David"/>
        </w:rPr>
        <w:tab/>
        <w:t>What was left out?  Insights or ideas for teac</w:t>
      </w:r>
      <w:r w:rsidR="007A5D90">
        <w:rPr>
          <w:rFonts w:cs="David"/>
        </w:rPr>
        <w:t>hing?  Music or art to share?</w:t>
      </w:r>
    </w:p>
    <w:p w:rsidR="00A32EDE" w:rsidRDefault="00D92D8E" w:rsidP="004656EC">
      <w:pPr>
        <w:rPr>
          <w:rFonts w:cs="David"/>
          <w:color w:val="000000"/>
        </w:rPr>
      </w:pPr>
      <w:r>
        <w:rPr>
          <w:rFonts w:cs="David"/>
          <w:color w:val="000000"/>
        </w:rPr>
        <w:t>8:20</w:t>
      </w:r>
      <w:r w:rsidR="00AD6F95" w:rsidRPr="005B17C6">
        <w:rPr>
          <w:rFonts w:cs="David"/>
          <w:color w:val="000000"/>
        </w:rPr>
        <w:tab/>
      </w:r>
      <w:r w:rsidR="00A32EDE">
        <w:rPr>
          <w:rFonts w:cs="David"/>
          <w:color w:val="000000"/>
        </w:rPr>
        <w:t xml:space="preserve">Story telling:  </w:t>
      </w:r>
      <w:r w:rsidR="002910F5">
        <w:rPr>
          <w:rFonts w:cs="David"/>
          <w:color w:val="000000"/>
        </w:rPr>
        <w:t>P</w:t>
      </w:r>
      <w:r w:rsidR="00A32EDE">
        <w:rPr>
          <w:rFonts w:cs="David"/>
          <w:color w:val="000000"/>
        </w:rPr>
        <w:t>eacemaker</w:t>
      </w:r>
      <w:r w:rsidR="0058576B">
        <w:rPr>
          <w:rFonts w:cs="David"/>
          <w:color w:val="000000"/>
        </w:rPr>
        <w:t xml:space="preserve"> profile</w:t>
      </w:r>
      <w:r>
        <w:rPr>
          <w:rFonts w:cs="David"/>
          <w:color w:val="000000"/>
        </w:rPr>
        <w:t xml:space="preserve"> from </w:t>
      </w:r>
      <w:r w:rsidRPr="00D92D8E">
        <w:rPr>
          <w:rFonts w:cs="David"/>
          <w:i/>
          <w:color w:val="000000"/>
        </w:rPr>
        <w:t xml:space="preserve">Books Not Bombs </w:t>
      </w:r>
      <w:r>
        <w:rPr>
          <w:rFonts w:cs="David"/>
          <w:color w:val="000000"/>
        </w:rPr>
        <w:t>Howlett &amp; Harris</w:t>
      </w:r>
    </w:p>
    <w:p w:rsidR="00AD6F95" w:rsidRDefault="00A764E8" w:rsidP="004656EC">
      <w:pPr>
        <w:rPr>
          <w:rFonts w:cs="David"/>
          <w:color w:val="000000"/>
        </w:rPr>
      </w:pPr>
      <w:r>
        <w:rPr>
          <w:rFonts w:cs="David"/>
          <w:color w:val="000000"/>
        </w:rPr>
        <w:lastRenderedPageBreak/>
        <w:t>8:25</w:t>
      </w:r>
      <w:r w:rsidR="00A32EDE">
        <w:rPr>
          <w:rFonts w:cs="David"/>
          <w:color w:val="000000"/>
        </w:rPr>
        <w:tab/>
      </w:r>
      <w:r w:rsidR="002910F5">
        <w:rPr>
          <w:rFonts w:cs="David"/>
          <w:color w:val="000000"/>
        </w:rPr>
        <w:t>Team</w:t>
      </w:r>
      <w:r w:rsidR="00A32EDE">
        <w:rPr>
          <w:rFonts w:cs="David"/>
          <w:color w:val="000000"/>
        </w:rPr>
        <w:t xml:space="preserve"> </w:t>
      </w:r>
      <w:r>
        <w:rPr>
          <w:rFonts w:cs="David"/>
          <w:color w:val="000000"/>
        </w:rPr>
        <w:t xml:space="preserve">#1 </w:t>
      </w:r>
      <w:r w:rsidR="00DD6712">
        <w:rPr>
          <w:rFonts w:cs="David"/>
          <w:color w:val="000000"/>
        </w:rPr>
        <w:t>lead</w:t>
      </w:r>
      <w:r w:rsidR="002910F5">
        <w:rPr>
          <w:rFonts w:cs="David"/>
          <w:color w:val="000000"/>
        </w:rPr>
        <w:t>s</w:t>
      </w:r>
      <w:r w:rsidR="00A32EDE">
        <w:rPr>
          <w:rFonts w:cs="David"/>
          <w:color w:val="000000"/>
        </w:rPr>
        <w:t xml:space="preserve"> </w:t>
      </w:r>
      <w:r w:rsidR="00153B33" w:rsidRPr="005B17C6">
        <w:rPr>
          <w:rFonts w:cs="David"/>
          <w:color w:val="000000"/>
        </w:rPr>
        <w:t>e</w:t>
      </w:r>
      <w:r w:rsidR="00AD6F95" w:rsidRPr="005B17C6">
        <w:rPr>
          <w:rFonts w:cs="David"/>
          <w:color w:val="000000"/>
        </w:rPr>
        <w:t>valuati</w:t>
      </w:r>
      <w:r w:rsidR="00CE5831">
        <w:rPr>
          <w:rFonts w:cs="David"/>
          <w:color w:val="000000"/>
        </w:rPr>
        <w:t xml:space="preserve">on </w:t>
      </w:r>
      <w:r w:rsidR="00AD6F95" w:rsidRPr="005B17C6">
        <w:rPr>
          <w:rFonts w:cs="David"/>
          <w:color w:val="000000"/>
        </w:rPr>
        <w:t>of</w:t>
      </w:r>
      <w:r w:rsidR="00352BE6">
        <w:rPr>
          <w:rFonts w:cs="David"/>
          <w:color w:val="000000"/>
        </w:rPr>
        <w:t xml:space="preserve"> our</w:t>
      </w:r>
      <w:r w:rsidR="00AD6F95" w:rsidRPr="005B17C6">
        <w:rPr>
          <w:rFonts w:cs="David"/>
          <w:color w:val="000000"/>
        </w:rPr>
        <w:t xml:space="preserve"> </w:t>
      </w:r>
      <w:r w:rsidR="00A22FAC">
        <w:rPr>
          <w:rFonts w:cs="David"/>
          <w:color w:val="000000"/>
        </w:rPr>
        <w:t>readings</w:t>
      </w:r>
      <w:r>
        <w:rPr>
          <w:rFonts w:cs="David"/>
          <w:color w:val="000000"/>
        </w:rPr>
        <w:t xml:space="preserve"> </w:t>
      </w:r>
      <w:r w:rsidR="0080309F">
        <w:rPr>
          <w:rFonts w:cs="David"/>
          <w:color w:val="000000"/>
        </w:rPr>
        <w:t>for</w:t>
      </w:r>
      <w:r>
        <w:rPr>
          <w:rFonts w:cs="David"/>
          <w:color w:val="000000"/>
        </w:rPr>
        <w:t xml:space="preserve"> </w:t>
      </w:r>
      <w:r w:rsidR="00CE5831" w:rsidRPr="00AC6735">
        <w:rPr>
          <w:color w:val="000000"/>
        </w:rPr>
        <w:t xml:space="preserve">Week Six </w:t>
      </w:r>
      <w:r w:rsidR="0080309F">
        <w:rPr>
          <w:color w:val="000000"/>
        </w:rPr>
        <w:t xml:space="preserve">in </w:t>
      </w:r>
      <w:r w:rsidR="00B80917">
        <w:rPr>
          <w:color w:val="000000"/>
        </w:rPr>
        <w:t xml:space="preserve">Documents </w:t>
      </w:r>
      <w:r w:rsidR="0080309F">
        <w:rPr>
          <w:color w:val="000000"/>
        </w:rPr>
        <w:t xml:space="preserve">folder </w:t>
      </w:r>
      <w:r w:rsidR="00CE5831" w:rsidRPr="00AC6735">
        <w:rPr>
          <w:color w:val="000000"/>
        </w:rPr>
        <w:t xml:space="preserve">on </w:t>
      </w:r>
      <w:r>
        <w:rPr>
          <w:rFonts w:cs="David"/>
          <w:color w:val="000000"/>
        </w:rPr>
        <w:t>Blackboard</w:t>
      </w:r>
    </w:p>
    <w:p w:rsidR="0080309F" w:rsidRDefault="00CE5831" w:rsidP="00CE5831">
      <w:pPr>
        <w:tabs>
          <w:tab w:val="left" w:pos="1260"/>
        </w:tabs>
        <w:ind w:left="720"/>
      </w:pPr>
      <w:r>
        <w:t>“No Place for Kids” Annie E. Casey Foundation study</w:t>
      </w:r>
    </w:p>
    <w:p w:rsidR="00CE5831" w:rsidRPr="00AC6735" w:rsidRDefault="00CE5831" w:rsidP="00CE5831">
      <w:pPr>
        <w:tabs>
          <w:tab w:val="left" w:pos="1260"/>
        </w:tabs>
        <w:ind w:left="720"/>
      </w:pPr>
      <w:r w:rsidRPr="00AC6735">
        <w:t xml:space="preserve">“More than a Statistic: The Black Side of School Discipline” in </w:t>
      </w:r>
      <w:r w:rsidRPr="00AC6735">
        <w:rPr>
          <w:i/>
        </w:rPr>
        <w:t>Rethinking Schools</w:t>
      </w:r>
      <w:r w:rsidRPr="00AC6735">
        <w:t>;</w:t>
      </w:r>
    </w:p>
    <w:p w:rsidR="00CE5831" w:rsidRPr="00AC6735" w:rsidRDefault="00CE5831" w:rsidP="00CE5831">
      <w:pPr>
        <w:tabs>
          <w:tab w:val="left" w:pos="1260"/>
        </w:tabs>
        <w:ind w:left="720"/>
      </w:pPr>
      <w:r w:rsidRPr="00AC6735">
        <w:t xml:space="preserve"> </w:t>
      </w:r>
      <w:hyperlink r:id="rId15" w:history="1">
        <w:r w:rsidRPr="00AC6735">
          <w:rPr>
            <w:rStyle w:val="Hyperlink"/>
          </w:rPr>
          <w:t>http://www.good.is/posts/a-13-year-old-s-slavery-analogy-raises-some-uncomfortable-truths-in-school</w:t>
        </w:r>
      </w:hyperlink>
      <w:r w:rsidRPr="00AC6735">
        <w:t xml:space="preserve">; </w:t>
      </w:r>
    </w:p>
    <w:p w:rsidR="00CE5831" w:rsidRPr="00AC6735" w:rsidRDefault="000E1DA8" w:rsidP="00CE5831">
      <w:pPr>
        <w:autoSpaceDE w:val="0"/>
        <w:autoSpaceDN w:val="0"/>
        <w:adjustRightInd w:val="0"/>
        <w:ind w:left="720"/>
        <w:rPr>
          <w:rFonts w:eastAsia="Calibri"/>
        </w:rPr>
      </w:pPr>
      <w:hyperlink r:id="rId16" w:history="1">
        <w:r w:rsidR="00CE5831" w:rsidRPr="00AC6735">
          <w:rPr>
            <w:rStyle w:val="Hyperlink"/>
          </w:rPr>
          <w:t>http://www.psysr.org/about/programs/violence/children-violence.php</w:t>
        </w:r>
      </w:hyperlink>
      <w:r w:rsidR="00CE5831" w:rsidRPr="00AC6735">
        <w:rPr>
          <w:rFonts w:eastAsia="Calibri"/>
        </w:rPr>
        <w:t xml:space="preserve"> </w:t>
      </w:r>
    </w:p>
    <w:p w:rsidR="00CE5831" w:rsidRPr="00AC6735" w:rsidRDefault="00CE5831" w:rsidP="00CE5831">
      <w:pPr>
        <w:autoSpaceDE w:val="0"/>
        <w:autoSpaceDN w:val="0"/>
        <w:adjustRightInd w:val="0"/>
        <w:ind w:left="720"/>
        <w:rPr>
          <w:rFonts w:eastAsia="Calibri"/>
        </w:rPr>
      </w:pPr>
      <w:r w:rsidRPr="00AC6735">
        <w:rPr>
          <w:color w:val="000000"/>
        </w:rPr>
        <w:t xml:space="preserve">“Dignity as Part of our School Day” </w:t>
      </w:r>
      <w:r w:rsidRPr="00AC6735">
        <w:rPr>
          <w:b/>
          <w:i/>
          <w:color w:val="000000"/>
        </w:rPr>
        <w:t>YES!</w:t>
      </w:r>
      <w:r w:rsidRPr="00AC6735">
        <w:rPr>
          <w:color w:val="000000"/>
        </w:rPr>
        <w:t xml:space="preserve"> Magazine on Blackboard Week Six </w:t>
      </w:r>
    </w:p>
    <w:p w:rsidR="00EA48A0" w:rsidRDefault="00A32EDE" w:rsidP="00EA48A0">
      <w:pPr>
        <w:tabs>
          <w:tab w:val="left" w:pos="720"/>
        </w:tabs>
        <w:ind w:left="1440" w:hanging="1440"/>
        <w:rPr>
          <w:rFonts w:cs="David"/>
          <w:lang w:eastAsia="zh-CN"/>
        </w:rPr>
      </w:pPr>
      <w:r>
        <w:rPr>
          <w:rFonts w:cs="David"/>
          <w:lang w:eastAsia="zh-CN"/>
        </w:rPr>
        <w:t>9:20</w:t>
      </w:r>
      <w:r w:rsidR="00EA48A0">
        <w:rPr>
          <w:rFonts w:cs="David"/>
          <w:lang w:eastAsia="zh-CN"/>
        </w:rPr>
        <w:tab/>
        <w:t>BREAK</w:t>
      </w:r>
    </w:p>
    <w:p w:rsidR="00A32EDE" w:rsidRPr="007A5D90" w:rsidRDefault="00D92D8E" w:rsidP="00A32EDE">
      <w:pPr>
        <w:ind w:left="720" w:hanging="720"/>
      </w:pPr>
      <w:r>
        <w:rPr>
          <w:rFonts w:cs="David"/>
          <w:lang w:eastAsia="zh-CN"/>
        </w:rPr>
        <w:t>10</w:t>
      </w:r>
      <w:r w:rsidR="00A764E8">
        <w:rPr>
          <w:rFonts w:cs="David"/>
          <w:lang w:eastAsia="zh-CN"/>
        </w:rPr>
        <w:t>:00</w:t>
      </w:r>
      <w:r>
        <w:rPr>
          <w:rFonts w:cs="David"/>
          <w:lang w:eastAsia="zh-CN"/>
        </w:rPr>
        <w:t xml:space="preserve"> </w:t>
      </w:r>
      <w:r>
        <w:rPr>
          <w:rFonts w:cs="David"/>
          <w:lang w:eastAsia="zh-CN"/>
        </w:rPr>
        <w:tab/>
      </w:r>
      <w:r w:rsidR="00A764E8">
        <w:rPr>
          <w:rFonts w:cs="David"/>
          <w:lang w:eastAsia="zh-CN"/>
        </w:rPr>
        <w:t xml:space="preserve">Team #2 leads </w:t>
      </w:r>
      <w:r w:rsidR="0080309F">
        <w:rPr>
          <w:lang w:eastAsia="zh-CN"/>
        </w:rPr>
        <w:t>evaluation</w:t>
      </w:r>
      <w:r w:rsidRPr="007A5D90">
        <w:rPr>
          <w:lang w:eastAsia="zh-CN"/>
        </w:rPr>
        <w:t xml:space="preserve"> of </w:t>
      </w:r>
      <w:r w:rsidRPr="007A5D90">
        <w:rPr>
          <w:b/>
          <w:bCs/>
          <w:i/>
          <w:iCs/>
          <w:sz w:val="26"/>
          <w:szCs w:val="26"/>
        </w:rPr>
        <w:t>Peace</w:t>
      </w:r>
      <w:r w:rsidR="00A764E8">
        <w:rPr>
          <w:b/>
          <w:bCs/>
          <w:i/>
          <w:iCs/>
          <w:sz w:val="26"/>
          <w:szCs w:val="26"/>
        </w:rPr>
        <w:t>making Circles and Urban Youth:</w:t>
      </w:r>
      <w:r w:rsidRPr="007A5D90">
        <w:rPr>
          <w:b/>
          <w:bCs/>
          <w:i/>
          <w:iCs/>
          <w:sz w:val="26"/>
          <w:szCs w:val="26"/>
        </w:rPr>
        <w:t xml:space="preserve"> Bringing Justice Home </w:t>
      </w:r>
      <w:r w:rsidRPr="007A5D90">
        <w:rPr>
          <w:sz w:val="26"/>
          <w:szCs w:val="26"/>
        </w:rPr>
        <w:t>by Carolyn Boyes-Watson</w:t>
      </w:r>
      <w:r w:rsidRPr="007A5D90">
        <w:rPr>
          <w:lang w:eastAsia="zh-CN"/>
        </w:rPr>
        <w:t xml:space="preserve">, </w:t>
      </w:r>
      <w:r w:rsidR="00A764E8">
        <w:rPr>
          <w:lang w:eastAsia="zh-CN"/>
        </w:rPr>
        <w:t xml:space="preserve">chapters 1-4.  </w:t>
      </w:r>
      <w:r w:rsidR="00A764E8">
        <w:rPr>
          <w:color w:val="000000"/>
        </w:rPr>
        <w:t>T</w:t>
      </w:r>
      <w:r w:rsidR="00A32EDE" w:rsidRPr="007A5D90">
        <w:rPr>
          <w:color w:val="000000"/>
        </w:rPr>
        <w:t xml:space="preserve">eens building peace in their communities, </w:t>
      </w:r>
      <w:r w:rsidR="00AC6735">
        <w:rPr>
          <w:color w:val="000000"/>
        </w:rPr>
        <w:t>ending the</w:t>
      </w:r>
      <w:r w:rsidR="00A32EDE" w:rsidRPr="007A5D90">
        <w:rPr>
          <w:color w:val="000000"/>
        </w:rPr>
        <w:t xml:space="preserve"> ‘Cradle to Prison Pipeline’ and alternatives to incarceration </w:t>
      </w:r>
    </w:p>
    <w:p w:rsidR="00C65A94" w:rsidRDefault="00AE6A0C" w:rsidP="00C65A94">
      <w:pPr>
        <w:tabs>
          <w:tab w:val="left" w:pos="1260"/>
        </w:tabs>
        <w:rPr>
          <w:rFonts w:cs="David"/>
        </w:rPr>
      </w:pPr>
      <w:r>
        <w:rPr>
          <w:rFonts w:cs="David"/>
        </w:rPr>
        <w:t>10:35</w:t>
      </w:r>
      <w:r w:rsidR="00C65A94">
        <w:rPr>
          <w:rFonts w:cs="David"/>
        </w:rPr>
        <w:t xml:space="preserve">   </w:t>
      </w:r>
      <w:r w:rsidR="00A22FAC">
        <w:rPr>
          <w:rFonts w:cs="David"/>
        </w:rPr>
        <w:t>Select a story teller</w:t>
      </w:r>
      <w:r w:rsidR="00D92D8E">
        <w:rPr>
          <w:rFonts w:cs="David"/>
        </w:rPr>
        <w:t xml:space="preserve"> for next week</w:t>
      </w:r>
      <w:r w:rsidR="00A22FAC">
        <w:rPr>
          <w:rFonts w:cs="David"/>
        </w:rPr>
        <w:t xml:space="preserve"> &amp; </w:t>
      </w:r>
      <w:r w:rsidR="00D92D8E">
        <w:rPr>
          <w:rFonts w:cs="David"/>
        </w:rPr>
        <w:t>team</w:t>
      </w:r>
      <w:r w:rsidR="00A22FAC" w:rsidRPr="005B17C6">
        <w:rPr>
          <w:rFonts w:cs="David"/>
        </w:rPr>
        <w:t xml:space="preserve"> </w:t>
      </w:r>
      <w:r w:rsidR="00A22FAC">
        <w:rPr>
          <w:rFonts w:cs="David"/>
        </w:rPr>
        <w:t>to lead</w:t>
      </w:r>
      <w:r w:rsidR="00A22FAC" w:rsidRPr="005B17C6">
        <w:rPr>
          <w:rFonts w:cs="David"/>
        </w:rPr>
        <w:t xml:space="preserve"> </w:t>
      </w:r>
      <w:r w:rsidR="00A22FAC">
        <w:rPr>
          <w:rFonts w:cs="David"/>
        </w:rPr>
        <w:t>debrief and discussion</w:t>
      </w:r>
      <w:r w:rsidR="00284D7B">
        <w:rPr>
          <w:rFonts w:cs="David"/>
        </w:rPr>
        <w:t xml:space="preserve"> of next week</w:t>
      </w:r>
      <w:r w:rsidR="0007067D">
        <w:rPr>
          <w:rFonts w:cs="David"/>
        </w:rPr>
        <w:t>’s reading</w:t>
      </w:r>
    </w:p>
    <w:p w:rsidR="00C80665" w:rsidRPr="005B17C6" w:rsidRDefault="00420409" w:rsidP="00CE5831">
      <w:pPr>
        <w:rPr>
          <w:rFonts w:cs="David"/>
          <w:color w:val="000000"/>
          <w:sz w:val="16"/>
          <w:szCs w:val="16"/>
        </w:rPr>
      </w:pPr>
      <w:r w:rsidRPr="005B17C6">
        <w:rPr>
          <w:rFonts w:cs="David"/>
          <w:color w:val="000000"/>
          <w:sz w:val="16"/>
          <w:szCs w:val="16"/>
        </w:rPr>
        <w:tab/>
      </w:r>
    </w:p>
    <w:p w:rsidR="007869D3" w:rsidRPr="0061485E" w:rsidRDefault="00C80665" w:rsidP="0061485E">
      <w:pPr>
        <w:jc w:val="center"/>
        <w:rPr>
          <w:rFonts w:cs="David"/>
          <w:i/>
          <w:lang w:eastAsia="zh-CN"/>
        </w:rPr>
      </w:pPr>
      <w:r w:rsidRPr="0061485E">
        <w:rPr>
          <w:rFonts w:cs="David"/>
          <w:i/>
        </w:rPr>
        <w:t xml:space="preserve">Please bring music, a work of art or a taste of peace </w:t>
      </w:r>
      <w:r w:rsidR="00E55C2A" w:rsidRPr="0061485E">
        <w:rPr>
          <w:rFonts w:cs="David"/>
          <w:i/>
        </w:rPr>
        <w:t xml:space="preserve">to share </w:t>
      </w:r>
      <w:r w:rsidR="00CF116A" w:rsidRPr="0061485E">
        <w:rPr>
          <w:rFonts w:cs="David"/>
          <w:i/>
        </w:rPr>
        <w:t>f</w:t>
      </w:r>
      <w:r w:rsidR="003C0167">
        <w:rPr>
          <w:rFonts w:cs="David"/>
          <w:i/>
        </w:rPr>
        <w:t xml:space="preserve">or our next class </w:t>
      </w:r>
    </w:p>
    <w:p w:rsidR="00420409" w:rsidRPr="005B17C6" w:rsidRDefault="00420409" w:rsidP="004656EC">
      <w:pPr>
        <w:rPr>
          <w:rFonts w:ascii="Arial" w:hAnsi="Arial" w:cs="David"/>
          <w:b/>
          <w:color w:val="000000"/>
          <w:u w:val="single"/>
        </w:rPr>
      </w:pPr>
    </w:p>
    <w:p w:rsidR="00240F1A" w:rsidRPr="00B80917" w:rsidRDefault="00A764E8" w:rsidP="004656EC">
      <w:pPr>
        <w:rPr>
          <w:rFonts w:ascii="Arial" w:hAnsi="Arial" w:cs="David"/>
          <w:b/>
          <w:color w:val="000000"/>
          <w:sz w:val="26"/>
          <w:szCs w:val="26"/>
          <w:u w:val="single"/>
        </w:rPr>
      </w:pPr>
      <w:r w:rsidRPr="00B80917">
        <w:rPr>
          <w:rFonts w:ascii="Arial" w:hAnsi="Arial" w:cs="David"/>
          <w:b/>
          <w:sz w:val="26"/>
          <w:szCs w:val="26"/>
        </w:rPr>
        <w:t xml:space="preserve">Oct 17 </w:t>
      </w:r>
      <w:r w:rsidR="00AE1B14" w:rsidRPr="00B80917">
        <w:rPr>
          <w:rFonts w:ascii="Arial" w:hAnsi="Arial" w:cs="David"/>
          <w:b/>
          <w:color w:val="0000FF"/>
          <w:sz w:val="26"/>
          <w:szCs w:val="26"/>
          <w:u w:val="single"/>
        </w:rPr>
        <w:t xml:space="preserve">Infusing </w:t>
      </w:r>
      <w:r w:rsidR="00E14649" w:rsidRPr="00B80917">
        <w:rPr>
          <w:rFonts w:ascii="Arial" w:hAnsi="Arial" w:cs="David"/>
          <w:b/>
          <w:color w:val="0000FF"/>
          <w:sz w:val="26"/>
          <w:szCs w:val="26"/>
          <w:u w:val="single"/>
        </w:rPr>
        <w:t xml:space="preserve">Justice and </w:t>
      </w:r>
      <w:r w:rsidR="00AE1B14" w:rsidRPr="00B80917">
        <w:rPr>
          <w:rFonts w:ascii="Arial" w:hAnsi="Arial" w:cs="David"/>
          <w:b/>
          <w:color w:val="0000FF"/>
          <w:sz w:val="26"/>
          <w:szCs w:val="26"/>
          <w:u w:val="single"/>
        </w:rPr>
        <w:t xml:space="preserve">Peace Across the Curriculum </w:t>
      </w:r>
      <w:r w:rsidR="00E14649" w:rsidRPr="00B80917">
        <w:rPr>
          <w:rFonts w:ascii="Arial" w:hAnsi="Arial" w:cs="David"/>
          <w:b/>
          <w:color w:val="0000FF"/>
          <w:sz w:val="26"/>
          <w:szCs w:val="26"/>
          <w:u w:val="single"/>
        </w:rPr>
        <w:t>and Community</w:t>
      </w:r>
    </w:p>
    <w:p w:rsidR="0031092B" w:rsidRPr="005B17C6" w:rsidRDefault="007A6E34" w:rsidP="004656EC">
      <w:pPr>
        <w:rPr>
          <w:rFonts w:cs="David"/>
          <w:color w:val="000000"/>
        </w:rPr>
      </w:pPr>
      <w:r w:rsidRPr="005B17C6">
        <w:rPr>
          <w:rFonts w:cs="David"/>
          <w:color w:val="000000"/>
        </w:rPr>
        <w:t xml:space="preserve">Learning Objectives </w:t>
      </w:r>
      <w:r w:rsidR="00FD2EB9">
        <w:rPr>
          <w:rFonts w:cs="David"/>
          <w:color w:val="000000"/>
        </w:rPr>
        <w:t xml:space="preserve">for </w:t>
      </w:r>
      <w:r w:rsidR="00E814EA">
        <w:rPr>
          <w:rFonts w:cs="David"/>
          <w:color w:val="000000"/>
        </w:rPr>
        <w:t>tonight</w:t>
      </w:r>
      <w:r w:rsidR="00FD2EB9">
        <w:rPr>
          <w:rFonts w:cs="David"/>
          <w:color w:val="000000"/>
        </w:rPr>
        <w:t>:</w:t>
      </w:r>
    </w:p>
    <w:p w:rsidR="00AE1B14" w:rsidRDefault="007869D3" w:rsidP="004656EC">
      <w:pPr>
        <w:rPr>
          <w:rFonts w:cs="David"/>
          <w:color w:val="000000"/>
        </w:rPr>
      </w:pPr>
      <w:r w:rsidRPr="005B17C6">
        <w:rPr>
          <w:rFonts w:cs="David"/>
          <w:color w:val="000000"/>
        </w:rPr>
        <w:t xml:space="preserve">1.  </w:t>
      </w:r>
      <w:r w:rsidR="00F4555F" w:rsidRPr="005B17C6">
        <w:rPr>
          <w:rFonts w:cs="David"/>
          <w:color w:val="000000"/>
        </w:rPr>
        <w:t xml:space="preserve">To </w:t>
      </w:r>
      <w:r w:rsidR="00F4555F">
        <w:rPr>
          <w:rFonts w:cs="David"/>
          <w:color w:val="000000"/>
        </w:rPr>
        <w:t>learn the Infusion Method of teaching</w:t>
      </w:r>
      <w:r w:rsidR="007F28A2">
        <w:rPr>
          <w:rFonts w:cs="David"/>
          <w:color w:val="000000"/>
        </w:rPr>
        <w:t>;</w:t>
      </w:r>
    </w:p>
    <w:p w:rsidR="007C1969" w:rsidRDefault="007C1969" w:rsidP="004656EC">
      <w:pPr>
        <w:rPr>
          <w:rFonts w:cs="David"/>
          <w:color w:val="000000"/>
        </w:rPr>
      </w:pPr>
      <w:r>
        <w:rPr>
          <w:rFonts w:cs="David"/>
          <w:color w:val="000000"/>
        </w:rPr>
        <w:t>2.  To learn practical strategies for teaching peace</w:t>
      </w:r>
      <w:r w:rsidR="007F28A2">
        <w:rPr>
          <w:rFonts w:cs="David"/>
          <w:color w:val="000000"/>
        </w:rPr>
        <w:t>;</w:t>
      </w:r>
    </w:p>
    <w:p w:rsidR="00325F03" w:rsidRDefault="00DD6712" w:rsidP="007C1969">
      <w:pPr>
        <w:rPr>
          <w:rFonts w:cs="David"/>
          <w:color w:val="000000"/>
        </w:rPr>
      </w:pPr>
      <w:r>
        <w:rPr>
          <w:rFonts w:cs="David"/>
          <w:color w:val="000000"/>
        </w:rPr>
        <w:t xml:space="preserve">2.  </w:t>
      </w:r>
      <w:r w:rsidR="00A32EDE">
        <w:rPr>
          <w:rFonts w:cs="David"/>
          <w:color w:val="000000"/>
        </w:rPr>
        <w:t xml:space="preserve">To </w:t>
      </w:r>
      <w:r w:rsidR="007C1969">
        <w:rPr>
          <w:rFonts w:cs="David"/>
          <w:color w:val="000000"/>
        </w:rPr>
        <w:t>learn</w:t>
      </w:r>
      <w:r w:rsidR="00A32EDE" w:rsidRPr="005B17C6">
        <w:rPr>
          <w:rFonts w:cs="David"/>
          <w:color w:val="000000"/>
        </w:rPr>
        <w:t xml:space="preserve"> </w:t>
      </w:r>
      <w:r w:rsidR="0058576B">
        <w:rPr>
          <w:rFonts w:cs="David"/>
          <w:color w:val="000000"/>
        </w:rPr>
        <w:t>how to foster</w:t>
      </w:r>
      <w:r w:rsidR="00A32EDE" w:rsidRPr="005B17C6">
        <w:rPr>
          <w:rFonts w:cs="David"/>
          <w:color w:val="000000"/>
        </w:rPr>
        <w:t xml:space="preserve"> a </w:t>
      </w:r>
      <w:r>
        <w:rPr>
          <w:rFonts w:cs="David"/>
          <w:color w:val="000000"/>
        </w:rPr>
        <w:t xml:space="preserve">respectful, peaceable </w:t>
      </w:r>
      <w:r w:rsidR="00A32EDE" w:rsidRPr="005B17C6">
        <w:rPr>
          <w:rFonts w:cs="David"/>
          <w:color w:val="000000"/>
        </w:rPr>
        <w:t xml:space="preserve">school </w:t>
      </w:r>
      <w:r w:rsidR="0058576B">
        <w:rPr>
          <w:rFonts w:cs="David"/>
          <w:color w:val="000000"/>
        </w:rPr>
        <w:t>environment</w:t>
      </w:r>
    </w:p>
    <w:p w:rsidR="00306B77" w:rsidRPr="005B17C6" w:rsidRDefault="00306B77" w:rsidP="00306B77">
      <w:pPr>
        <w:rPr>
          <w:rFonts w:cs="David"/>
          <w:color w:val="000000"/>
          <w:sz w:val="16"/>
          <w:szCs w:val="16"/>
        </w:rPr>
      </w:pPr>
    </w:p>
    <w:p w:rsidR="00EA48A0" w:rsidRDefault="00A34165" w:rsidP="00EA48A0">
      <w:pPr>
        <w:ind w:left="720" w:hanging="720"/>
        <w:rPr>
          <w:rFonts w:cs="David"/>
          <w:color w:val="000000"/>
        </w:rPr>
      </w:pPr>
      <w:r w:rsidRPr="005B17C6">
        <w:rPr>
          <w:rFonts w:cs="David"/>
        </w:rPr>
        <w:t>8:10</w:t>
      </w:r>
      <w:r w:rsidRPr="005B17C6">
        <w:rPr>
          <w:rFonts w:cs="David"/>
        </w:rPr>
        <w:tab/>
      </w:r>
      <w:r w:rsidR="00375CF8">
        <w:rPr>
          <w:rFonts w:cs="David"/>
        </w:rPr>
        <w:t>D</w:t>
      </w:r>
      <w:r w:rsidRPr="005B17C6">
        <w:rPr>
          <w:rFonts w:cs="David"/>
        </w:rPr>
        <w:t xml:space="preserve">ebrief our </w:t>
      </w:r>
      <w:r w:rsidR="003A407A" w:rsidRPr="005B17C6">
        <w:rPr>
          <w:rFonts w:cs="David"/>
        </w:rPr>
        <w:t>last class</w:t>
      </w:r>
      <w:r w:rsidR="00004A6F">
        <w:rPr>
          <w:rFonts w:cs="David"/>
        </w:rPr>
        <w:t>.</w:t>
      </w:r>
      <w:r w:rsidRPr="005B17C6">
        <w:rPr>
          <w:rFonts w:cs="David"/>
        </w:rPr>
        <w:t xml:space="preserve"> </w:t>
      </w:r>
      <w:r w:rsidR="00EA48A0">
        <w:rPr>
          <w:rFonts w:cs="David"/>
        </w:rPr>
        <w:t>Insights?</w:t>
      </w:r>
      <w:r w:rsidR="00EA48A0" w:rsidRPr="00EA48A0">
        <w:rPr>
          <w:rFonts w:cs="David"/>
          <w:color w:val="000000"/>
        </w:rPr>
        <w:t xml:space="preserve"> </w:t>
      </w:r>
      <w:r w:rsidR="00780DE5">
        <w:rPr>
          <w:rFonts w:cs="David"/>
          <w:color w:val="000000"/>
        </w:rPr>
        <w:t>Teachable moments?</w:t>
      </w:r>
    </w:p>
    <w:p w:rsidR="00CE5831" w:rsidRPr="00CE5831" w:rsidRDefault="00CE5831" w:rsidP="00CE5831">
      <w:pPr>
        <w:ind w:left="720" w:hanging="720"/>
        <w:rPr>
          <w:rFonts w:cs="David"/>
          <w:i/>
        </w:rPr>
      </w:pPr>
      <w:r>
        <w:rPr>
          <w:rFonts w:cs="David"/>
          <w:color w:val="000000"/>
        </w:rPr>
        <w:t>8:15</w:t>
      </w:r>
      <w:r w:rsidR="00F749AB" w:rsidRPr="005B17C6">
        <w:rPr>
          <w:rFonts w:cs="David"/>
          <w:color w:val="000000"/>
        </w:rPr>
        <w:tab/>
      </w:r>
      <w:r>
        <w:rPr>
          <w:rFonts w:cs="David"/>
          <w:color w:val="000000"/>
        </w:rPr>
        <w:t xml:space="preserve">Team leads an evaluation </w:t>
      </w:r>
      <w:r w:rsidRPr="00CE5831">
        <w:rPr>
          <w:rFonts w:cs="David"/>
          <w:color w:val="000000"/>
        </w:rPr>
        <w:t xml:space="preserve">of </w:t>
      </w:r>
      <w:r>
        <w:rPr>
          <w:rFonts w:cs="David"/>
          <w:color w:val="000000"/>
        </w:rPr>
        <w:t>chaps</w:t>
      </w:r>
      <w:r w:rsidRPr="00CE5831">
        <w:rPr>
          <w:rFonts w:cs="David"/>
          <w:color w:val="000000"/>
        </w:rPr>
        <w:t xml:space="preserve"> 5-8 of </w:t>
      </w:r>
      <w:r w:rsidRPr="00CE5831">
        <w:rPr>
          <w:rFonts w:cs="David"/>
          <w:i/>
          <w:color w:val="000000"/>
        </w:rPr>
        <w:t>Peacemaking Circles &amp; Urban Youth Bringing Justice Home</w:t>
      </w:r>
    </w:p>
    <w:p w:rsidR="00CE5831" w:rsidRDefault="00CE5831" w:rsidP="00A32EDE">
      <w:pPr>
        <w:tabs>
          <w:tab w:val="left" w:pos="720"/>
        </w:tabs>
        <w:ind w:left="1440" w:hanging="1440"/>
        <w:rPr>
          <w:rFonts w:cs="David"/>
          <w:color w:val="000000"/>
        </w:rPr>
      </w:pPr>
      <w:r>
        <w:rPr>
          <w:rFonts w:cs="David"/>
          <w:color w:val="000000"/>
        </w:rPr>
        <w:t>9:15</w:t>
      </w:r>
      <w:r>
        <w:rPr>
          <w:rFonts w:cs="David"/>
          <w:color w:val="000000"/>
        </w:rPr>
        <w:tab/>
        <w:t>BREAK</w:t>
      </w:r>
    </w:p>
    <w:p w:rsidR="00A00872" w:rsidRDefault="00CE5831" w:rsidP="00A32EDE">
      <w:pPr>
        <w:tabs>
          <w:tab w:val="left" w:pos="720"/>
        </w:tabs>
        <w:ind w:left="1440" w:hanging="1440"/>
        <w:rPr>
          <w:rFonts w:cs="David"/>
          <w:color w:val="000000"/>
        </w:rPr>
      </w:pPr>
      <w:r>
        <w:rPr>
          <w:rFonts w:cs="David"/>
          <w:color w:val="000000"/>
        </w:rPr>
        <w:t>9:25</w:t>
      </w:r>
      <w:r>
        <w:rPr>
          <w:rFonts w:cs="David"/>
          <w:color w:val="000000"/>
        </w:rPr>
        <w:tab/>
      </w:r>
      <w:r w:rsidR="00325D5D">
        <w:rPr>
          <w:rFonts w:cs="David"/>
          <w:color w:val="000000"/>
        </w:rPr>
        <w:t>Peacemaker</w:t>
      </w:r>
      <w:r w:rsidR="00A00872">
        <w:rPr>
          <w:rFonts w:cs="David"/>
          <w:color w:val="000000"/>
        </w:rPr>
        <w:t xml:space="preserve"> story</w:t>
      </w:r>
    </w:p>
    <w:p w:rsidR="00A00872" w:rsidRDefault="00A764E8" w:rsidP="00BB1FCD">
      <w:pPr>
        <w:tabs>
          <w:tab w:val="left" w:pos="720"/>
        </w:tabs>
        <w:ind w:left="1440" w:hanging="1440"/>
        <w:rPr>
          <w:rFonts w:cs="David"/>
          <w:lang w:eastAsia="zh-CN"/>
        </w:rPr>
      </w:pPr>
      <w:r>
        <w:rPr>
          <w:rFonts w:cs="David"/>
          <w:lang w:eastAsia="zh-CN"/>
        </w:rPr>
        <w:t>9:30</w:t>
      </w:r>
      <w:r w:rsidR="0058576B">
        <w:rPr>
          <w:rFonts w:cs="David"/>
          <w:lang w:eastAsia="zh-CN"/>
        </w:rPr>
        <w:t xml:space="preserve">   “The Interrupters”</w:t>
      </w:r>
      <w:r w:rsidR="0014642D">
        <w:rPr>
          <w:rFonts w:cs="David"/>
          <w:lang w:eastAsia="zh-CN"/>
        </w:rPr>
        <w:t xml:space="preserve">, </w:t>
      </w:r>
      <w:r w:rsidR="0058576B">
        <w:rPr>
          <w:rFonts w:cs="David"/>
          <w:lang w:eastAsia="zh-CN"/>
        </w:rPr>
        <w:t>PBS Fron</w:t>
      </w:r>
      <w:r w:rsidR="00B80917">
        <w:rPr>
          <w:rFonts w:cs="David"/>
          <w:lang w:eastAsia="zh-CN"/>
        </w:rPr>
        <w:t>tline Specia</w:t>
      </w:r>
      <w:r w:rsidR="008003C2">
        <w:rPr>
          <w:rFonts w:cs="David"/>
          <w:lang w:eastAsia="zh-CN"/>
        </w:rPr>
        <w:t xml:space="preserve">. </w:t>
      </w:r>
    </w:p>
    <w:p w:rsidR="00C01D9A" w:rsidRDefault="00C01D9A" w:rsidP="00BB1FCD">
      <w:pPr>
        <w:tabs>
          <w:tab w:val="left" w:pos="720"/>
        </w:tabs>
        <w:ind w:left="1440" w:hanging="1440"/>
        <w:rPr>
          <w:rFonts w:cs="David"/>
          <w:lang w:eastAsia="zh-CN"/>
        </w:rPr>
      </w:pPr>
    </w:p>
    <w:p w:rsidR="004656EC" w:rsidRPr="00AA2663" w:rsidRDefault="00DF4282" w:rsidP="00D425DF">
      <w:pPr>
        <w:tabs>
          <w:tab w:val="left" w:pos="1080"/>
        </w:tabs>
        <w:ind w:left="1080" w:hanging="1080"/>
        <w:jc w:val="center"/>
        <w:rPr>
          <w:rFonts w:cs="David"/>
          <w:i/>
          <w:color w:val="000000"/>
        </w:rPr>
      </w:pPr>
      <w:r w:rsidRPr="00AA2663">
        <w:rPr>
          <w:rFonts w:cs="David"/>
          <w:i/>
          <w:color w:val="000000"/>
        </w:rPr>
        <w:t xml:space="preserve">Please </w:t>
      </w:r>
      <w:r w:rsidR="004656EC" w:rsidRPr="00AA2663">
        <w:rPr>
          <w:rFonts w:cs="David"/>
          <w:i/>
          <w:color w:val="000000"/>
        </w:rPr>
        <w:t xml:space="preserve">bring </w:t>
      </w:r>
      <w:r w:rsidR="00CD67ED" w:rsidRPr="00AA2663">
        <w:rPr>
          <w:rFonts w:cs="David"/>
          <w:i/>
          <w:color w:val="000000"/>
        </w:rPr>
        <w:t xml:space="preserve">music, art or </w:t>
      </w:r>
      <w:r w:rsidRPr="00AA2663">
        <w:rPr>
          <w:rFonts w:cs="David"/>
          <w:i/>
          <w:color w:val="000000"/>
        </w:rPr>
        <w:t xml:space="preserve">a taste of </w:t>
      </w:r>
      <w:r w:rsidR="004656EC" w:rsidRPr="00AA2663">
        <w:rPr>
          <w:rFonts w:cs="David"/>
          <w:i/>
          <w:color w:val="000000"/>
        </w:rPr>
        <w:t>peace to share</w:t>
      </w:r>
      <w:r w:rsidR="00846D09" w:rsidRPr="00AA2663">
        <w:rPr>
          <w:rFonts w:cs="David"/>
          <w:i/>
          <w:color w:val="000000"/>
        </w:rPr>
        <w:t xml:space="preserve"> next week</w:t>
      </w:r>
      <w:r w:rsidR="00D425DF" w:rsidRPr="00AA2663">
        <w:rPr>
          <w:rFonts w:cs="David"/>
          <w:i/>
          <w:color w:val="000000"/>
        </w:rPr>
        <w:t>!</w:t>
      </w:r>
    </w:p>
    <w:p w:rsidR="004656EC" w:rsidRPr="00AA2663" w:rsidRDefault="004656EC" w:rsidP="004656EC">
      <w:pPr>
        <w:rPr>
          <w:rFonts w:cs="David"/>
          <w:i/>
        </w:rPr>
      </w:pPr>
    </w:p>
    <w:p w:rsidR="00B80917" w:rsidRPr="007B7BF5" w:rsidRDefault="005B3D3D" w:rsidP="007B7BF5">
      <w:pPr>
        <w:tabs>
          <w:tab w:val="left" w:pos="720"/>
        </w:tabs>
        <w:ind w:left="1440" w:hanging="1440"/>
        <w:rPr>
          <w:rFonts w:ascii="Arial" w:hAnsi="Arial" w:cs="Arial"/>
          <w:b/>
          <w:color w:val="3333FF"/>
          <w:sz w:val="26"/>
          <w:szCs w:val="26"/>
          <w:u w:val="single"/>
        </w:rPr>
      </w:pPr>
      <w:r w:rsidRPr="00B80917">
        <w:rPr>
          <w:rFonts w:ascii="Arial" w:hAnsi="Arial" w:cs="Arial"/>
          <w:b/>
          <w:sz w:val="26"/>
          <w:szCs w:val="26"/>
        </w:rPr>
        <w:t>Oct 24</w:t>
      </w:r>
      <w:r w:rsidR="00B80917">
        <w:rPr>
          <w:rFonts w:cs="David"/>
        </w:rPr>
        <w:t xml:space="preserve">  </w:t>
      </w:r>
      <w:r w:rsidR="00B80917">
        <w:rPr>
          <w:rFonts w:ascii="Arial" w:hAnsi="Arial" w:cs="Arial"/>
          <w:b/>
          <w:color w:val="3333FF"/>
          <w:sz w:val="26"/>
          <w:szCs w:val="26"/>
          <w:u w:val="single"/>
        </w:rPr>
        <w:t>Building Peaceful Societies</w:t>
      </w:r>
    </w:p>
    <w:p w:rsidR="0080309F" w:rsidRPr="007B7BF5" w:rsidRDefault="007B7BF5" w:rsidP="0080309F">
      <w:pPr>
        <w:tabs>
          <w:tab w:val="left" w:pos="720"/>
        </w:tabs>
        <w:ind w:left="1440" w:hanging="1440"/>
        <w:rPr>
          <w:rFonts w:cs="David"/>
          <w:lang w:eastAsia="zh-CN"/>
        </w:rPr>
      </w:pPr>
      <w:r>
        <w:rPr>
          <w:rFonts w:cs="David"/>
        </w:rPr>
        <w:t>8:10</w:t>
      </w:r>
      <w:r>
        <w:rPr>
          <w:rFonts w:cs="David"/>
        </w:rPr>
        <w:tab/>
      </w:r>
      <w:r w:rsidR="00B80917" w:rsidRPr="007B7BF5">
        <w:rPr>
          <w:rFonts w:cs="David"/>
        </w:rPr>
        <w:t xml:space="preserve">Finish watching </w:t>
      </w:r>
      <w:r w:rsidR="00B80917" w:rsidRPr="007B7BF5">
        <w:rPr>
          <w:rFonts w:cs="David"/>
          <w:lang w:eastAsia="zh-CN"/>
        </w:rPr>
        <w:t xml:space="preserve">“The Interrupters” </w:t>
      </w:r>
      <w:r>
        <w:rPr>
          <w:rFonts w:cs="David"/>
          <w:lang w:eastAsia="zh-CN"/>
        </w:rPr>
        <w:t xml:space="preserve">and then </w:t>
      </w:r>
      <w:r w:rsidR="00B80917" w:rsidRPr="007B7BF5">
        <w:rPr>
          <w:rFonts w:cs="David"/>
        </w:rPr>
        <w:t xml:space="preserve">teaching team leads </w:t>
      </w:r>
      <w:r w:rsidR="00B80917" w:rsidRPr="007B7BF5">
        <w:rPr>
          <w:rFonts w:cs="David"/>
          <w:lang w:eastAsia="zh-CN"/>
        </w:rPr>
        <w:t xml:space="preserve">evaluation </w:t>
      </w:r>
    </w:p>
    <w:p w:rsidR="007B7BF5" w:rsidRPr="007B7BF5" w:rsidRDefault="007B7BF5" w:rsidP="007B7BF5">
      <w:pPr>
        <w:tabs>
          <w:tab w:val="left" w:pos="720"/>
        </w:tabs>
        <w:ind w:left="1440" w:hanging="1440"/>
        <w:rPr>
          <w:rFonts w:cs="David"/>
          <w:lang w:eastAsia="zh-CN"/>
        </w:rPr>
      </w:pPr>
      <w:r>
        <w:rPr>
          <w:rFonts w:cs="David"/>
          <w:lang w:eastAsia="zh-CN"/>
        </w:rPr>
        <w:t>9:10</w:t>
      </w:r>
      <w:r>
        <w:rPr>
          <w:rFonts w:cs="David"/>
          <w:lang w:eastAsia="zh-CN"/>
        </w:rPr>
        <w:tab/>
      </w:r>
      <w:r w:rsidR="00C01D9A">
        <w:rPr>
          <w:rFonts w:cs="David"/>
          <w:lang w:eastAsia="zh-CN"/>
        </w:rPr>
        <w:t xml:space="preserve">“Create </w:t>
      </w:r>
      <w:r w:rsidRPr="007B7BF5">
        <w:rPr>
          <w:rFonts w:cs="David"/>
          <w:lang w:eastAsia="zh-CN"/>
        </w:rPr>
        <w:t>your Future</w:t>
      </w:r>
      <w:r w:rsidR="00C01D9A">
        <w:rPr>
          <w:rFonts w:cs="David"/>
          <w:lang w:eastAsia="zh-CN"/>
        </w:rPr>
        <w:t>” exer</w:t>
      </w:r>
      <w:r>
        <w:rPr>
          <w:rFonts w:cs="David"/>
          <w:lang w:eastAsia="zh-CN"/>
        </w:rPr>
        <w:t>cise</w:t>
      </w:r>
    </w:p>
    <w:p w:rsidR="001377AC" w:rsidRPr="007B7BF5" w:rsidRDefault="007B7BF5" w:rsidP="007B7BF5">
      <w:pPr>
        <w:tabs>
          <w:tab w:val="left" w:pos="720"/>
        </w:tabs>
        <w:ind w:left="720" w:hanging="720"/>
        <w:rPr>
          <w:rFonts w:cs="David"/>
          <w:lang w:eastAsia="zh-CN"/>
        </w:rPr>
      </w:pPr>
      <w:r w:rsidRPr="007B7BF5">
        <w:rPr>
          <w:rFonts w:cs="David"/>
          <w:color w:val="000000"/>
        </w:rPr>
        <w:t>10:00</w:t>
      </w:r>
      <w:r>
        <w:rPr>
          <w:rFonts w:cs="David"/>
          <w:b/>
          <w:color w:val="000000"/>
        </w:rPr>
        <w:tab/>
      </w:r>
      <w:r w:rsidRPr="007B7BF5">
        <w:rPr>
          <w:rFonts w:cs="David"/>
          <w:color w:val="000000"/>
        </w:rPr>
        <w:t>Discussion of</w:t>
      </w:r>
      <w:r>
        <w:rPr>
          <w:rFonts w:cs="David"/>
          <w:color w:val="000000"/>
        </w:rPr>
        <w:t xml:space="preserve"> final projects: c</w:t>
      </w:r>
      <w:r w:rsidRPr="007B7BF5">
        <w:rPr>
          <w:rFonts w:cs="David"/>
          <w:color w:val="000000"/>
        </w:rPr>
        <w:t xml:space="preserve">urriculum </w:t>
      </w:r>
      <w:r>
        <w:rPr>
          <w:rFonts w:cs="David"/>
          <w:color w:val="000000"/>
        </w:rPr>
        <w:t>d</w:t>
      </w:r>
      <w:r w:rsidR="00B80917" w:rsidRPr="007B7BF5">
        <w:rPr>
          <w:rFonts w:cs="David"/>
          <w:color w:val="000000"/>
        </w:rPr>
        <w:t xml:space="preserve">evelopment </w:t>
      </w:r>
      <w:r>
        <w:rPr>
          <w:rFonts w:cs="David"/>
          <w:color w:val="000000"/>
        </w:rPr>
        <w:t>units, community action projects, or country research reports</w:t>
      </w:r>
      <w:r w:rsidRPr="007B7BF5">
        <w:rPr>
          <w:rFonts w:cs="David"/>
          <w:b/>
          <w:color w:val="000000"/>
        </w:rPr>
        <w:t xml:space="preserve"> </w:t>
      </w:r>
      <w:r w:rsidRPr="007B7BF5">
        <w:rPr>
          <w:rFonts w:cs="David"/>
          <w:color w:val="000000"/>
        </w:rPr>
        <w:t>and</w:t>
      </w:r>
      <w:r w:rsidRPr="007B7BF5">
        <w:rPr>
          <w:rFonts w:cs="David"/>
          <w:b/>
          <w:color w:val="000000"/>
        </w:rPr>
        <w:t xml:space="preserve"> </w:t>
      </w:r>
      <w:r>
        <w:t>f</w:t>
      </w:r>
      <w:r w:rsidR="00B80917" w:rsidRPr="007B7BF5">
        <w:t>ield trip to the Children’s Discovery Museum of the Shenandoah</w:t>
      </w:r>
    </w:p>
    <w:p w:rsidR="00EF53A4" w:rsidRPr="00B80917" w:rsidRDefault="001F06AC" w:rsidP="00EF53A4">
      <w:pPr>
        <w:pStyle w:val="Heading3"/>
        <w:rPr>
          <w:rFonts w:cs="David"/>
          <w:color w:val="000000"/>
          <w:u w:val="single"/>
        </w:rPr>
      </w:pPr>
      <w:r w:rsidRPr="00B80917">
        <w:rPr>
          <w:rFonts w:cs="David"/>
          <w:color w:val="000000"/>
        </w:rPr>
        <w:t>Oct 31</w:t>
      </w:r>
      <w:r w:rsidR="00EF53A4" w:rsidRPr="00B80917">
        <w:rPr>
          <w:rFonts w:cs="David"/>
          <w:color w:val="000000"/>
          <w:u w:val="single"/>
        </w:rPr>
        <w:t xml:space="preserve"> </w:t>
      </w:r>
      <w:r w:rsidR="00C31D1D" w:rsidRPr="00B80917">
        <w:rPr>
          <w:rFonts w:cs="David"/>
          <w:color w:val="000000"/>
          <w:u w:val="single"/>
        </w:rPr>
        <w:t xml:space="preserve"> </w:t>
      </w:r>
      <w:r w:rsidR="00971EBC" w:rsidRPr="00B80917">
        <w:rPr>
          <w:rFonts w:cs="David"/>
          <w:color w:val="0000FF"/>
          <w:u w:val="single"/>
        </w:rPr>
        <w:t xml:space="preserve">Weighing the </w:t>
      </w:r>
      <w:r w:rsidR="00C01A12" w:rsidRPr="00B80917">
        <w:rPr>
          <w:rFonts w:cs="David"/>
          <w:color w:val="0000FF"/>
          <w:u w:val="single"/>
        </w:rPr>
        <w:t>Evidence</w:t>
      </w:r>
      <w:r w:rsidR="00971EBC" w:rsidRPr="00B80917">
        <w:rPr>
          <w:rFonts w:cs="David"/>
          <w:color w:val="0000FF"/>
          <w:u w:val="single"/>
        </w:rPr>
        <w:t xml:space="preserve"> </w:t>
      </w:r>
      <w:r w:rsidR="00C01A12" w:rsidRPr="00B80917">
        <w:rPr>
          <w:rFonts w:cs="David"/>
          <w:color w:val="0000FF"/>
          <w:u w:val="single"/>
        </w:rPr>
        <w:t>for</w:t>
      </w:r>
      <w:r w:rsidR="00971EBC" w:rsidRPr="00B80917">
        <w:rPr>
          <w:rFonts w:cs="David"/>
          <w:color w:val="000000"/>
          <w:u w:val="single"/>
        </w:rPr>
        <w:t xml:space="preserve"> </w:t>
      </w:r>
      <w:r w:rsidR="00C31D1D" w:rsidRPr="00B80917">
        <w:rPr>
          <w:rFonts w:cs="David"/>
          <w:color w:val="0000FF"/>
          <w:u w:val="single"/>
        </w:rPr>
        <w:t xml:space="preserve">Peace Education </w:t>
      </w:r>
    </w:p>
    <w:p w:rsidR="00C31D1D" w:rsidRDefault="00DF06DF" w:rsidP="00DF06DF">
      <w:pPr>
        <w:rPr>
          <w:rFonts w:cs="David"/>
          <w:color w:val="000000"/>
        </w:rPr>
      </w:pPr>
      <w:r>
        <w:rPr>
          <w:rFonts w:cs="David"/>
          <w:color w:val="000000"/>
        </w:rPr>
        <w:t xml:space="preserve">1.  </w:t>
      </w:r>
      <w:r w:rsidR="008F09EB">
        <w:rPr>
          <w:rFonts w:cs="David"/>
          <w:color w:val="000000"/>
        </w:rPr>
        <w:t xml:space="preserve">To </w:t>
      </w:r>
      <w:r w:rsidR="008F09EB" w:rsidRPr="005B17C6">
        <w:rPr>
          <w:rFonts w:cs="David"/>
          <w:color w:val="000000"/>
        </w:rPr>
        <w:t>evaluate and weigh evidence that peace education leads to more peaceful populations;</w:t>
      </w:r>
    </w:p>
    <w:p w:rsidR="00DF06DF" w:rsidRDefault="008F09EB" w:rsidP="00DF06DF">
      <w:pPr>
        <w:rPr>
          <w:rFonts w:cs="David"/>
          <w:color w:val="000000"/>
        </w:rPr>
      </w:pPr>
      <w:r>
        <w:rPr>
          <w:rFonts w:cs="David"/>
          <w:color w:val="000000"/>
        </w:rPr>
        <w:t>2</w:t>
      </w:r>
      <w:r w:rsidR="00DF06DF">
        <w:rPr>
          <w:rFonts w:cs="David"/>
          <w:color w:val="000000"/>
        </w:rPr>
        <w:t xml:space="preserve">.  </w:t>
      </w:r>
      <w:r w:rsidR="00DF06DF" w:rsidRPr="00DF06DF">
        <w:rPr>
          <w:rFonts w:cs="David"/>
          <w:color w:val="000000"/>
        </w:rPr>
        <w:t>To learn about different research and evaluation methodologies.</w:t>
      </w:r>
    </w:p>
    <w:p w:rsidR="000451DA" w:rsidRDefault="000451DA" w:rsidP="000451DA">
      <w:pPr>
        <w:rPr>
          <w:rFonts w:cs="David"/>
          <w:color w:val="000000"/>
        </w:rPr>
      </w:pPr>
    </w:p>
    <w:p w:rsidR="00A3256E" w:rsidRDefault="00497AC2" w:rsidP="00914957">
      <w:pPr>
        <w:rPr>
          <w:rFonts w:cs="David"/>
        </w:rPr>
      </w:pPr>
      <w:r>
        <w:rPr>
          <w:rFonts w:cs="David"/>
        </w:rPr>
        <w:t>8:10</w:t>
      </w:r>
      <w:r>
        <w:rPr>
          <w:rFonts w:cs="David"/>
        </w:rPr>
        <w:tab/>
      </w:r>
      <w:r w:rsidR="00174599">
        <w:rPr>
          <w:rFonts w:cs="David"/>
        </w:rPr>
        <w:t>D</w:t>
      </w:r>
      <w:r w:rsidR="00773114">
        <w:rPr>
          <w:rFonts w:cs="David"/>
        </w:rPr>
        <w:t xml:space="preserve">ebrief </w:t>
      </w:r>
      <w:r w:rsidR="00A3256E">
        <w:rPr>
          <w:rFonts w:cs="David"/>
        </w:rPr>
        <w:t>last class</w:t>
      </w:r>
    </w:p>
    <w:p w:rsidR="00B80917" w:rsidRPr="00B80917" w:rsidRDefault="00773114" w:rsidP="00914957">
      <w:pPr>
        <w:ind w:left="720" w:hanging="720"/>
        <w:rPr>
          <w:rFonts w:cs="David"/>
          <w:sz w:val="20"/>
          <w:szCs w:val="20"/>
        </w:rPr>
      </w:pPr>
      <w:r>
        <w:rPr>
          <w:rFonts w:cs="David"/>
        </w:rPr>
        <w:t>8:15</w:t>
      </w:r>
      <w:r>
        <w:rPr>
          <w:rFonts w:cs="David"/>
        </w:rPr>
        <w:tab/>
      </w:r>
      <w:r w:rsidR="00B80917">
        <w:rPr>
          <w:rFonts w:cs="David"/>
        </w:rPr>
        <w:t>Teaching</w:t>
      </w:r>
      <w:r w:rsidR="007B7BF5">
        <w:rPr>
          <w:rFonts w:cs="David"/>
        </w:rPr>
        <w:t xml:space="preserve"> t</w:t>
      </w:r>
      <w:r w:rsidR="00B80917">
        <w:rPr>
          <w:rFonts w:cs="David"/>
        </w:rPr>
        <w:t xml:space="preserve">eam leads evaluation of Chapters 1-4 </w:t>
      </w:r>
      <w:r w:rsidR="00B80917" w:rsidRPr="002E1146">
        <w:rPr>
          <w:rFonts w:asciiTheme="minorHAnsi" w:hAnsiTheme="minorHAnsi" w:cs="Arial"/>
          <w:b/>
          <w:bCs/>
          <w:i/>
          <w:iCs/>
          <w:sz w:val="26"/>
          <w:szCs w:val="26"/>
        </w:rPr>
        <w:t>Peace Education Evaluation: Learning from Experience and Exploring Prospects,</w:t>
      </w:r>
      <w:r w:rsidR="00B80917" w:rsidRPr="002E1146">
        <w:rPr>
          <w:rFonts w:asciiTheme="minorHAnsi" w:hAnsiTheme="minorHAnsi" w:cs="Arial"/>
          <w:sz w:val="26"/>
          <w:szCs w:val="26"/>
        </w:rPr>
        <w:t xml:space="preserve"> </w:t>
      </w:r>
      <w:r w:rsidR="00B80917" w:rsidRPr="00B80917">
        <w:rPr>
          <w:rFonts w:asciiTheme="minorHAnsi" w:hAnsiTheme="minorHAnsi" w:cs="Arial"/>
          <w:sz w:val="20"/>
          <w:szCs w:val="20"/>
        </w:rPr>
        <w:t>edited by Celina Del Felice, Aaron Karako, and Andria Wisler</w:t>
      </w:r>
    </w:p>
    <w:p w:rsidR="00773114" w:rsidRDefault="00773114" w:rsidP="00914957">
      <w:pPr>
        <w:rPr>
          <w:rFonts w:cs="David"/>
        </w:rPr>
      </w:pPr>
      <w:r>
        <w:rPr>
          <w:rFonts w:cs="David"/>
        </w:rPr>
        <w:t xml:space="preserve">9:15 </w:t>
      </w:r>
      <w:r>
        <w:rPr>
          <w:rFonts w:cs="David"/>
        </w:rPr>
        <w:tab/>
        <w:t>BREAK</w:t>
      </w:r>
    </w:p>
    <w:p w:rsidR="00497AC2" w:rsidRDefault="00773114" w:rsidP="009E4D69">
      <w:pPr>
        <w:rPr>
          <w:rFonts w:cs="David"/>
        </w:rPr>
      </w:pPr>
      <w:r>
        <w:rPr>
          <w:rFonts w:cs="David"/>
        </w:rPr>
        <w:t>9:25</w:t>
      </w:r>
      <w:r>
        <w:rPr>
          <w:rFonts w:cs="David"/>
        </w:rPr>
        <w:tab/>
      </w:r>
      <w:r w:rsidR="00A3256E">
        <w:rPr>
          <w:rFonts w:cs="David"/>
        </w:rPr>
        <w:t>Continue to discussion of</w:t>
      </w:r>
      <w:r>
        <w:rPr>
          <w:rFonts w:cs="David"/>
        </w:rPr>
        <w:t xml:space="preserve"> </w:t>
      </w:r>
      <w:r w:rsidR="007B7BF5">
        <w:rPr>
          <w:rFonts w:cs="David"/>
        </w:rPr>
        <w:t>book</w:t>
      </w:r>
      <w:r>
        <w:rPr>
          <w:rFonts w:cs="David"/>
        </w:rPr>
        <w:t xml:space="preserve"> </w:t>
      </w:r>
      <w:r w:rsidR="007B7BF5">
        <w:rPr>
          <w:rFonts w:cs="David"/>
        </w:rPr>
        <w:t>and watch “Evolution of a Global Peace System”</w:t>
      </w:r>
    </w:p>
    <w:p w:rsidR="00917977" w:rsidRPr="00B80917" w:rsidRDefault="00971EBC" w:rsidP="00AC3929">
      <w:pPr>
        <w:rPr>
          <w:rFonts w:cs="David"/>
        </w:rPr>
      </w:pPr>
      <w:r>
        <w:rPr>
          <w:rFonts w:cs="David"/>
        </w:rPr>
        <w:t xml:space="preserve">10:30   </w:t>
      </w:r>
      <w:r w:rsidR="007B7BF5">
        <w:rPr>
          <w:rFonts w:cs="David"/>
        </w:rPr>
        <w:t>P</w:t>
      </w:r>
      <w:r>
        <w:rPr>
          <w:rFonts w:cs="David"/>
        </w:rPr>
        <w:t>eace story</w:t>
      </w:r>
    </w:p>
    <w:p w:rsidR="00917977" w:rsidRDefault="00917977" w:rsidP="00AC3929">
      <w:pPr>
        <w:rPr>
          <w:rFonts w:cs="David"/>
          <w:u w:val="single"/>
        </w:rPr>
      </w:pPr>
    </w:p>
    <w:p w:rsidR="00C70EA1" w:rsidRDefault="00917977" w:rsidP="00C01D9A">
      <w:pPr>
        <w:rPr>
          <w:rFonts w:ascii="Arial" w:hAnsi="Arial" w:cs="Arial"/>
          <w:b/>
          <w:color w:val="3333FF"/>
          <w:sz w:val="26"/>
          <w:szCs w:val="26"/>
        </w:rPr>
      </w:pPr>
      <w:r w:rsidRPr="00B80917">
        <w:rPr>
          <w:rFonts w:ascii="Arial" w:hAnsi="Arial" w:cs="Arial"/>
          <w:b/>
          <w:sz w:val="26"/>
          <w:szCs w:val="26"/>
        </w:rPr>
        <w:t>Nov 7</w:t>
      </w:r>
      <w:r w:rsidR="00D128A1" w:rsidRPr="00B80917">
        <w:rPr>
          <w:rFonts w:ascii="Arial" w:hAnsi="Arial" w:cs="Arial"/>
          <w:sz w:val="26"/>
          <w:szCs w:val="26"/>
        </w:rPr>
        <w:t xml:space="preserve">   </w:t>
      </w:r>
      <w:r w:rsidR="00C70EA1">
        <w:rPr>
          <w:rFonts w:ascii="Arial" w:hAnsi="Arial" w:cs="Arial"/>
          <w:b/>
          <w:color w:val="3333FF"/>
          <w:sz w:val="26"/>
          <w:szCs w:val="26"/>
        </w:rPr>
        <w:t>Evaluating Peace Education</w:t>
      </w:r>
    </w:p>
    <w:p w:rsidR="00C01D9A" w:rsidRPr="00C70EA1" w:rsidRDefault="00C70EA1" w:rsidP="00C70EA1">
      <w:pPr>
        <w:ind w:firstLine="720"/>
      </w:pPr>
      <w:r>
        <w:t xml:space="preserve">   Teaching team leads </w:t>
      </w:r>
      <w:r w:rsidRPr="00C70EA1">
        <w:t>discussion of Evaluation</w:t>
      </w:r>
      <w:r>
        <w:t xml:space="preserve"> book, </w:t>
      </w:r>
      <w:r w:rsidR="00C01D9A" w:rsidRPr="00C70EA1">
        <w:t>Part Two</w:t>
      </w:r>
    </w:p>
    <w:p w:rsidR="00917977" w:rsidRDefault="00917977" w:rsidP="00AC3929">
      <w:pPr>
        <w:rPr>
          <w:rFonts w:cs="David"/>
          <w:u w:val="single"/>
        </w:rPr>
      </w:pPr>
    </w:p>
    <w:p w:rsidR="00EA5C12" w:rsidRPr="007B7BF5" w:rsidRDefault="00917977" w:rsidP="00AC3929">
      <w:pPr>
        <w:rPr>
          <w:rFonts w:ascii="Arial" w:hAnsi="Arial" w:cs="Arial"/>
          <w:b/>
          <w:color w:val="3333FF"/>
          <w:sz w:val="26"/>
          <w:szCs w:val="26"/>
          <w:u w:val="single"/>
        </w:rPr>
      </w:pPr>
      <w:r w:rsidRPr="007B7BF5">
        <w:rPr>
          <w:rFonts w:ascii="Arial" w:hAnsi="Arial" w:cs="Arial"/>
          <w:b/>
          <w:sz w:val="26"/>
          <w:szCs w:val="26"/>
        </w:rPr>
        <w:t>Nov 14</w:t>
      </w:r>
      <w:r w:rsidR="000E35D5" w:rsidRPr="007B7BF5">
        <w:rPr>
          <w:rFonts w:ascii="Arial" w:hAnsi="Arial" w:cs="Arial"/>
          <w:b/>
          <w:color w:val="3333FF"/>
          <w:sz w:val="26"/>
          <w:szCs w:val="26"/>
        </w:rPr>
        <w:t xml:space="preserve"> </w:t>
      </w:r>
      <w:r w:rsidR="00EA5C12" w:rsidRPr="007B7BF5">
        <w:rPr>
          <w:rFonts w:ascii="Arial" w:hAnsi="Arial" w:cs="Arial"/>
          <w:b/>
          <w:color w:val="3333FF"/>
          <w:sz w:val="26"/>
          <w:szCs w:val="26"/>
          <w:u w:val="single"/>
        </w:rPr>
        <w:t>Peace Education in Liberia</w:t>
      </w:r>
    </w:p>
    <w:p w:rsidR="00917977" w:rsidRDefault="00413ACF" w:rsidP="00C01D9A">
      <w:pPr>
        <w:ind w:firstLine="900"/>
        <w:rPr>
          <w:sz w:val="26"/>
          <w:szCs w:val="26"/>
        </w:rPr>
      </w:pPr>
      <w:r w:rsidRPr="00C01D9A">
        <w:rPr>
          <w:highlight w:val="yellow"/>
        </w:rPr>
        <w:t xml:space="preserve">Guest Speaker:  </w:t>
      </w:r>
      <w:r w:rsidR="007B7BF5" w:rsidRPr="00C01D9A">
        <w:rPr>
          <w:rStyle w:val="Emphasis"/>
          <w:sz w:val="26"/>
          <w:szCs w:val="26"/>
          <w:highlight w:val="yellow"/>
        </w:rPr>
        <w:t>Mainlehwon</w:t>
      </w:r>
      <w:r w:rsidR="007B7BF5" w:rsidRPr="00C01D9A">
        <w:rPr>
          <w:sz w:val="26"/>
          <w:szCs w:val="26"/>
          <w:highlight w:val="yellow"/>
        </w:rPr>
        <w:t xml:space="preserve"> </w:t>
      </w:r>
      <w:r w:rsidR="00C01D9A" w:rsidRPr="00C01D9A">
        <w:rPr>
          <w:sz w:val="26"/>
          <w:szCs w:val="26"/>
          <w:highlight w:val="yellow"/>
        </w:rPr>
        <w:t>Ebenezer VONHM</w:t>
      </w:r>
    </w:p>
    <w:p w:rsidR="00C70EA1" w:rsidRPr="00C01D9A" w:rsidRDefault="00C70EA1" w:rsidP="00C01D9A">
      <w:pPr>
        <w:ind w:firstLine="900"/>
        <w:rPr>
          <w:sz w:val="26"/>
          <w:szCs w:val="26"/>
        </w:rPr>
      </w:pPr>
      <w:r>
        <w:rPr>
          <w:sz w:val="26"/>
          <w:szCs w:val="26"/>
        </w:rPr>
        <w:t>Discussion of Part Three Evaluation book</w:t>
      </w:r>
    </w:p>
    <w:p w:rsidR="00917977" w:rsidRDefault="00917977" w:rsidP="00AC3929">
      <w:pPr>
        <w:rPr>
          <w:rFonts w:cs="David"/>
          <w:u w:val="single"/>
        </w:rPr>
      </w:pPr>
    </w:p>
    <w:p w:rsidR="000252CC" w:rsidRDefault="000252CC" w:rsidP="00C01D9A">
      <w:pPr>
        <w:rPr>
          <w:rFonts w:ascii="Arial" w:hAnsi="Arial" w:cs="David"/>
          <w:b/>
          <w:u w:val="single"/>
        </w:rPr>
      </w:pPr>
    </w:p>
    <w:p w:rsidR="00C01D9A" w:rsidRPr="00C01D9A" w:rsidRDefault="001F06AC" w:rsidP="00C01D9A">
      <w:pPr>
        <w:rPr>
          <w:rFonts w:ascii="Arial" w:hAnsi="Arial" w:cs="David"/>
          <w:b/>
          <w:color w:val="0000FF"/>
          <w:u w:val="single"/>
        </w:rPr>
      </w:pPr>
      <w:r w:rsidRPr="00E8077F">
        <w:rPr>
          <w:rFonts w:ascii="Arial" w:hAnsi="Arial" w:cs="David"/>
          <w:b/>
          <w:sz w:val="26"/>
          <w:szCs w:val="26"/>
        </w:rPr>
        <w:t>Nov 21</w:t>
      </w:r>
      <w:r w:rsidR="00AC3929" w:rsidRPr="00C70EA1">
        <w:rPr>
          <w:rFonts w:ascii="Arial" w:hAnsi="Arial" w:cs="David"/>
          <w:b/>
        </w:rPr>
        <w:t xml:space="preserve"> </w:t>
      </w:r>
      <w:r w:rsidR="00C01D9A" w:rsidRPr="00C01D9A">
        <w:rPr>
          <w:rFonts w:ascii="Arial" w:hAnsi="Arial" w:cs="Arial"/>
          <w:b/>
          <w:color w:val="3333FF"/>
          <w:sz w:val="26"/>
          <w:szCs w:val="26"/>
          <w:u w:val="single"/>
        </w:rPr>
        <w:t>Nonviolence</w:t>
      </w:r>
    </w:p>
    <w:p w:rsidR="000252CC" w:rsidRPr="00C70EA1" w:rsidRDefault="00C70EA1" w:rsidP="000252CC">
      <w:pPr>
        <w:ind w:left="907"/>
      </w:pPr>
      <w:r w:rsidRPr="00C70EA1">
        <w:t xml:space="preserve">Watch before class </w:t>
      </w:r>
      <w:hyperlink r:id="rId17" w:history="1">
        <w:r w:rsidR="00C01D9A" w:rsidRPr="00C70EA1">
          <w:rPr>
            <w:rStyle w:val="Hyperlink"/>
          </w:rPr>
          <w:t>http://www.archive.org/details/TheAmericanTraditionOfNonviolence</w:t>
        </w:r>
      </w:hyperlink>
      <w:r w:rsidR="000252CC" w:rsidRPr="00C70EA1">
        <w:t xml:space="preserve">  </w:t>
      </w:r>
    </w:p>
    <w:p w:rsidR="00C70EA1" w:rsidRPr="00C70EA1" w:rsidRDefault="00C70EA1" w:rsidP="000252CC">
      <w:pPr>
        <w:ind w:left="907"/>
      </w:pPr>
      <w:r w:rsidRPr="00C70EA1">
        <w:t xml:space="preserve">Explore this website and read articles at </w:t>
      </w:r>
      <w:hyperlink r:id="rId18" w:history="1">
        <w:r w:rsidRPr="00C70EA1">
          <w:rPr>
            <w:rStyle w:val="Hyperlink"/>
          </w:rPr>
          <w:t>http://mettacenter.org/</w:t>
        </w:r>
      </w:hyperlink>
    </w:p>
    <w:p w:rsidR="000252CC" w:rsidRPr="00C70EA1" w:rsidRDefault="00C01D9A" w:rsidP="000252CC">
      <w:pPr>
        <w:pStyle w:val="Heading3"/>
        <w:spacing w:before="0" w:after="0"/>
        <w:ind w:left="907"/>
        <w:rPr>
          <w:rFonts w:ascii="Times New Roman" w:hAnsi="Times New Roman" w:cs="Times New Roman"/>
          <w:b w:val="0"/>
          <w:sz w:val="24"/>
          <w:szCs w:val="24"/>
        </w:rPr>
      </w:pPr>
      <w:r w:rsidRPr="00C70EA1">
        <w:rPr>
          <w:rFonts w:ascii="Times New Roman" w:hAnsi="Times New Roman" w:cs="Times New Roman"/>
          <w:b w:val="0"/>
          <w:sz w:val="24"/>
          <w:szCs w:val="24"/>
        </w:rPr>
        <w:t>“A Force More Powerful than War</w:t>
      </w:r>
      <w:r w:rsidR="00C70EA1" w:rsidRPr="00C70EA1">
        <w:rPr>
          <w:rFonts w:ascii="Times New Roman" w:hAnsi="Times New Roman" w:cs="Times New Roman"/>
          <w:b w:val="0"/>
          <w:sz w:val="24"/>
          <w:szCs w:val="24"/>
        </w:rPr>
        <w:t>”</w:t>
      </w:r>
      <w:r w:rsidR="000252CC" w:rsidRPr="00C70EA1">
        <w:rPr>
          <w:rFonts w:ascii="Times New Roman" w:hAnsi="Times New Roman" w:cs="Times New Roman"/>
          <w:b w:val="0"/>
          <w:sz w:val="24"/>
          <w:szCs w:val="24"/>
        </w:rPr>
        <w:t xml:space="preserve"> </w:t>
      </w:r>
      <w:r w:rsidR="00C70EA1" w:rsidRPr="00C70EA1">
        <w:rPr>
          <w:rFonts w:ascii="Times New Roman" w:hAnsi="Times New Roman" w:cs="Times New Roman"/>
          <w:b w:val="0"/>
          <w:sz w:val="24"/>
          <w:szCs w:val="24"/>
        </w:rPr>
        <w:t xml:space="preserve">will </w:t>
      </w:r>
      <w:r w:rsidR="000252CC" w:rsidRPr="00C70EA1">
        <w:rPr>
          <w:rFonts w:ascii="Times New Roman" w:hAnsi="Times New Roman" w:cs="Times New Roman"/>
          <w:b w:val="0"/>
          <w:sz w:val="24"/>
          <w:szCs w:val="24"/>
        </w:rPr>
        <w:t>watch in class</w:t>
      </w:r>
    </w:p>
    <w:p w:rsidR="00C01D9A" w:rsidRPr="00C70EA1" w:rsidRDefault="000E1DA8" w:rsidP="000252CC">
      <w:pPr>
        <w:pStyle w:val="Heading3"/>
        <w:spacing w:before="0" w:after="0"/>
        <w:ind w:left="907"/>
        <w:rPr>
          <w:rFonts w:ascii="Times New Roman" w:hAnsi="Times New Roman" w:cs="Times New Roman"/>
          <w:b w:val="0"/>
          <w:sz w:val="24"/>
          <w:szCs w:val="24"/>
        </w:rPr>
      </w:pPr>
      <w:hyperlink r:id="rId19" w:history="1">
        <w:r w:rsidR="000252CC" w:rsidRPr="00C70EA1">
          <w:rPr>
            <w:rStyle w:val="Hyperlink"/>
            <w:rFonts w:ascii="Times New Roman" w:hAnsi="Times New Roman" w:cs="Times New Roman"/>
            <w:b w:val="0"/>
            <w:sz w:val="24"/>
            <w:szCs w:val="24"/>
          </w:rPr>
          <w:t>http://dh.howard.edu/cgi/viewcontent.cgi?article=1158&amp;context=reprints</w:t>
        </w:r>
      </w:hyperlink>
    </w:p>
    <w:p w:rsidR="00D60F92" w:rsidRPr="00933640" w:rsidRDefault="001F06AC" w:rsidP="00C01D9A">
      <w:pPr>
        <w:pStyle w:val="Heading3"/>
        <w:rPr>
          <w:rFonts w:cs="David"/>
          <w:color w:val="0000FF"/>
          <w:u w:val="single"/>
        </w:rPr>
      </w:pPr>
      <w:r w:rsidRPr="00C70EA1">
        <w:rPr>
          <w:rFonts w:cs="David"/>
          <w:color w:val="000000"/>
        </w:rPr>
        <w:t>Nov 28</w:t>
      </w:r>
      <w:r w:rsidRPr="00E8077F">
        <w:rPr>
          <w:rFonts w:cs="David"/>
          <w:color w:val="000000"/>
        </w:rPr>
        <w:t xml:space="preserve"> </w:t>
      </w:r>
      <w:r w:rsidR="004656EC" w:rsidRPr="00E8077F">
        <w:rPr>
          <w:rFonts w:cs="David"/>
          <w:vertAlign w:val="superscript"/>
        </w:rPr>
        <w:t xml:space="preserve"> </w:t>
      </w:r>
      <w:r w:rsidR="00933640">
        <w:rPr>
          <w:rFonts w:cs="David"/>
          <w:color w:val="0000FF"/>
          <w:u w:val="single"/>
        </w:rPr>
        <w:t xml:space="preserve">Teaching Peace Through Popular Culture and </w:t>
      </w:r>
      <w:r w:rsidR="00D60F92" w:rsidRPr="00D60F92">
        <w:rPr>
          <w:color w:val="0000FF"/>
          <w:u w:val="single"/>
        </w:rPr>
        <w:t>the Arts</w:t>
      </w:r>
    </w:p>
    <w:p w:rsidR="0038263A" w:rsidRDefault="00C70EA1" w:rsidP="00E8077F">
      <w:pPr>
        <w:ind w:left="990"/>
        <w:rPr>
          <w:rFonts w:cs="David"/>
          <w:color w:val="000000"/>
        </w:rPr>
      </w:pPr>
      <w:r>
        <w:rPr>
          <w:rFonts w:cs="David"/>
          <w:color w:val="000000"/>
        </w:rPr>
        <w:t xml:space="preserve">Book for this week on Reserve at AU Library </w:t>
      </w:r>
      <w:r w:rsidRPr="00C70EA1">
        <w:rPr>
          <w:rFonts w:cs="David"/>
          <w:b/>
          <w:i/>
          <w:color w:val="000000"/>
        </w:rPr>
        <w:t>Building Peaceful Societies</w:t>
      </w:r>
      <w:r>
        <w:rPr>
          <w:rFonts w:cs="David"/>
          <w:color w:val="000000"/>
        </w:rPr>
        <w:t xml:space="preserve"> by Laura Findley</w:t>
      </w:r>
    </w:p>
    <w:p w:rsidR="00C70EA1" w:rsidRPr="00C70EA1" w:rsidRDefault="000E1DA8" w:rsidP="00E8077F">
      <w:pPr>
        <w:pStyle w:val="Heading3"/>
        <w:spacing w:before="0" w:after="0"/>
        <w:ind w:left="990"/>
        <w:rPr>
          <w:rFonts w:ascii="Times New Roman" w:hAnsi="Times New Roman" w:cs="Times New Roman"/>
          <w:color w:val="0000FF"/>
          <w:sz w:val="24"/>
          <w:szCs w:val="24"/>
        </w:rPr>
      </w:pPr>
      <w:hyperlink r:id="rId20" w:history="1">
        <w:r w:rsidR="00C70EA1" w:rsidRPr="00C70EA1">
          <w:rPr>
            <w:rStyle w:val="Hyperlink"/>
            <w:rFonts w:ascii="Times New Roman" w:hAnsi="Times New Roman" w:cs="Times New Roman"/>
            <w:sz w:val="24"/>
            <w:szCs w:val="24"/>
          </w:rPr>
          <w:t>http://peace.maripo.com/</w:t>
        </w:r>
      </w:hyperlink>
    </w:p>
    <w:p w:rsidR="00C70EA1" w:rsidRDefault="00C70EA1" w:rsidP="00D60F92">
      <w:pPr>
        <w:rPr>
          <w:rFonts w:cs="David"/>
          <w:color w:val="000000"/>
        </w:rPr>
      </w:pPr>
    </w:p>
    <w:p w:rsidR="00D60F92" w:rsidRDefault="00D60F92" w:rsidP="00D60F92">
      <w:r w:rsidRPr="005B17C6">
        <w:rPr>
          <w:rFonts w:cs="David"/>
          <w:color w:val="000000"/>
        </w:rPr>
        <w:t>Learning Objectives for this week:</w:t>
      </w:r>
      <w:r>
        <w:rPr>
          <w:rFonts w:cs="David"/>
          <w:color w:val="000000"/>
        </w:rPr>
        <w:t xml:space="preserve">                                 </w:t>
      </w:r>
      <w:r w:rsidRPr="00AE054F">
        <w:t xml:space="preserve"> </w:t>
      </w:r>
    </w:p>
    <w:p w:rsidR="00D60F92" w:rsidRPr="005B17C6" w:rsidRDefault="00D60F92" w:rsidP="00D60F92">
      <w:pPr>
        <w:rPr>
          <w:rFonts w:cs="David"/>
          <w:color w:val="000000"/>
        </w:rPr>
      </w:pPr>
      <w:r w:rsidRPr="005B17C6">
        <w:rPr>
          <w:rFonts w:cs="David"/>
          <w:color w:val="000000"/>
        </w:rPr>
        <w:t>1.  To learn about nonviolent cultures and societies, their under</w:t>
      </w:r>
      <w:r w:rsidR="007F28A2">
        <w:rPr>
          <w:rFonts w:cs="David"/>
          <w:color w:val="000000"/>
        </w:rPr>
        <w:t>lying structures and conditions;</w:t>
      </w:r>
    </w:p>
    <w:p w:rsidR="00C70EA1" w:rsidRDefault="00D60F92" w:rsidP="00D60F92">
      <w:pPr>
        <w:rPr>
          <w:rFonts w:cs="David"/>
          <w:color w:val="000000"/>
        </w:rPr>
      </w:pPr>
      <w:r w:rsidRPr="005B17C6">
        <w:rPr>
          <w:rFonts w:cs="David"/>
          <w:color w:val="000000"/>
        </w:rPr>
        <w:t>2.  To enhance your o</w:t>
      </w:r>
      <w:r w:rsidR="007F28A2">
        <w:rPr>
          <w:rFonts w:cs="David"/>
          <w:color w:val="000000"/>
        </w:rPr>
        <w:t>wn vision of a nonviolent world</w:t>
      </w:r>
      <w:r w:rsidR="00C70EA1">
        <w:rPr>
          <w:rFonts w:cs="David"/>
          <w:color w:val="000000"/>
        </w:rPr>
        <w:t xml:space="preserve"> and create beauty in the world</w:t>
      </w:r>
    </w:p>
    <w:p w:rsidR="00D60F92" w:rsidRPr="005B17C6" w:rsidRDefault="00C70EA1" w:rsidP="00D60F92">
      <w:pPr>
        <w:rPr>
          <w:rFonts w:cs="David"/>
          <w:color w:val="000000"/>
        </w:rPr>
      </w:pPr>
      <w:r>
        <w:rPr>
          <w:rFonts w:cs="David"/>
          <w:color w:val="000000"/>
        </w:rPr>
        <w:t>3.  To shift from cultures of violence to cultures of peace</w:t>
      </w:r>
      <w:r w:rsidR="007F28A2">
        <w:rPr>
          <w:rFonts w:cs="David"/>
          <w:color w:val="000000"/>
        </w:rPr>
        <w:t>.</w:t>
      </w:r>
    </w:p>
    <w:p w:rsidR="00D60F92" w:rsidRPr="002C1CB9" w:rsidRDefault="00D60F92" w:rsidP="00D60F92">
      <w:pPr>
        <w:rPr>
          <w:rFonts w:cs="David"/>
          <w:color w:val="000000"/>
          <w:sz w:val="10"/>
          <w:szCs w:val="10"/>
        </w:rPr>
      </w:pPr>
    </w:p>
    <w:p w:rsidR="009E4D69" w:rsidRDefault="009E4D69" w:rsidP="00D60F92">
      <w:pPr>
        <w:rPr>
          <w:rFonts w:cs="David"/>
          <w:color w:val="000000"/>
        </w:rPr>
      </w:pPr>
      <w:r>
        <w:rPr>
          <w:rFonts w:cs="David"/>
          <w:color w:val="000000"/>
        </w:rPr>
        <w:t>8:10</w:t>
      </w:r>
      <w:r>
        <w:rPr>
          <w:rFonts w:cs="David"/>
          <w:color w:val="000000"/>
        </w:rPr>
        <w:tab/>
      </w:r>
      <w:r w:rsidR="00174599">
        <w:rPr>
          <w:rFonts w:cs="David"/>
          <w:color w:val="000000"/>
        </w:rPr>
        <w:t>D</w:t>
      </w:r>
      <w:r>
        <w:rPr>
          <w:rFonts w:cs="David"/>
          <w:color w:val="000000"/>
        </w:rPr>
        <w:t xml:space="preserve">ebrief last </w:t>
      </w:r>
      <w:r w:rsidR="003153E7">
        <w:rPr>
          <w:rFonts w:cs="David"/>
          <w:color w:val="000000"/>
        </w:rPr>
        <w:t xml:space="preserve">week’s </w:t>
      </w:r>
      <w:r>
        <w:rPr>
          <w:rFonts w:cs="David"/>
          <w:color w:val="000000"/>
        </w:rPr>
        <w:t>class</w:t>
      </w:r>
    </w:p>
    <w:p w:rsidR="00D60F92" w:rsidRPr="005B17C6" w:rsidRDefault="009E4D69" w:rsidP="00D60F92">
      <w:pPr>
        <w:rPr>
          <w:rFonts w:cs="David"/>
          <w:color w:val="000000"/>
        </w:rPr>
      </w:pPr>
      <w:r>
        <w:rPr>
          <w:rFonts w:cs="David"/>
          <w:color w:val="000000"/>
        </w:rPr>
        <w:t xml:space="preserve">8:15 </w:t>
      </w:r>
      <w:r>
        <w:rPr>
          <w:rFonts w:cs="David"/>
          <w:color w:val="000000"/>
        </w:rPr>
        <w:tab/>
      </w:r>
      <w:r w:rsidR="00C70EA1" w:rsidRPr="00C70EA1">
        <w:rPr>
          <w:highlight w:val="yellow"/>
        </w:rPr>
        <w:t>Special Guest Speaker: Cynthia Farrell Johnson</w:t>
      </w:r>
    </w:p>
    <w:p w:rsidR="00D60F92" w:rsidRPr="00C70EA1" w:rsidRDefault="001B7353" w:rsidP="00C70EA1">
      <w:pPr>
        <w:rPr>
          <w:rFonts w:ascii="Arial" w:hAnsi="Arial" w:cs="Arial"/>
          <w:b/>
          <w:u w:val="single"/>
          <w:vertAlign w:val="superscript"/>
        </w:rPr>
      </w:pPr>
      <w:r>
        <w:rPr>
          <w:rFonts w:cs="David"/>
          <w:color w:val="000000"/>
        </w:rPr>
        <w:t>9:</w:t>
      </w:r>
      <w:r w:rsidR="00C70EA1">
        <w:rPr>
          <w:rFonts w:cs="David"/>
          <w:color w:val="000000"/>
        </w:rPr>
        <w:t>30</w:t>
      </w:r>
      <w:r w:rsidR="00D60F92" w:rsidRPr="005B17C6">
        <w:rPr>
          <w:rFonts w:cs="David"/>
          <w:color w:val="000000"/>
        </w:rPr>
        <w:t xml:space="preserve">     </w:t>
      </w:r>
      <w:r w:rsidR="00C70EA1">
        <w:rPr>
          <w:rFonts w:cs="David"/>
          <w:color w:val="000000"/>
        </w:rPr>
        <w:t>Team leads d</w:t>
      </w:r>
      <w:r w:rsidR="00C80F6A">
        <w:rPr>
          <w:rFonts w:cs="David"/>
          <w:color w:val="000000"/>
        </w:rPr>
        <w:t xml:space="preserve">iscussion of </w:t>
      </w:r>
      <w:hyperlink r:id="rId21" w:history="1">
        <w:r w:rsidR="00D60F92" w:rsidRPr="005B17C6">
          <w:rPr>
            <w:rStyle w:val="Hyperlink"/>
            <w:rFonts w:cs="David"/>
          </w:rPr>
          <w:t>www.peacefulsocieties.org</w:t>
        </w:r>
      </w:hyperlink>
      <w:r w:rsidR="00D60F92" w:rsidRPr="005B17C6">
        <w:rPr>
          <w:rFonts w:cs="David"/>
        </w:rPr>
        <w:t xml:space="preserve"> and </w:t>
      </w:r>
      <w:r w:rsidR="00D60F92">
        <w:rPr>
          <w:rFonts w:cs="David"/>
        </w:rPr>
        <w:t xml:space="preserve">the Global Peace Index </w:t>
      </w:r>
    </w:p>
    <w:p w:rsidR="00C70EA1" w:rsidRPr="005B17C6" w:rsidRDefault="00EC2748" w:rsidP="00C70EA1">
      <w:pPr>
        <w:rPr>
          <w:rFonts w:cs="David"/>
          <w:color w:val="000000"/>
        </w:rPr>
      </w:pPr>
      <w:r>
        <w:rPr>
          <w:rFonts w:cs="David"/>
        </w:rPr>
        <w:t>9:55</w:t>
      </w:r>
      <w:r w:rsidR="00A56F93">
        <w:rPr>
          <w:rFonts w:cs="David"/>
        </w:rPr>
        <w:t xml:space="preserve">   </w:t>
      </w:r>
      <w:r w:rsidR="007A69E3">
        <w:rPr>
          <w:rFonts w:cs="David"/>
        </w:rPr>
        <w:t xml:space="preserve">  </w:t>
      </w:r>
      <w:r w:rsidR="00C70EA1">
        <w:rPr>
          <w:rFonts w:cs="David"/>
          <w:color w:val="000000"/>
        </w:rPr>
        <w:t>All students share peace communities they discovered around the world</w:t>
      </w:r>
    </w:p>
    <w:p w:rsidR="003153E7" w:rsidRPr="00D60F92" w:rsidRDefault="003153E7" w:rsidP="00D60F92">
      <w:pPr>
        <w:ind w:left="1980" w:hanging="1980"/>
        <w:rPr>
          <w:rFonts w:cs="David"/>
        </w:rPr>
      </w:pPr>
      <w:r>
        <w:t xml:space="preserve">10:30  </w:t>
      </w:r>
      <w:r w:rsidR="00C06715">
        <w:t xml:space="preserve"> </w:t>
      </w:r>
      <w:r w:rsidR="00C80F6A">
        <w:t>P</w:t>
      </w:r>
      <w:r>
        <w:t>eace story</w:t>
      </w:r>
    </w:p>
    <w:p w:rsidR="003E6F83" w:rsidRDefault="003E6F83" w:rsidP="005C0474">
      <w:pPr>
        <w:rPr>
          <w:rFonts w:cs="David"/>
          <w:color w:val="000000"/>
          <w:sz w:val="16"/>
          <w:szCs w:val="16"/>
        </w:rPr>
      </w:pPr>
    </w:p>
    <w:p w:rsidR="001E104A" w:rsidRDefault="001E104A" w:rsidP="001E104A">
      <w:pPr>
        <w:pStyle w:val="Heading3"/>
        <w:spacing w:before="0" w:after="0"/>
        <w:ind w:left="1440" w:hanging="1440"/>
        <w:rPr>
          <w:rFonts w:cs="David"/>
          <w:color w:val="000000"/>
        </w:rPr>
      </w:pPr>
    </w:p>
    <w:p w:rsidR="001E104A" w:rsidRPr="00A16176" w:rsidRDefault="001F06AC" w:rsidP="001E104A">
      <w:pPr>
        <w:pStyle w:val="Heading3"/>
        <w:spacing w:before="0" w:after="0"/>
        <w:ind w:left="1440" w:hanging="1440"/>
        <w:rPr>
          <w:rFonts w:ascii="Times New Roman" w:hAnsi="Times New Roman" w:cs="Times New Roman"/>
          <w:b w:val="0"/>
          <w:color w:val="000000"/>
          <w:sz w:val="24"/>
          <w:szCs w:val="24"/>
        </w:rPr>
      </w:pPr>
      <w:r>
        <w:rPr>
          <w:rFonts w:cs="David"/>
          <w:color w:val="000000"/>
          <w:sz w:val="24"/>
          <w:szCs w:val="24"/>
        </w:rPr>
        <w:t>Dec 5</w:t>
      </w:r>
      <w:r w:rsidR="005C0474" w:rsidRPr="00C80F6A">
        <w:rPr>
          <w:rFonts w:cs="David"/>
          <w:color w:val="000000"/>
          <w:vertAlign w:val="superscript"/>
        </w:rPr>
        <w:t xml:space="preserve"> </w:t>
      </w:r>
      <w:r w:rsidR="001E104A">
        <w:rPr>
          <w:rFonts w:cs="David"/>
          <w:color w:val="000000"/>
          <w:vertAlign w:val="superscript"/>
        </w:rPr>
        <w:tab/>
      </w:r>
      <w:r w:rsidR="005C0474" w:rsidRPr="00A16176">
        <w:rPr>
          <w:rFonts w:ascii="Times New Roman" w:hAnsi="Times New Roman" w:cs="Times New Roman"/>
          <w:b w:val="0"/>
          <w:color w:val="000000"/>
          <w:sz w:val="24"/>
          <w:szCs w:val="24"/>
        </w:rPr>
        <w:t xml:space="preserve">Student Presentations of Curriculum Units, </w:t>
      </w:r>
      <w:r w:rsidR="0006501C" w:rsidRPr="00A16176">
        <w:rPr>
          <w:rFonts w:ascii="Times New Roman" w:hAnsi="Times New Roman" w:cs="Times New Roman"/>
          <w:b w:val="0"/>
          <w:color w:val="000000"/>
          <w:sz w:val="24"/>
          <w:szCs w:val="24"/>
        </w:rPr>
        <w:t xml:space="preserve">Country Reports </w:t>
      </w:r>
      <w:r w:rsidR="005C0474" w:rsidRPr="00A16176">
        <w:rPr>
          <w:rFonts w:ascii="Times New Roman" w:hAnsi="Times New Roman" w:cs="Times New Roman"/>
          <w:b w:val="0"/>
          <w:color w:val="000000"/>
          <w:sz w:val="24"/>
          <w:szCs w:val="24"/>
        </w:rPr>
        <w:t>or Community Action Projects</w:t>
      </w:r>
    </w:p>
    <w:p w:rsidR="001E104A" w:rsidRDefault="001E104A" w:rsidP="002C1CB9">
      <w:pPr>
        <w:ind w:left="720" w:firstLine="720"/>
        <w:rPr>
          <w:rFonts w:cs="David"/>
          <w:color w:val="000000"/>
        </w:rPr>
      </w:pPr>
    </w:p>
    <w:p w:rsidR="00D60F92" w:rsidRPr="009D763A" w:rsidRDefault="001F06AC" w:rsidP="008D3447">
      <w:pPr>
        <w:rPr>
          <w:rFonts w:ascii="Arial" w:hAnsi="Arial" w:cs="Arial"/>
          <w:b/>
          <w:u w:val="single"/>
        </w:rPr>
      </w:pPr>
      <w:r>
        <w:rPr>
          <w:rFonts w:ascii="Arial" w:hAnsi="Arial" w:cs="Arial"/>
          <w:b/>
        </w:rPr>
        <w:t>Dec 12</w:t>
      </w:r>
      <w:r w:rsidR="00C80F6A">
        <w:rPr>
          <w:rFonts w:ascii="Arial" w:hAnsi="Arial" w:cs="Arial"/>
          <w:b/>
        </w:rPr>
        <w:tab/>
      </w:r>
      <w:r w:rsidR="00D60F92" w:rsidRPr="005B17C6">
        <w:rPr>
          <w:rFonts w:cs="David"/>
          <w:color w:val="000000"/>
        </w:rPr>
        <w:t xml:space="preserve">Student Presentations of Curriculum Units, </w:t>
      </w:r>
      <w:r w:rsidR="00D60F92">
        <w:rPr>
          <w:rFonts w:cs="David"/>
          <w:color w:val="000000"/>
        </w:rPr>
        <w:t xml:space="preserve">Country Reports, </w:t>
      </w:r>
      <w:r w:rsidR="00D60F92" w:rsidRPr="005B17C6">
        <w:rPr>
          <w:rFonts w:cs="David"/>
          <w:color w:val="000000"/>
        </w:rPr>
        <w:t xml:space="preserve">or </w:t>
      </w:r>
      <w:r w:rsidR="00D60F92">
        <w:rPr>
          <w:rFonts w:cs="David"/>
          <w:color w:val="000000"/>
        </w:rPr>
        <w:t xml:space="preserve">Community </w:t>
      </w:r>
      <w:r w:rsidR="00D60F92" w:rsidRPr="005B17C6">
        <w:rPr>
          <w:rFonts w:cs="David"/>
          <w:color w:val="000000"/>
        </w:rPr>
        <w:t>Action Projects</w:t>
      </w:r>
    </w:p>
    <w:p w:rsidR="00A16176" w:rsidRDefault="00A16176" w:rsidP="00C70EA1">
      <w:pPr>
        <w:rPr>
          <w:rFonts w:cs="David"/>
          <w:b/>
          <w:color w:val="0000FF"/>
          <w:sz w:val="28"/>
          <w:szCs w:val="28"/>
        </w:rPr>
      </w:pPr>
    </w:p>
    <w:p w:rsidR="004656EC" w:rsidRPr="002C1CB9" w:rsidRDefault="00C70EA1" w:rsidP="004656EC">
      <w:pPr>
        <w:jc w:val="center"/>
        <w:rPr>
          <w:rFonts w:cs="David"/>
          <w:b/>
          <w:color w:val="0000FF"/>
          <w:sz w:val="28"/>
          <w:szCs w:val="28"/>
        </w:rPr>
      </w:pPr>
      <w:r>
        <w:rPr>
          <w:rFonts w:cs="David"/>
          <w:b/>
          <w:color w:val="0000FF"/>
          <w:sz w:val="28"/>
          <w:szCs w:val="28"/>
        </w:rPr>
        <w:t xml:space="preserve">Suggested </w:t>
      </w:r>
      <w:r w:rsidR="00114790" w:rsidRPr="002C1CB9">
        <w:rPr>
          <w:rFonts w:cs="David"/>
          <w:b/>
          <w:color w:val="0000FF"/>
          <w:sz w:val="28"/>
          <w:szCs w:val="28"/>
        </w:rPr>
        <w:t xml:space="preserve">Community </w:t>
      </w:r>
      <w:r w:rsidR="00A40C19">
        <w:rPr>
          <w:rFonts w:cs="David"/>
          <w:b/>
          <w:color w:val="0000FF"/>
          <w:sz w:val="28"/>
          <w:szCs w:val="28"/>
        </w:rPr>
        <w:t>Action Project</w:t>
      </w:r>
    </w:p>
    <w:p w:rsidR="00CF68A9" w:rsidRPr="00A40C19" w:rsidRDefault="00A40C19" w:rsidP="00A40C19">
      <w:pPr>
        <w:rPr>
          <w:rFonts w:cs="David"/>
        </w:rPr>
      </w:pPr>
      <w:r w:rsidRPr="00A40C19">
        <w:rPr>
          <w:rFonts w:cs="David"/>
        </w:rPr>
        <w:t xml:space="preserve">Interview and partner with a community organization to learn their practices and methods of building peace in Washington D.C. classrooms, schools, and neighborhoods. </w:t>
      </w:r>
      <w:r w:rsidR="00413ACF">
        <w:rPr>
          <w:rFonts w:cs="David"/>
        </w:rPr>
        <w:t xml:space="preserve"> </w:t>
      </w:r>
      <w:r w:rsidRPr="00A40C19">
        <w:rPr>
          <w:rFonts w:cs="David"/>
        </w:rPr>
        <w:t>Share research, evaluation studies, and theories from our class with them to strengthen their practices.   Refer to the mini d</w:t>
      </w:r>
      <w:r w:rsidR="00413ACF">
        <w:rPr>
          <w:rFonts w:cs="David"/>
        </w:rPr>
        <w:t>irectory “Localizing Peace” for</w:t>
      </w:r>
      <w:r w:rsidRPr="00A40C19">
        <w:rPr>
          <w:rFonts w:cs="David"/>
        </w:rPr>
        <w:t xml:space="preserve"> the 200+ groups surveyed by AU graduate students in 2012.  You may go beyond those listed.  </w:t>
      </w:r>
    </w:p>
    <w:p w:rsidR="00121610" w:rsidRDefault="00121610" w:rsidP="00121610">
      <w:pPr>
        <w:ind w:left="360"/>
        <w:rPr>
          <w:rFonts w:cs="David"/>
          <w:sz w:val="22"/>
          <w:szCs w:val="22"/>
        </w:rPr>
      </w:pPr>
    </w:p>
    <w:p w:rsidR="00121610" w:rsidRPr="002C1CB9" w:rsidRDefault="00121610" w:rsidP="00F96563">
      <w:pPr>
        <w:jc w:val="center"/>
        <w:rPr>
          <w:rFonts w:cs="David"/>
          <w:b/>
          <w:color w:val="0000FF"/>
          <w:sz w:val="28"/>
          <w:szCs w:val="28"/>
        </w:rPr>
      </w:pPr>
      <w:r w:rsidRPr="002C1CB9">
        <w:rPr>
          <w:rFonts w:cs="David"/>
          <w:b/>
          <w:color w:val="0000FF"/>
          <w:sz w:val="28"/>
          <w:szCs w:val="28"/>
        </w:rPr>
        <w:t>Country Research Projects</w:t>
      </w:r>
    </w:p>
    <w:p w:rsidR="00121610" w:rsidRPr="00CC3ED5" w:rsidRDefault="00121610" w:rsidP="00121610">
      <w:pPr>
        <w:jc w:val="both"/>
        <w:rPr>
          <w:rFonts w:cs="David"/>
        </w:rPr>
      </w:pPr>
      <w:r w:rsidRPr="00CC3ED5">
        <w:rPr>
          <w:rFonts w:cs="David"/>
        </w:rPr>
        <w:t xml:space="preserve">Select a country and research their efforts to institutionalize peace in their school systems, campuses, </w:t>
      </w:r>
      <w:r w:rsidR="00EA5C12">
        <w:rPr>
          <w:rFonts w:cs="David"/>
        </w:rPr>
        <w:t xml:space="preserve">educational </w:t>
      </w:r>
      <w:r w:rsidRPr="00CC3ED5">
        <w:rPr>
          <w:rFonts w:cs="David"/>
        </w:rPr>
        <w:t xml:space="preserve">ministries.   </w:t>
      </w:r>
      <w:r w:rsidR="00EA5C12">
        <w:rPr>
          <w:rFonts w:cs="David"/>
        </w:rPr>
        <w:t xml:space="preserve">Examples from the </w:t>
      </w:r>
      <w:r w:rsidRPr="00CC3ED5">
        <w:rPr>
          <w:rFonts w:cs="David"/>
        </w:rPr>
        <w:t>Global Campaign for Peace Ed</w:t>
      </w:r>
      <w:r w:rsidR="00EA5C12">
        <w:rPr>
          <w:rFonts w:cs="David"/>
        </w:rPr>
        <w:t>ucation</w:t>
      </w:r>
      <w:r w:rsidRPr="00CC3ED5">
        <w:rPr>
          <w:rFonts w:cs="David"/>
        </w:rPr>
        <w:t xml:space="preserve"> newsletter will </w:t>
      </w:r>
      <w:r w:rsidR="003B124C" w:rsidRPr="00CC3ED5">
        <w:rPr>
          <w:rFonts w:cs="David"/>
        </w:rPr>
        <w:t xml:space="preserve">be </w:t>
      </w:r>
      <w:r w:rsidRPr="00CC3ED5">
        <w:rPr>
          <w:rFonts w:cs="David"/>
        </w:rPr>
        <w:t>shared.</w:t>
      </w:r>
    </w:p>
    <w:p w:rsidR="00CF68A9" w:rsidRDefault="00CF68A9" w:rsidP="00CF68A9">
      <w:pPr>
        <w:rPr>
          <w:rFonts w:cs="David"/>
        </w:rPr>
      </w:pPr>
    </w:p>
    <w:p w:rsidR="00CC3ED5" w:rsidRPr="00CC3ED5" w:rsidRDefault="00CC3ED5" w:rsidP="00CC3ED5">
      <w:pPr>
        <w:jc w:val="center"/>
        <w:rPr>
          <w:rFonts w:cs="David"/>
        </w:rPr>
      </w:pPr>
      <w:r>
        <w:rPr>
          <w:rFonts w:cs="David"/>
        </w:rPr>
        <w:t>**************************************</w:t>
      </w:r>
    </w:p>
    <w:p w:rsidR="00CF68A9" w:rsidRPr="00CC3ED5" w:rsidRDefault="00CF68A9" w:rsidP="00CF68A9">
      <w:r w:rsidRPr="00CC3ED5">
        <w:rPr>
          <w:b/>
        </w:rPr>
        <w:t xml:space="preserve">Academic Integrity: </w:t>
      </w:r>
      <w:r w:rsidRPr="00CC3ED5">
        <w:t xml:space="preserve">Students are expected to follow the standards of academic integrity set forth by the University.  Violations of academic integrity will not be treated lightly, and disciplinary actions will be taken.  Please see me if you have any questions about what constitutes a violation of academic integrity.  You can read the University’s full Academic Integrity Code here: </w:t>
      </w:r>
      <w:hyperlink r:id="rId22" w:history="1">
        <w:r w:rsidRPr="00CC3ED5">
          <w:rPr>
            <w:rStyle w:val="Hyperlink"/>
          </w:rPr>
          <w:t>http://www.american.edu/academics/integrity/code/htm</w:t>
        </w:r>
      </w:hyperlink>
    </w:p>
    <w:p w:rsidR="002C1CB9" w:rsidRPr="00CC3ED5" w:rsidRDefault="002C1CB9" w:rsidP="008D3447">
      <w:pPr>
        <w:pStyle w:val="Heading3"/>
        <w:spacing w:before="0" w:after="0"/>
        <w:rPr>
          <w:rFonts w:ascii="Times New Roman" w:hAnsi="Times New Roman"/>
          <w:sz w:val="24"/>
          <w:szCs w:val="24"/>
        </w:rPr>
      </w:pPr>
    </w:p>
    <w:p w:rsidR="002C1CB9" w:rsidRPr="00CC3ED5" w:rsidRDefault="00CF68A9" w:rsidP="005B5DCA">
      <w:pPr>
        <w:pStyle w:val="Heading3"/>
        <w:spacing w:before="0" w:after="0"/>
        <w:rPr>
          <w:rFonts w:ascii="Times New Roman" w:hAnsi="Times New Roman"/>
          <w:b w:val="0"/>
          <w:sz w:val="24"/>
          <w:szCs w:val="24"/>
        </w:rPr>
      </w:pPr>
      <w:r w:rsidRPr="00CC3ED5">
        <w:rPr>
          <w:rFonts w:ascii="Times New Roman" w:hAnsi="Times New Roman"/>
          <w:sz w:val="24"/>
          <w:szCs w:val="24"/>
        </w:rPr>
        <w:t xml:space="preserve">Grading Policy:  </w:t>
      </w:r>
      <w:r w:rsidRPr="00CC3ED5">
        <w:rPr>
          <w:rFonts w:ascii="Times New Roman" w:hAnsi="Times New Roman"/>
          <w:b w:val="0"/>
          <w:sz w:val="24"/>
          <w:szCs w:val="24"/>
        </w:rPr>
        <w:t xml:space="preserve">"F": Failing work. "D": Lack of fundamental knowledge of the material but sufficient knowledge for a passing grade. "C": Satisfactory knowledge of the basic information or data presented in the course.  This is primarily knowledge of the "facts" or content and involves memorizing details and material. "B": Good ability to explain how certain issues and events are related to one another according to explanations currently held in the field; sees relationships between events and theories and can reproduce arguments.  "A": Excellent, independent and original thinking and/or creative work.  </w:t>
      </w:r>
    </w:p>
    <w:p w:rsidR="00CC3ED5" w:rsidRDefault="00CC3ED5" w:rsidP="00CC3ED5"/>
    <w:p w:rsidR="00CC3ED5" w:rsidRDefault="00CC3ED5" w:rsidP="00CC3ED5"/>
    <w:p w:rsidR="00CC3ED5" w:rsidRDefault="00CC3ED5" w:rsidP="00CC3ED5"/>
    <w:p w:rsidR="00CC3ED5" w:rsidRPr="00CC3ED5" w:rsidRDefault="00CC3ED5" w:rsidP="00CC3ED5"/>
    <w:p w:rsidR="00CF68A9" w:rsidRDefault="002C1CB9" w:rsidP="00CF68A9">
      <w:r w:rsidRPr="002C1CB9">
        <w:rPr>
          <w:noProof/>
        </w:rPr>
        <w:drawing>
          <wp:inline distT="0" distB="0" distL="0" distR="0">
            <wp:extent cx="6381750" cy="2123398"/>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6383010" cy="2123817"/>
                    </a:xfrm>
                    <a:prstGeom prst="rect">
                      <a:avLst/>
                    </a:prstGeom>
                    <a:noFill/>
                    <a:ln w="9525">
                      <a:noFill/>
                      <a:miter lim="800000"/>
                      <a:headEnd/>
                      <a:tailEnd/>
                    </a:ln>
                  </pic:spPr>
                </pic:pic>
              </a:graphicData>
            </a:graphic>
          </wp:inline>
        </w:drawing>
      </w:r>
    </w:p>
    <w:p w:rsidR="005B5DCA" w:rsidRDefault="005B5DCA" w:rsidP="005B5DCA">
      <w:pPr>
        <w:ind w:left="6480" w:firstLine="720"/>
        <w:rPr>
          <w:sz w:val="22"/>
          <w:szCs w:val="22"/>
        </w:rPr>
      </w:pPr>
      <w:r w:rsidRPr="00B762CA">
        <w:rPr>
          <w:sz w:val="22"/>
          <w:szCs w:val="22"/>
        </w:rPr>
        <w:t>Afghan children work for peace</w:t>
      </w:r>
    </w:p>
    <w:p w:rsidR="00C95998" w:rsidRDefault="00C95998" w:rsidP="00C95998">
      <w:pPr>
        <w:rPr>
          <w:sz w:val="22"/>
          <w:szCs w:val="22"/>
        </w:rPr>
      </w:pPr>
    </w:p>
    <w:p w:rsidR="00C95998" w:rsidRPr="00C95998" w:rsidRDefault="00C95998" w:rsidP="00C95998">
      <w:pPr>
        <w:jc w:val="center"/>
        <w:rPr>
          <w:b/>
          <w:color w:val="3333FF"/>
          <w:sz w:val="32"/>
          <w:szCs w:val="32"/>
        </w:rPr>
      </w:pPr>
      <w:r>
        <w:rPr>
          <w:b/>
          <w:color w:val="3333FF"/>
          <w:sz w:val="32"/>
          <w:szCs w:val="32"/>
        </w:rPr>
        <w:t>Further Suggested Readings</w:t>
      </w:r>
    </w:p>
    <w:p w:rsidR="00690BA3" w:rsidRPr="00ED4E8A" w:rsidRDefault="00690BA3" w:rsidP="00690BA3">
      <w:pPr>
        <w:pStyle w:val="Heading2"/>
        <w:spacing w:before="0" w:after="0"/>
        <w:rPr>
          <w:rFonts w:asciiTheme="minorHAnsi" w:hAnsiTheme="minorHAnsi" w:cs="Times New Roman"/>
          <w:b w:val="0"/>
          <w:i w:val="0"/>
          <w:sz w:val="22"/>
          <w:szCs w:val="22"/>
        </w:rPr>
      </w:pPr>
    </w:p>
    <w:p w:rsidR="00690BA3" w:rsidRPr="00ED4E8A" w:rsidRDefault="00690BA3" w:rsidP="00690BA3">
      <w:pPr>
        <w:pStyle w:val="Heading2"/>
        <w:spacing w:before="0" w:after="0"/>
        <w:rPr>
          <w:rFonts w:asciiTheme="minorHAnsi" w:hAnsiTheme="minorHAnsi" w:cs="Times New Roman"/>
          <w:sz w:val="22"/>
          <w:szCs w:val="22"/>
        </w:rPr>
      </w:pPr>
      <w:r w:rsidRPr="00ED4E8A">
        <w:rPr>
          <w:rFonts w:asciiTheme="minorHAnsi" w:hAnsiTheme="minorHAnsi" w:cs="Times New Roman"/>
          <w:b w:val="0"/>
          <w:i w:val="0"/>
          <w:sz w:val="22"/>
          <w:szCs w:val="22"/>
        </w:rPr>
        <w:t>Theresa M. Bey and Gwendolyn Y. Turner</w:t>
      </w:r>
      <w:r w:rsidRPr="00ED4E8A">
        <w:rPr>
          <w:rFonts w:asciiTheme="minorHAnsi" w:hAnsiTheme="minorHAnsi" w:cs="Times New Roman"/>
          <w:sz w:val="22"/>
          <w:szCs w:val="22"/>
        </w:rPr>
        <w:t xml:space="preserve"> Making School a Place of Peace (</w:t>
      </w:r>
      <w:r w:rsidRPr="00ED4E8A">
        <w:rPr>
          <w:rFonts w:asciiTheme="minorHAnsi" w:hAnsiTheme="minorHAnsi" w:cs="Times New Roman"/>
          <w:b w:val="0"/>
          <w:i w:val="0"/>
          <w:sz w:val="22"/>
          <w:szCs w:val="22"/>
        </w:rPr>
        <w:t>New York</w:t>
      </w:r>
      <w:r w:rsidRPr="00ED4E8A">
        <w:rPr>
          <w:rFonts w:asciiTheme="minorHAnsi" w:hAnsiTheme="minorHAnsi" w:cs="Times New Roman"/>
          <w:sz w:val="22"/>
          <w:szCs w:val="22"/>
        </w:rPr>
        <w:t xml:space="preserve">: </w:t>
      </w:r>
      <w:r w:rsidRPr="00ED4E8A">
        <w:rPr>
          <w:rFonts w:asciiTheme="minorHAnsi" w:hAnsiTheme="minorHAnsi" w:cs="Times New Roman"/>
          <w:b w:val="0"/>
          <w:i w:val="0"/>
          <w:sz w:val="22"/>
          <w:szCs w:val="22"/>
        </w:rPr>
        <w:t>Sage)</w:t>
      </w:r>
      <w:r w:rsidRPr="00ED4E8A">
        <w:rPr>
          <w:rFonts w:asciiTheme="minorHAnsi" w:hAnsiTheme="minorHAnsi" w:cs="Times New Roman"/>
          <w:sz w:val="22"/>
          <w:szCs w:val="22"/>
        </w:rPr>
        <w:t xml:space="preserve"> </w:t>
      </w:r>
      <w:r w:rsidRPr="00ED4E8A">
        <w:rPr>
          <w:rFonts w:asciiTheme="minorHAnsi" w:hAnsiTheme="minorHAnsi" w:cs="Times New Roman"/>
          <w:b w:val="0"/>
          <w:i w:val="0"/>
          <w:sz w:val="22"/>
          <w:szCs w:val="22"/>
        </w:rPr>
        <w:t>1995</w:t>
      </w:r>
    </w:p>
    <w:p w:rsidR="00690BA3" w:rsidRPr="00ED4E8A" w:rsidRDefault="00690BA3" w:rsidP="00690BA3">
      <w:pPr>
        <w:ind w:left="360" w:hanging="360"/>
        <w:rPr>
          <w:rFonts w:asciiTheme="minorHAnsi" w:hAnsiTheme="minorHAnsi"/>
          <w:sz w:val="22"/>
          <w:szCs w:val="22"/>
        </w:rPr>
      </w:pPr>
    </w:p>
    <w:p w:rsidR="005A1C8A" w:rsidRPr="00ED4E8A" w:rsidRDefault="005A1C8A" w:rsidP="00690BA3">
      <w:pPr>
        <w:ind w:left="360" w:hanging="360"/>
        <w:rPr>
          <w:rFonts w:asciiTheme="minorHAnsi" w:hAnsiTheme="minorHAnsi"/>
          <w:sz w:val="22"/>
          <w:szCs w:val="22"/>
        </w:rPr>
      </w:pPr>
      <w:r w:rsidRPr="00ED4E8A">
        <w:rPr>
          <w:rFonts w:asciiTheme="minorHAnsi" w:hAnsiTheme="minorHAnsi"/>
          <w:sz w:val="22"/>
          <w:szCs w:val="22"/>
        </w:rPr>
        <w:t xml:space="preserve">Susan Cannon, </w:t>
      </w:r>
      <w:r w:rsidRPr="00ED4E8A">
        <w:rPr>
          <w:rFonts w:asciiTheme="minorHAnsi" w:hAnsiTheme="minorHAnsi"/>
          <w:b/>
          <w:i/>
          <w:sz w:val="22"/>
          <w:szCs w:val="22"/>
        </w:rPr>
        <w:t xml:space="preserve">Think, Care, Act:  Teaching for a Peaceful Future </w:t>
      </w:r>
      <w:r w:rsidRPr="00ED4E8A">
        <w:rPr>
          <w:rFonts w:asciiTheme="minorHAnsi" w:hAnsiTheme="minorHAnsi"/>
          <w:b/>
          <w:sz w:val="22"/>
          <w:szCs w:val="22"/>
        </w:rPr>
        <w:t xml:space="preserve"> (</w:t>
      </w:r>
      <w:r w:rsidRPr="00ED4E8A">
        <w:rPr>
          <w:rStyle w:val="maincontent"/>
          <w:rFonts w:asciiTheme="minorHAnsi" w:hAnsiTheme="minorHAnsi"/>
          <w:sz w:val="22"/>
          <w:szCs w:val="22"/>
        </w:rPr>
        <w:t xml:space="preserve">Charlotte, NC: </w:t>
      </w:r>
      <w:r w:rsidRPr="00ED4E8A">
        <w:rPr>
          <w:rFonts w:asciiTheme="minorHAnsi" w:hAnsiTheme="minorHAnsi"/>
          <w:sz w:val="22"/>
          <w:szCs w:val="22"/>
        </w:rPr>
        <w:t xml:space="preserve">Information Age Publishers), 2011    </w:t>
      </w:r>
    </w:p>
    <w:p w:rsidR="00690BA3" w:rsidRPr="00ED4E8A" w:rsidRDefault="00690BA3" w:rsidP="005A1C8A">
      <w:pPr>
        <w:ind w:left="360" w:hanging="450"/>
        <w:rPr>
          <w:rFonts w:asciiTheme="minorHAnsi" w:hAnsiTheme="minorHAnsi"/>
          <w:sz w:val="22"/>
          <w:szCs w:val="22"/>
        </w:rPr>
      </w:pPr>
    </w:p>
    <w:p w:rsidR="00690BA3" w:rsidRPr="00ED4E8A" w:rsidRDefault="00690BA3" w:rsidP="00690BA3">
      <w:pPr>
        <w:ind w:left="360" w:hanging="360"/>
        <w:rPr>
          <w:rFonts w:asciiTheme="minorHAnsi" w:hAnsiTheme="minorHAnsi"/>
          <w:sz w:val="22"/>
          <w:szCs w:val="22"/>
        </w:rPr>
      </w:pPr>
      <w:r w:rsidRPr="00ED4E8A">
        <w:rPr>
          <w:rFonts w:asciiTheme="minorHAnsi" w:hAnsiTheme="minorHAnsi"/>
          <w:sz w:val="22"/>
          <w:szCs w:val="22"/>
        </w:rPr>
        <w:t>Laura L. Finley </w:t>
      </w:r>
      <w:r w:rsidRPr="00ED4E8A">
        <w:rPr>
          <w:rFonts w:asciiTheme="minorHAnsi" w:hAnsiTheme="minorHAnsi"/>
          <w:b/>
          <w:bCs/>
          <w:i/>
          <w:iCs/>
          <w:sz w:val="22"/>
          <w:szCs w:val="22"/>
        </w:rPr>
        <w:t>Building a Peaceful Society:  Creative Integration of Peace Education</w:t>
      </w:r>
      <w:r w:rsidRPr="00ED4E8A">
        <w:rPr>
          <w:rFonts w:asciiTheme="minorHAnsi" w:hAnsiTheme="minorHAnsi"/>
          <w:sz w:val="22"/>
          <w:szCs w:val="22"/>
        </w:rPr>
        <w:t>  (Lanham, MD: Information Age Publishers), 2011.</w:t>
      </w:r>
    </w:p>
    <w:p w:rsidR="005A1C8A" w:rsidRPr="00ED4E8A" w:rsidRDefault="005A1C8A" w:rsidP="005A1C8A">
      <w:pPr>
        <w:pStyle w:val="Heading1"/>
        <w:spacing w:before="0" w:after="0"/>
        <w:rPr>
          <w:rFonts w:asciiTheme="minorHAnsi" w:hAnsiTheme="minorHAnsi" w:cs="Times New Roman"/>
          <w:b w:val="0"/>
          <w:sz w:val="22"/>
          <w:szCs w:val="22"/>
        </w:rPr>
      </w:pPr>
    </w:p>
    <w:p w:rsidR="00C95998" w:rsidRPr="00ED4E8A" w:rsidRDefault="00C95998" w:rsidP="00C95998">
      <w:pPr>
        <w:pStyle w:val="Heading1"/>
        <w:spacing w:before="0" w:after="0"/>
        <w:ind w:left="360" w:hanging="360"/>
        <w:rPr>
          <w:rFonts w:asciiTheme="minorHAnsi" w:hAnsiTheme="minorHAnsi" w:cs="Times New Roman"/>
          <w:b w:val="0"/>
          <w:sz w:val="22"/>
          <w:szCs w:val="22"/>
        </w:rPr>
      </w:pPr>
      <w:r w:rsidRPr="00ED4E8A">
        <w:rPr>
          <w:rFonts w:asciiTheme="minorHAnsi" w:hAnsiTheme="minorHAnsi" w:cs="Times New Roman"/>
          <w:b w:val="0"/>
          <w:sz w:val="22"/>
          <w:szCs w:val="22"/>
        </w:rPr>
        <w:t xml:space="preserve">Claire McGlynn, et al., </w:t>
      </w:r>
      <w:r w:rsidRPr="00ED4E8A">
        <w:rPr>
          <w:rFonts w:asciiTheme="minorHAnsi" w:hAnsiTheme="minorHAnsi" w:cs="Times New Roman"/>
          <w:i/>
          <w:sz w:val="22"/>
          <w:szCs w:val="22"/>
        </w:rPr>
        <w:t>Peace Education in Conflict and Post-Conflict Societies: Comparative Perspectives</w:t>
      </w:r>
      <w:r w:rsidRPr="00ED4E8A">
        <w:rPr>
          <w:rFonts w:asciiTheme="minorHAnsi" w:hAnsiTheme="minorHAnsi" w:cs="Times New Roman"/>
          <w:b w:val="0"/>
          <w:sz w:val="22"/>
          <w:szCs w:val="22"/>
        </w:rPr>
        <w:br/>
      </w:r>
      <w:hyperlink r:id="rId24" w:tgtFrame="_blank" w:history="1">
        <w:r w:rsidRPr="00ED4E8A">
          <w:rPr>
            <w:rStyle w:val="Hyperlink"/>
            <w:rFonts w:asciiTheme="minorHAnsi" w:hAnsiTheme="minorHAnsi" w:cs="Times New Roman"/>
            <w:b w:val="0"/>
            <w:sz w:val="22"/>
            <w:szCs w:val="22"/>
          </w:rPr>
          <w:t>http://catalog.wrlc.org/cgi-bin/Pwebrecon.cgi?BBID=8176097</w:t>
        </w:r>
      </w:hyperlink>
      <w:r w:rsidRPr="00ED4E8A">
        <w:rPr>
          <w:rFonts w:asciiTheme="minorHAnsi" w:hAnsiTheme="minorHAnsi" w:cs="Times New Roman"/>
          <w:sz w:val="22"/>
          <w:szCs w:val="22"/>
        </w:rPr>
        <w:t xml:space="preserve">  </w:t>
      </w:r>
      <w:r w:rsidRPr="00ED4E8A">
        <w:rPr>
          <w:rFonts w:asciiTheme="minorHAnsi" w:hAnsiTheme="minorHAnsi" w:cs="Times New Roman"/>
          <w:b w:val="0"/>
          <w:sz w:val="22"/>
          <w:szCs w:val="22"/>
        </w:rPr>
        <w:t>(NY: Palgrave McMillian),</w:t>
      </w:r>
      <w:r w:rsidRPr="00ED4E8A">
        <w:rPr>
          <w:rFonts w:asciiTheme="minorHAnsi" w:hAnsiTheme="minorHAnsi" w:cs="Times New Roman"/>
          <w:sz w:val="22"/>
          <w:szCs w:val="22"/>
        </w:rPr>
        <w:t xml:space="preserve"> </w:t>
      </w:r>
      <w:r w:rsidRPr="00ED4E8A">
        <w:rPr>
          <w:rFonts w:asciiTheme="minorHAnsi" w:hAnsiTheme="minorHAnsi" w:cs="Times New Roman"/>
          <w:b w:val="0"/>
          <w:sz w:val="22"/>
          <w:szCs w:val="22"/>
        </w:rPr>
        <w:t>2009.</w:t>
      </w:r>
    </w:p>
    <w:p w:rsidR="00C95998" w:rsidRPr="00ED4E8A" w:rsidRDefault="00C95998" w:rsidP="00C95998">
      <w:pPr>
        <w:autoSpaceDE w:val="0"/>
        <w:autoSpaceDN w:val="0"/>
        <w:adjustRightInd w:val="0"/>
        <w:rPr>
          <w:rFonts w:asciiTheme="minorHAnsi" w:eastAsiaTheme="minorHAnsi" w:hAnsiTheme="minorHAnsi"/>
          <w:sz w:val="22"/>
          <w:szCs w:val="22"/>
        </w:rPr>
      </w:pPr>
    </w:p>
    <w:p w:rsidR="00C95998" w:rsidRPr="00ED4E8A" w:rsidRDefault="00C95998" w:rsidP="00C95998">
      <w:pPr>
        <w:autoSpaceDE w:val="0"/>
        <w:autoSpaceDN w:val="0"/>
        <w:adjustRightInd w:val="0"/>
        <w:ind w:left="360" w:hanging="360"/>
        <w:rPr>
          <w:rFonts w:asciiTheme="minorHAnsi" w:eastAsiaTheme="minorHAnsi" w:hAnsiTheme="minorHAnsi"/>
          <w:sz w:val="22"/>
          <w:szCs w:val="22"/>
        </w:rPr>
      </w:pPr>
      <w:r w:rsidRPr="00ED4E8A">
        <w:rPr>
          <w:rFonts w:asciiTheme="minorHAnsi" w:eastAsiaTheme="minorHAnsi" w:hAnsiTheme="minorHAnsi"/>
          <w:sz w:val="22"/>
          <w:szCs w:val="22"/>
        </w:rPr>
        <w:t xml:space="preserve"> “Islamic Peace Education: </w:t>
      </w:r>
      <w:r w:rsidRPr="00ED4E8A">
        <w:rPr>
          <w:rFonts w:asciiTheme="minorHAnsi" w:eastAsiaTheme="minorHAnsi" w:hAnsiTheme="minorHAnsi"/>
          <w:iCs/>
          <w:sz w:val="22"/>
          <w:szCs w:val="22"/>
        </w:rPr>
        <w:t xml:space="preserve">A Conversation on Promising Practices” a report from the </w:t>
      </w:r>
      <w:r w:rsidRPr="00ED4E8A">
        <w:rPr>
          <w:rFonts w:asciiTheme="minorHAnsi" w:eastAsia="Calibri" w:hAnsiTheme="minorHAnsi" w:cs="HelveticaNeue-Bold"/>
          <w:bCs/>
          <w:sz w:val="22"/>
          <w:szCs w:val="22"/>
        </w:rPr>
        <w:t>Tanenbaum Center for Interreligious Understanding, (New York: NY:  2013)</w:t>
      </w:r>
    </w:p>
    <w:p w:rsidR="005A1C8A" w:rsidRPr="00ED4E8A" w:rsidRDefault="005A1C8A" w:rsidP="00ED4E8A">
      <w:pPr>
        <w:rPr>
          <w:rFonts w:asciiTheme="minorHAnsi" w:hAnsiTheme="minorHAnsi"/>
          <w:sz w:val="22"/>
          <w:szCs w:val="22"/>
        </w:rPr>
      </w:pPr>
    </w:p>
    <w:p w:rsidR="000064B0" w:rsidRDefault="008870C0" w:rsidP="00ED4E8A">
      <w:pPr>
        <w:rPr>
          <w:rFonts w:asciiTheme="minorHAnsi" w:hAnsiTheme="minorHAnsi"/>
          <w:sz w:val="22"/>
          <w:szCs w:val="22"/>
        </w:rPr>
      </w:pPr>
      <w:r w:rsidRPr="00ED4E8A">
        <w:rPr>
          <w:rFonts w:asciiTheme="minorHAnsi" w:hAnsiTheme="minorHAnsi"/>
          <w:sz w:val="22"/>
          <w:szCs w:val="22"/>
        </w:rPr>
        <w:t>William Timpson, et al</w:t>
      </w:r>
      <w:r w:rsidRPr="00ED4E8A">
        <w:rPr>
          <w:rFonts w:asciiTheme="minorHAnsi" w:hAnsiTheme="minorHAnsi"/>
          <w:b/>
          <w:i/>
          <w:sz w:val="22"/>
          <w:szCs w:val="22"/>
        </w:rPr>
        <w:t xml:space="preserve">.  </w:t>
      </w:r>
      <w:r w:rsidR="005A1C8A" w:rsidRPr="00ED4E8A">
        <w:rPr>
          <w:rFonts w:asciiTheme="minorHAnsi" w:hAnsiTheme="minorHAnsi"/>
          <w:b/>
          <w:i/>
          <w:sz w:val="22"/>
          <w:szCs w:val="22"/>
        </w:rPr>
        <w:t xml:space="preserve">147 Practical Tips for Teaching Peace &amp; Reconciliation </w:t>
      </w:r>
      <w:r w:rsidR="005A1C8A" w:rsidRPr="00ED4E8A">
        <w:rPr>
          <w:rFonts w:asciiTheme="minorHAnsi" w:hAnsiTheme="minorHAnsi"/>
          <w:sz w:val="22"/>
          <w:szCs w:val="22"/>
        </w:rPr>
        <w:t xml:space="preserve">(Madison WI: Atwood Pubs.), 2009. </w:t>
      </w:r>
    </w:p>
    <w:p w:rsidR="00ED4E8A" w:rsidRDefault="00ED4E8A" w:rsidP="00ED4E8A">
      <w:pPr>
        <w:rPr>
          <w:rFonts w:asciiTheme="minorHAnsi" w:hAnsiTheme="minorHAnsi"/>
          <w:sz w:val="22"/>
          <w:szCs w:val="22"/>
        </w:rPr>
      </w:pPr>
    </w:p>
    <w:p w:rsidR="00ED4E8A" w:rsidRDefault="00ED4E8A" w:rsidP="00ED4E8A">
      <w:pPr>
        <w:rPr>
          <w:rFonts w:asciiTheme="minorHAnsi" w:hAnsiTheme="minorHAnsi"/>
          <w:sz w:val="22"/>
          <w:szCs w:val="22"/>
        </w:rPr>
      </w:pPr>
    </w:p>
    <w:p w:rsidR="00ED4E8A" w:rsidRDefault="00ED4E8A" w:rsidP="00ED4E8A">
      <w:pPr>
        <w:rPr>
          <w:rFonts w:asciiTheme="minorHAnsi" w:hAnsiTheme="minorHAnsi"/>
          <w:sz w:val="22"/>
          <w:szCs w:val="22"/>
        </w:rPr>
      </w:pPr>
    </w:p>
    <w:p w:rsidR="00ED4E8A" w:rsidRDefault="00ED4E8A" w:rsidP="00ED4E8A">
      <w:pPr>
        <w:rPr>
          <w:rFonts w:asciiTheme="minorHAnsi" w:hAnsiTheme="minorHAnsi"/>
          <w:sz w:val="22"/>
          <w:szCs w:val="22"/>
        </w:rPr>
      </w:pPr>
    </w:p>
    <w:p w:rsidR="00ED4E8A" w:rsidRDefault="00ED4E8A" w:rsidP="00ED4E8A">
      <w:pPr>
        <w:rPr>
          <w:rFonts w:asciiTheme="minorHAnsi" w:hAnsiTheme="minorHAnsi"/>
          <w:sz w:val="22"/>
          <w:szCs w:val="22"/>
        </w:rPr>
      </w:pPr>
    </w:p>
    <w:p w:rsidR="00ED4E8A" w:rsidRDefault="00ED4E8A" w:rsidP="00ED4E8A">
      <w:pPr>
        <w:rPr>
          <w:rFonts w:asciiTheme="minorHAnsi" w:hAnsiTheme="minorHAnsi"/>
          <w:sz w:val="22"/>
          <w:szCs w:val="22"/>
        </w:rPr>
      </w:pPr>
    </w:p>
    <w:p w:rsidR="00ED4E8A" w:rsidRDefault="00ED4E8A" w:rsidP="00ED4E8A">
      <w:pPr>
        <w:rPr>
          <w:rFonts w:asciiTheme="minorHAnsi" w:hAnsiTheme="minorHAnsi"/>
          <w:sz w:val="22"/>
          <w:szCs w:val="22"/>
        </w:rPr>
      </w:pPr>
    </w:p>
    <w:p w:rsidR="00ED4E8A" w:rsidRDefault="00ED4E8A" w:rsidP="00ED4E8A">
      <w:pPr>
        <w:rPr>
          <w:rFonts w:asciiTheme="minorHAnsi" w:hAnsiTheme="minorHAnsi"/>
          <w:sz w:val="22"/>
          <w:szCs w:val="22"/>
        </w:rPr>
      </w:pPr>
    </w:p>
    <w:p w:rsidR="00ED4E8A" w:rsidRDefault="00ED4E8A" w:rsidP="00ED4E8A">
      <w:pPr>
        <w:rPr>
          <w:rFonts w:asciiTheme="minorHAnsi" w:hAnsiTheme="minorHAnsi"/>
          <w:sz w:val="22"/>
          <w:szCs w:val="22"/>
        </w:rPr>
      </w:pPr>
    </w:p>
    <w:p w:rsidR="00ED4E8A" w:rsidRDefault="00ED4E8A" w:rsidP="00ED4E8A">
      <w:pPr>
        <w:rPr>
          <w:rFonts w:asciiTheme="minorHAnsi" w:hAnsiTheme="minorHAnsi"/>
          <w:sz w:val="22"/>
          <w:szCs w:val="22"/>
        </w:rPr>
      </w:pPr>
    </w:p>
    <w:p w:rsidR="00ED4E8A" w:rsidRDefault="00ED4E8A" w:rsidP="00ED4E8A">
      <w:pPr>
        <w:rPr>
          <w:rFonts w:asciiTheme="minorHAnsi" w:hAnsiTheme="minorHAnsi"/>
          <w:sz w:val="22"/>
          <w:szCs w:val="22"/>
        </w:rPr>
      </w:pPr>
    </w:p>
    <w:p w:rsidR="00ED4E8A" w:rsidRDefault="00ED4E8A" w:rsidP="00ED4E8A">
      <w:pPr>
        <w:rPr>
          <w:rFonts w:asciiTheme="minorHAnsi" w:hAnsiTheme="minorHAnsi"/>
          <w:sz w:val="22"/>
          <w:szCs w:val="22"/>
        </w:rPr>
      </w:pPr>
    </w:p>
    <w:p w:rsidR="00ED4E8A" w:rsidRDefault="00ED4E8A" w:rsidP="00ED4E8A">
      <w:pPr>
        <w:rPr>
          <w:rFonts w:asciiTheme="minorHAnsi" w:hAnsiTheme="minorHAnsi"/>
          <w:sz w:val="22"/>
          <w:szCs w:val="22"/>
        </w:rPr>
      </w:pPr>
    </w:p>
    <w:p w:rsidR="00ED4E8A" w:rsidRDefault="00ED4E8A" w:rsidP="00ED4E8A">
      <w:pPr>
        <w:rPr>
          <w:rFonts w:asciiTheme="minorHAnsi" w:hAnsiTheme="minorHAnsi"/>
          <w:sz w:val="22"/>
          <w:szCs w:val="22"/>
        </w:rPr>
      </w:pPr>
    </w:p>
    <w:p w:rsidR="00ED4E8A" w:rsidRDefault="00ED4E8A" w:rsidP="00ED4E8A">
      <w:pPr>
        <w:rPr>
          <w:rFonts w:asciiTheme="minorHAnsi" w:hAnsiTheme="minorHAnsi"/>
          <w:sz w:val="22"/>
          <w:szCs w:val="22"/>
        </w:rPr>
      </w:pPr>
    </w:p>
    <w:p w:rsidR="00ED4E8A" w:rsidRDefault="00ED4E8A" w:rsidP="00ED4E8A">
      <w:pPr>
        <w:rPr>
          <w:rFonts w:asciiTheme="minorHAnsi" w:hAnsiTheme="minorHAnsi"/>
          <w:sz w:val="22"/>
          <w:szCs w:val="22"/>
        </w:rPr>
      </w:pPr>
    </w:p>
    <w:p w:rsidR="00ED4E8A" w:rsidRDefault="00ED4E8A" w:rsidP="00ED4E8A">
      <w:pPr>
        <w:rPr>
          <w:rFonts w:asciiTheme="minorHAnsi" w:hAnsiTheme="minorHAnsi"/>
          <w:sz w:val="22"/>
          <w:szCs w:val="22"/>
        </w:rPr>
      </w:pPr>
    </w:p>
    <w:p w:rsidR="00ED4E8A" w:rsidRDefault="00ED4E8A" w:rsidP="00ED4E8A">
      <w:pPr>
        <w:rPr>
          <w:rFonts w:asciiTheme="minorHAnsi" w:hAnsiTheme="minorHAnsi"/>
          <w:sz w:val="22"/>
          <w:szCs w:val="22"/>
        </w:rPr>
      </w:pPr>
    </w:p>
    <w:p w:rsidR="00ED4E8A" w:rsidRPr="00ED4E8A" w:rsidRDefault="00ED4E8A" w:rsidP="00ED4E8A">
      <w:pPr>
        <w:rPr>
          <w:rFonts w:asciiTheme="minorHAnsi" w:hAnsiTheme="minorHAnsi"/>
          <w:sz w:val="22"/>
          <w:szCs w:val="22"/>
        </w:rPr>
      </w:pPr>
    </w:p>
    <w:p w:rsidR="00174599" w:rsidRPr="00136D04" w:rsidRDefault="00174599" w:rsidP="00CC3ED5"/>
    <w:tbl>
      <w:tblPr>
        <w:tblW w:w="10950" w:type="dxa"/>
        <w:jc w:val="center"/>
        <w:tblCellSpacing w:w="0" w:type="dxa"/>
        <w:shd w:val="clear" w:color="auto" w:fill="F5F5F5"/>
        <w:tblCellMar>
          <w:left w:w="0" w:type="dxa"/>
          <w:right w:w="0" w:type="dxa"/>
        </w:tblCellMar>
        <w:tblLook w:val="0000" w:firstRow="0" w:lastRow="0" w:firstColumn="0" w:lastColumn="0" w:noHBand="0" w:noVBand="0"/>
      </w:tblPr>
      <w:tblGrid>
        <w:gridCol w:w="10980"/>
      </w:tblGrid>
      <w:tr w:rsidR="004656EC" w:rsidRPr="005B17C6">
        <w:trPr>
          <w:tblCellSpacing w:w="0" w:type="dxa"/>
          <w:jc w:val="center"/>
        </w:trPr>
        <w:tc>
          <w:tcPr>
            <w:tcW w:w="0" w:type="auto"/>
            <w:shd w:val="clear" w:color="auto" w:fill="DCDCDC"/>
            <w:vAlign w:val="center"/>
          </w:tcPr>
          <w:p w:rsidR="004656EC" w:rsidRPr="005B17C6" w:rsidRDefault="005B503D" w:rsidP="004656EC">
            <w:pPr>
              <w:rPr>
                <w:rFonts w:cs="David"/>
                <w:color w:val="000000"/>
              </w:rPr>
            </w:pPr>
            <w:r w:rsidRPr="005B17C6">
              <w:rPr>
                <w:rFonts w:cs="David"/>
                <w:b/>
                <w:bCs/>
                <w:noProof/>
                <w:color w:val="000000"/>
              </w:rPr>
              <w:lastRenderedPageBreak/>
              <w:drawing>
                <wp:inline distT="0" distB="0" distL="0" distR="0">
                  <wp:extent cx="6943725" cy="7524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943725" cy="752475"/>
                          </a:xfrm>
                          <a:prstGeom prst="rect">
                            <a:avLst/>
                          </a:prstGeom>
                          <a:noFill/>
                          <a:ln w="9525">
                            <a:noFill/>
                            <a:miter lim="800000"/>
                            <a:headEnd/>
                            <a:tailEnd/>
                          </a:ln>
                        </pic:spPr>
                      </pic:pic>
                    </a:graphicData>
                  </a:graphic>
                </wp:inline>
              </w:drawing>
            </w:r>
          </w:p>
        </w:tc>
      </w:tr>
    </w:tbl>
    <w:p w:rsidR="004656EC" w:rsidRPr="005B17C6" w:rsidRDefault="004656EC" w:rsidP="004656EC">
      <w:pPr>
        <w:rPr>
          <w:rFonts w:cs="David"/>
          <w:color w:val="000000"/>
        </w:rPr>
      </w:pPr>
    </w:p>
    <w:tbl>
      <w:tblPr>
        <w:tblW w:w="10950" w:type="dxa"/>
        <w:jc w:val="center"/>
        <w:tblCellSpacing w:w="0" w:type="dxa"/>
        <w:shd w:val="clear" w:color="auto" w:fill="F5F5F5"/>
        <w:tblCellMar>
          <w:left w:w="0" w:type="dxa"/>
          <w:right w:w="0" w:type="dxa"/>
        </w:tblCellMar>
        <w:tblLook w:val="0000" w:firstRow="0" w:lastRow="0" w:firstColumn="0" w:lastColumn="0" w:noHBand="0" w:noVBand="0"/>
      </w:tblPr>
      <w:tblGrid>
        <w:gridCol w:w="11018"/>
      </w:tblGrid>
      <w:tr w:rsidR="004656EC" w:rsidRPr="005B17C6" w:rsidTr="00CC3ED5">
        <w:trPr>
          <w:tblCellSpacing w:w="0" w:type="dxa"/>
          <w:jc w:val="center"/>
        </w:trPr>
        <w:tc>
          <w:tcPr>
            <w:tcW w:w="10950" w:type="dxa"/>
            <w:shd w:val="clear" w:color="auto" w:fill="F5F5F5"/>
            <w:vAlign w:val="bottom"/>
          </w:tcPr>
          <w:p w:rsidR="004656EC" w:rsidRPr="005B17C6" w:rsidRDefault="004656EC" w:rsidP="004656EC">
            <w:pPr>
              <w:pStyle w:val="headturqfiveteen1"/>
              <w:jc w:val="right"/>
              <w:rPr>
                <w:rFonts w:cs="David"/>
                <w:color w:val="000000"/>
              </w:rPr>
            </w:pPr>
            <w:r w:rsidRPr="005B17C6">
              <w:rPr>
                <w:rFonts w:cs="David"/>
                <w:color w:val="000000"/>
              </w:rPr>
              <w:t xml:space="preserve">THE </w:t>
            </w:r>
            <w:smartTag w:uri="urn:schemas-microsoft-com:office:smarttags" w:element="place">
              <w:smartTag w:uri="urn:schemas-microsoft-com:office:smarttags" w:element="City">
                <w:r w:rsidRPr="005B17C6">
                  <w:rPr>
                    <w:rFonts w:cs="David"/>
                    <w:color w:val="000000"/>
                  </w:rPr>
                  <w:t>SEVILLE</w:t>
                </w:r>
              </w:smartTag>
            </w:smartTag>
            <w:r w:rsidRPr="005B17C6">
              <w:rPr>
                <w:rFonts w:cs="David"/>
                <w:color w:val="000000"/>
              </w:rPr>
              <w:t xml:space="preserve"> STATEMENT</w:t>
            </w:r>
            <w:r w:rsidRPr="005B17C6">
              <w:rPr>
                <w:rFonts w:cs="David"/>
                <w:color w:val="000000"/>
              </w:rPr>
              <w:br/>
            </w:r>
            <w:r w:rsidRPr="005B17C6">
              <w:rPr>
                <w:rStyle w:val="headgrayfiveteen1"/>
                <w:rFonts w:cs="David"/>
                <w:color w:val="000000"/>
              </w:rPr>
              <w:t>on violence</w:t>
            </w:r>
          </w:p>
        </w:tc>
      </w:tr>
      <w:tr w:rsidR="00CC3ED5" w:rsidRPr="005B17C6" w:rsidTr="00CC3ED5">
        <w:trPr>
          <w:trHeight w:val="10521"/>
          <w:tblCellSpacing w:w="0" w:type="dxa"/>
          <w:jc w:val="center"/>
        </w:trPr>
        <w:tc>
          <w:tcPr>
            <w:tcW w:w="10950" w:type="dxa"/>
            <w:shd w:val="clear" w:color="auto" w:fill="F5F5F5"/>
            <w:vAlign w:val="center"/>
          </w:tcPr>
          <w:p w:rsidR="00CC3ED5" w:rsidRPr="005B17C6" w:rsidRDefault="00CC3ED5" w:rsidP="00C92FD5">
            <w:pPr>
              <w:pStyle w:val="basictextelevengray"/>
              <w:spacing w:after="240" w:afterAutospacing="0"/>
              <w:rPr>
                <w:rFonts w:cs="David"/>
                <w:color w:val="000000"/>
              </w:rPr>
            </w:pPr>
            <w:r w:rsidRPr="005B17C6">
              <w:rPr>
                <w:rStyle w:val="headturqfiveteen11"/>
                <w:rFonts w:cs="David"/>
                <w:color w:val="000000"/>
              </w:rPr>
              <w:t>What is it?</w:t>
            </w:r>
            <w:r w:rsidRPr="005B17C6">
              <w:rPr>
                <w:rFonts w:ascii="Arial" w:hAnsi="Arial" w:cs="David"/>
                <w:color w:val="000000"/>
                <w:sz w:val="34"/>
                <w:szCs w:val="34"/>
              </w:rPr>
              <w:br/>
            </w:r>
            <w:r w:rsidRPr="005B17C6">
              <w:rPr>
                <w:rFonts w:cs="David"/>
                <w:color w:val="000000"/>
              </w:rPr>
              <w:t>The Seville Statement on Violence is a scientific statement which says peace is possible because war is not a biological necessity. The Statement was written by an international team of specialists in 1986 for the United Nations sponsored International Year of Peace and its follow-up. The Statement was based on the latest scientific evidence and it has been endorsed by scientific and professional organizations around the world.</w:t>
            </w:r>
            <w:r w:rsidRPr="005B17C6">
              <w:rPr>
                <w:rFonts w:cs="David"/>
                <w:color w:val="000000"/>
              </w:rPr>
              <w:br/>
            </w:r>
            <w:r w:rsidRPr="005B17C6">
              <w:rPr>
                <w:rFonts w:cs="David"/>
                <w:color w:val="000000"/>
              </w:rPr>
              <w:br/>
              <w:t>The Seville Statement says there is nothing in our biology which is an insurmountable obstacle to the abolition of war and other institutional violence. It says that war is a social invention and that peace can be invented to replace it. The Statement consists of an introduction five propositions and a conclusion. Each of the five propositions challenges a particular mis-statement that has been used to justify war and violence.</w:t>
            </w:r>
            <w:r w:rsidRPr="005B17C6">
              <w:rPr>
                <w:rFonts w:cs="David"/>
                <w:color w:val="000000"/>
              </w:rPr>
              <w:br/>
            </w:r>
            <w:r w:rsidRPr="005B17C6">
              <w:rPr>
                <w:rFonts w:cs="David"/>
                <w:color w:val="000000"/>
              </w:rPr>
              <w:br/>
              <w:t>The Statement was adopted by UNESCO in 1989. The following is a version of the Statement in plain words. The full text is available from the Peace Pledge Union Project.</w:t>
            </w:r>
          </w:p>
          <w:p w:rsidR="00CC3ED5" w:rsidRPr="005B17C6" w:rsidRDefault="00CC3ED5" w:rsidP="00C92FD5">
            <w:pPr>
              <w:pStyle w:val="basictexteleven"/>
              <w:rPr>
                <w:rFonts w:cs="David"/>
                <w:sz w:val="16"/>
                <w:szCs w:val="16"/>
              </w:rPr>
            </w:pPr>
            <w:r w:rsidRPr="005B17C6">
              <w:rPr>
                <w:rStyle w:val="headturqfiveteen11"/>
                <w:rFonts w:cs="David"/>
              </w:rPr>
              <w:t>Introduction</w:t>
            </w:r>
            <w:r w:rsidRPr="005B17C6">
              <w:rPr>
                <w:rFonts w:ascii="Arial" w:hAnsi="Arial" w:cs="David"/>
                <w:sz w:val="34"/>
                <w:szCs w:val="34"/>
              </w:rPr>
              <w:br/>
            </w:r>
            <w:r w:rsidRPr="005B17C6">
              <w:rPr>
                <w:rFonts w:cs="David"/>
              </w:rPr>
              <w:t>This Statement is a message of hope. It says that peace is possible and that wars can be ended. It says that the suffering of war can be ended, the suffering of people who are injured and die and the suffering of children who are left without home or family. It says that instead of preparing for war we can use the money for things like teachers’ books and schools and for doctors, medicines and hospitals.</w:t>
            </w:r>
            <w:r w:rsidRPr="005B17C6">
              <w:rPr>
                <w:rFonts w:cs="David"/>
              </w:rPr>
              <w:br/>
            </w:r>
            <w:r w:rsidRPr="005B17C6">
              <w:rPr>
                <w:rFonts w:cs="David"/>
              </w:rPr>
              <w:br/>
              <w:t>We who wrote this Statement are scientists from countries North and South, East and West. The Statement has been endorsed and published by many organizations of scientists around the world including anthropologists, ethnologists, (animal behavior) physiologists, political scientists, psychiatrists, psychologists and sociologists.</w:t>
            </w:r>
            <w:r w:rsidRPr="005B17C6">
              <w:rPr>
                <w:rFonts w:cs="David"/>
              </w:rPr>
              <w:br/>
            </w:r>
            <w:r w:rsidRPr="005B17C6">
              <w:rPr>
                <w:rFonts w:cs="David"/>
              </w:rPr>
              <w:br/>
              <w:t>We have studied the problem of war and violence with today’s scientific methods.  Of course, knowledge is never final and someday people will know better than we know today. But we have a responsibility to speak out on the basis of the latest information.</w:t>
            </w:r>
            <w:r w:rsidRPr="005B17C6">
              <w:rPr>
                <w:rFonts w:cs="David"/>
              </w:rPr>
              <w:br/>
            </w:r>
            <w:r w:rsidRPr="005B17C6">
              <w:rPr>
                <w:rFonts w:cs="David"/>
              </w:rPr>
              <w:br/>
              <w:t>Some people say that violence and war cannot be ended because they are part of our natural biology. We say that is not true. People used to say that slavery and domination by race and sex were part of our biology. Some people even claimed they could prove these things scientifically. We now know they were wrong. Slavery has been ended and now the world is working to end domination by race and sex.</w:t>
            </w:r>
          </w:p>
          <w:p w:rsidR="00CC3ED5" w:rsidRPr="005B17C6" w:rsidRDefault="00CC3ED5" w:rsidP="00C92FD5">
            <w:pPr>
              <w:pStyle w:val="basictexteleven"/>
              <w:rPr>
                <w:rFonts w:cs="David"/>
              </w:rPr>
            </w:pPr>
            <w:r w:rsidRPr="005B17C6">
              <w:rPr>
                <w:rStyle w:val="headturqfiveteen11"/>
                <w:rFonts w:cs="David"/>
              </w:rPr>
              <w:t>5 propositions</w:t>
            </w:r>
            <w:r w:rsidRPr="005B17C6">
              <w:rPr>
                <w:rFonts w:ascii="Arial" w:hAnsi="Arial" w:cs="David"/>
                <w:sz w:val="34"/>
                <w:szCs w:val="34"/>
              </w:rPr>
              <w:br/>
            </w:r>
            <w:r w:rsidRPr="005B17C6">
              <w:rPr>
                <w:rFonts w:cs="David"/>
              </w:rPr>
              <w:t>It is scientifically incorrect when people say that war cannot be ended because animals make war and because people are like animals. First it is not true because animals do not make war. Second, it is not true because we are not just like animals. Unlike animals, we have human culture that we can change. A culture that has war in one century may change and live at peace with their neighbors in another century.</w:t>
            </w:r>
          </w:p>
          <w:p w:rsidR="00CC3ED5" w:rsidRPr="005B17C6" w:rsidRDefault="00CC3ED5" w:rsidP="00C92FD5">
            <w:pPr>
              <w:pStyle w:val="basictexteleven"/>
              <w:rPr>
                <w:rFonts w:cs="David"/>
              </w:rPr>
            </w:pPr>
            <w:r w:rsidRPr="005B17C6">
              <w:rPr>
                <w:rFonts w:cs="David"/>
              </w:rPr>
              <w:br/>
              <w:t>It is scientifically incorrect when people say that war cannot be ended because it is part of human nature. Arguments about human nature cannot prove anything because our human culture gives us the ability to shape and change our nature from one generation to another. It is true that the genes that are transmitted in egg and sperm from parents to children influence the way we act. But it is also true that we are influenced by the culture in which we grow up and that we can take responsibility for our own actions.</w:t>
            </w:r>
            <w:r w:rsidRPr="005B17C6">
              <w:rPr>
                <w:rFonts w:cs="David"/>
              </w:rPr>
              <w:br/>
            </w:r>
            <w:r w:rsidRPr="005B17C6">
              <w:rPr>
                <w:rFonts w:cs="David"/>
              </w:rPr>
              <w:lastRenderedPageBreak/>
              <w:br/>
              <w:t>It is scientifically incorrect when people say that violence cannot be ended because people and animals that are violent are able to live better and have more children than others. Actually, the evidence shows that people and animals do best when they learn how to work well with each other.</w:t>
            </w:r>
            <w:r w:rsidRPr="005B17C6">
              <w:rPr>
                <w:rFonts w:cs="David"/>
              </w:rPr>
              <w:br/>
            </w:r>
            <w:r w:rsidRPr="005B17C6">
              <w:rPr>
                <w:rFonts w:cs="David"/>
              </w:rPr>
              <w:br/>
              <w:t>It is scientifically incorrect when people say that we have to be violent because of our brain. The brain is part of our body like our legs and hands. They can all be used for co operation just as well as they can be used for violence. Since the brain is the physical basis of our intelligence, it enables us to think of what we want to do and what we ought to do. And since the brain has a great capacity for learning, it is possible for us to invent new ways of doing things.</w:t>
            </w:r>
            <w:r w:rsidRPr="005B17C6">
              <w:rPr>
                <w:rFonts w:cs="David"/>
              </w:rPr>
              <w:br/>
            </w:r>
            <w:r w:rsidRPr="005B17C6">
              <w:rPr>
                <w:rFonts w:cs="David"/>
              </w:rPr>
              <w:br/>
              <w:t>It is scientifically incorrect when people say that war is caused by ‘instinct’. Most scientists do not use the term ‘instinct’ anymore because none of our behavior is so determined that it cannot be changed by learning. Of course, we have emotions and motivations like fear, anger, sex, and hunger, but we are each responsible for the way we express them. In modern war, the decisions and actions of generals and soldiers are not usually emotional. Instead, they are doing their jobs the way they have been trained. When soldiers are trained for war and when people are trained to support a war, they are taught to hate and fear an enemy. The most important question is why they are trained and prepared that way in the first place by political leaders and the mass media.</w:t>
            </w:r>
          </w:p>
          <w:p w:rsidR="00CC3ED5" w:rsidRPr="005B17C6" w:rsidRDefault="00CC3ED5" w:rsidP="00C92FD5">
            <w:pPr>
              <w:pStyle w:val="basictexteleven"/>
              <w:rPr>
                <w:rFonts w:cs="David"/>
              </w:rPr>
            </w:pPr>
            <w:r w:rsidRPr="005B17C6">
              <w:rPr>
                <w:rStyle w:val="headturqfiveteen11"/>
                <w:rFonts w:cs="David"/>
              </w:rPr>
              <w:t>Conclusion</w:t>
            </w:r>
            <w:r w:rsidRPr="005B17C6">
              <w:rPr>
                <w:rFonts w:ascii="Arial" w:hAnsi="Arial" w:cs="David"/>
                <w:sz w:val="34"/>
                <w:szCs w:val="34"/>
              </w:rPr>
              <w:br/>
            </w:r>
            <w:r w:rsidRPr="005B17C6">
              <w:rPr>
                <w:rFonts w:cs="David"/>
              </w:rPr>
              <w:t>We conclude that we are not condemned to war and violence because of our biology. Instead, it is possible for us to end war and the suffering it causes. We cannot do it by working alone, but only by working together. However, it makes a big difference whether or not each one of us believes that we can do it. Otherwise, we may not even try. War was invented in ancient times, and in the same way we can invent peace in our time. It is up to each of us to do our part.</w:t>
            </w:r>
          </w:p>
        </w:tc>
      </w:tr>
      <w:tr w:rsidR="004656EC" w:rsidRPr="005B17C6" w:rsidTr="00CC3ED5">
        <w:trPr>
          <w:tblCellSpacing w:w="0" w:type="dxa"/>
          <w:jc w:val="center"/>
        </w:trPr>
        <w:tc>
          <w:tcPr>
            <w:tcW w:w="10950" w:type="dxa"/>
            <w:shd w:val="clear" w:color="auto" w:fill="F5F5F5"/>
            <w:vAlign w:val="center"/>
          </w:tcPr>
          <w:p w:rsidR="004656EC" w:rsidRPr="005B17C6" w:rsidRDefault="005B503D" w:rsidP="004656EC">
            <w:pPr>
              <w:rPr>
                <w:rFonts w:cs="David"/>
                <w:color w:val="000000"/>
              </w:rPr>
            </w:pPr>
            <w:r w:rsidRPr="005B17C6">
              <w:rPr>
                <w:rFonts w:cs="David"/>
                <w:b/>
                <w:bCs/>
                <w:noProof/>
                <w:color w:val="000000"/>
              </w:rPr>
              <w:lastRenderedPageBreak/>
              <w:drawing>
                <wp:inline distT="0" distB="0" distL="0" distR="0">
                  <wp:extent cx="6977434" cy="23050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6979669" cy="2305788"/>
                          </a:xfrm>
                          <a:prstGeom prst="rect">
                            <a:avLst/>
                          </a:prstGeom>
                          <a:noFill/>
                          <a:ln w="9525">
                            <a:noFill/>
                            <a:miter lim="800000"/>
                            <a:headEnd/>
                            <a:tailEnd/>
                          </a:ln>
                        </pic:spPr>
                      </pic:pic>
                    </a:graphicData>
                  </a:graphic>
                </wp:inline>
              </w:drawing>
            </w:r>
          </w:p>
        </w:tc>
      </w:tr>
    </w:tbl>
    <w:p w:rsidR="004656EC" w:rsidRPr="005B17C6" w:rsidRDefault="004656EC" w:rsidP="004656EC">
      <w:pPr>
        <w:pStyle w:val="Heading1"/>
        <w:jc w:val="center"/>
        <w:rPr>
          <w:rFonts w:cs="David"/>
          <w:color w:val="000000"/>
        </w:rPr>
      </w:pPr>
      <w:r w:rsidRPr="005B17C6">
        <w:rPr>
          <w:rFonts w:cs="David"/>
          <w:color w:val="000000"/>
        </w:rPr>
        <w:lastRenderedPageBreak/>
        <w:t>The Milgram Experiment</w:t>
      </w:r>
    </w:p>
    <w:p w:rsidR="004656EC" w:rsidRPr="005B17C6" w:rsidRDefault="004656EC" w:rsidP="004656EC">
      <w:pPr>
        <w:pStyle w:val="Heading4"/>
        <w:jc w:val="center"/>
        <w:rPr>
          <w:rFonts w:cs="David"/>
          <w:color w:val="000000"/>
        </w:rPr>
      </w:pPr>
      <w:r w:rsidRPr="005B17C6">
        <w:rPr>
          <w:rFonts w:cs="David"/>
          <w:color w:val="000000"/>
        </w:rPr>
        <w:t>A lesson in depravity, peer pressure, and the power of authority</w:t>
      </w:r>
    </w:p>
    <w:p w:rsidR="00D166F6" w:rsidRPr="005B17C6" w:rsidRDefault="004656EC" w:rsidP="004656EC">
      <w:pPr>
        <w:pStyle w:val="NormalWeb"/>
        <w:rPr>
          <w:rFonts w:cs="David"/>
          <w:color w:val="000000"/>
        </w:rPr>
      </w:pPr>
      <w:r w:rsidRPr="005B17C6">
        <w:rPr>
          <w:rFonts w:cs="David"/>
          <w:color w:val="000000"/>
        </w:rPr>
        <w:t xml:space="preserve">The aftermath of the Holocaust and the events leading up to World War II, the world was stunned with the happenings in Nazi German and their acquired surrounding territories that came out during the Eichmann Trials. Eichmann, a high ranking official of the Nazi Party, was on trial for war crimes and crimes against humanity. The questions is, "Could it be that Eichmann, and his million accomplices in the Holocaust were just following orders? Could we call them all accomplices?" </w:t>
      </w:r>
    </w:p>
    <w:p w:rsidR="004656EC" w:rsidRPr="005B17C6" w:rsidRDefault="004656EC" w:rsidP="004656EC">
      <w:pPr>
        <w:pStyle w:val="NormalWeb"/>
        <w:rPr>
          <w:rFonts w:cs="David"/>
          <w:color w:val="000000"/>
        </w:rPr>
      </w:pPr>
      <w:r w:rsidRPr="005B17C6">
        <w:rPr>
          <w:rFonts w:cs="David"/>
          <w:color w:val="000000"/>
        </w:rPr>
        <w:t>Stanley Milgram answered the call to this problem by performing a series of studies on the Obedience to Authority. Milgram's work began at Harvard where he was working towards his Ph.D. The experiments on which his initial research was based were done at Yale from 1961-1962.</w:t>
      </w:r>
    </w:p>
    <w:p w:rsidR="004656EC" w:rsidRPr="005B17C6" w:rsidRDefault="004656EC" w:rsidP="004656EC">
      <w:pPr>
        <w:pStyle w:val="NormalWeb"/>
        <w:rPr>
          <w:rFonts w:cs="David"/>
          <w:color w:val="000000"/>
        </w:rPr>
      </w:pPr>
      <w:r w:rsidRPr="005B17C6">
        <w:rPr>
          <w:rFonts w:cs="David"/>
          <w:color w:val="000000"/>
        </w:rPr>
        <w:t>In response to a newspaper ad offering $4.50 for one hour's work, an individual turns up to take part in a Psychology experiment investigating memory and learning. He is introduced to a stern looking experimenter in a white coat and a rather pleasant and friendly co-subject. The experimenter explains that the experiment will look into the role of punishment in learning, and that one will be the "teacher" and one will be the "learner." Lots are drawn to determine roles, and it is decided that the individual who answered the ad will become the "teacher."</w:t>
      </w:r>
    </w:p>
    <w:p w:rsidR="004656EC" w:rsidRPr="005B17C6" w:rsidRDefault="004656EC" w:rsidP="004656EC">
      <w:pPr>
        <w:pStyle w:val="NormalWeb"/>
        <w:rPr>
          <w:rFonts w:cs="David"/>
          <w:color w:val="000000"/>
        </w:rPr>
      </w:pPr>
      <w:r w:rsidRPr="005B17C6">
        <w:rPr>
          <w:rFonts w:cs="David"/>
          <w:color w:val="000000"/>
        </w:rPr>
        <w:t>Your co-subject is taken to a room where he is strapped in a chair to prevent movement and an electrode is placed on his arm. Next, the "teacher" is taken to an adjoining room which contains a generator. The "teacher" is instructed to read a list of two word pairs and ask the "learner" to read them back. If the "learner" gets the answer correct, then they move on to the next word. If the answer is incorrect, the "teacher" is supposed to shock the "learner" starting at 15 volts.</w:t>
      </w:r>
    </w:p>
    <w:p w:rsidR="004656EC" w:rsidRPr="005B17C6" w:rsidRDefault="004656EC" w:rsidP="004656EC">
      <w:pPr>
        <w:pStyle w:val="NormalWeb"/>
        <w:rPr>
          <w:rFonts w:cs="David"/>
          <w:color w:val="000000"/>
        </w:rPr>
      </w:pPr>
      <w:r w:rsidRPr="005B17C6">
        <w:rPr>
          <w:rFonts w:cs="David"/>
          <w:color w:val="000000"/>
        </w:rPr>
        <w:t>The generator has 30 switches in 15 volt increments; each is labeled with a voltage ranging from 15 up to 450 volts. Each switch also has a rating, ranging from "slight shock" to "danger: severe shock". The final two switches are labeled "XXX". The "teacher" automatically is supposed to increase the shock each time the "learner" misses a word in the list. Although the "teacher" thought that he/she was administering shocks to the "learner", the "learner" is actually a student or an actor who is never actually harmed. (The drawing of lots was rigged, so that the actor would always end up as the "learner.")</w:t>
      </w:r>
    </w:p>
    <w:p w:rsidR="004656EC" w:rsidRPr="005B17C6" w:rsidRDefault="004656EC" w:rsidP="004656EC">
      <w:pPr>
        <w:pStyle w:val="NormalWeb"/>
        <w:rPr>
          <w:rFonts w:cs="David"/>
          <w:color w:val="000000"/>
        </w:rPr>
      </w:pPr>
      <w:r w:rsidRPr="005B17C6">
        <w:rPr>
          <w:rFonts w:cs="David"/>
          <w:color w:val="000000"/>
        </w:rPr>
        <w:t>At times, the worried "teachers" questioned the experimenter, asking who was responsible for any harmful effects resulting from shocking the learner at such a high level. Upon receiving the answer that the experimenter assumed full responsibility, teachers seemed to accept the response and continue shocking, even though some were obviously extremely uncomfortable in doing so.</w:t>
      </w:r>
    </w:p>
    <w:p w:rsidR="004656EC" w:rsidRPr="005B17C6" w:rsidRDefault="004656EC" w:rsidP="004656EC">
      <w:pPr>
        <w:pStyle w:val="NormalWeb"/>
        <w:rPr>
          <w:rFonts w:cs="David"/>
          <w:color w:val="000000"/>
        </w:rPr>
      </w:pPr>
      <w:r w:rsidRPr="005B17C6">
        <w:rPr>
          <w:rFonts w:cs="David"/>
          <w:color w:val="000000"/>
        </w:rPr>
        <w:t>Today the field of psychology would deem this study highly unethical but, it revealed some extremely important findings. The theory that only the most severe monsters on the sadistic fringe of society would submit to such cruelty is disclaimed. Findings show that, "two-thirds of this studies participants fall into the category of ‘obedient' subjects, and that they represent ordinary people drawn from the working, managerial, and professional classes (Obedience to Authority)." Ultimately 65% of all of the "teachers" punished the "learners" to the maximum 450 volts. No subject stopped before reaching 300 volts!</w:t>
      </w:r>
    </w:p>
    <w:p w:rsidR="004656EC" w:rsidRPr="005B17C6" w:rsidRDefault="004656EC" w:rsidP="004656EC">
      <w:pPr>
        <w:pStyle w:val="NormalWeb"/>
        <w:rPr>
          <w:rFonts w:cs="David"/>
          <w:color w:val="000000"/>
        </w:rPr>
      </w:pPr>
      <w:r w:rsidRPr="005B17C6">
        <w:rPr>
          <w:rFonts w:cs="David"/>
          <w:color w:val="000000"/>
        </w:rPr>
        <w:t>Milgram also conducted several follow-up experiments to determine what might change the likelihood of maximum shock delivery. In one condition, the touch-proximity condition, the teacher was required to hold the hand of the learner on a "shock plate" in order to give him shocks above 150 volts.</w:t>
      </w:r>
    </w:p>
    <w:p w:rsidR="004656EC" w:rsidRPr="005B17C6" w:rsidRDefault="004656EC" w:rsidP="004656EC">
      <w:pPr>
        <w:pStyle w:val="NormalWeb"/>
        <w:rPr>
          <w:rFonts w:cs="David"/>
          <w:color w:val="000000"/>
        </w:rPr>
      </w:pPr>
      <w:r w:rsidRPr="005B17C6">
        <w:rPr>
          <w:rFonts w:cs="David"/>
          <w:color w:val="000000"/>
        </w:rPr>
        <w:lastRenderedPageBreak/>
        <w:t>The most amazing thing to note from this follow-up experiment is that 32% of the subjects in the proximity-touch condition held the hand of the learner on the shock plate while administering shocks in excess of 400 volts! Further experiments showed that teachers were less obedient when the experimenter communicated with them via the telephone versus in person, and males were just as likely to be obedient as females, although females tended to be more nervous.</w:t>
      </w:r>
    </w:p>
    <w:p w:rsidR="004656EC" w:rsidRPr="005B17C6" w:rsidRDefault="004656EC" w:rsidP="00ED4E8A">
      <w:pPr>
        <w:pStyle w:val="NormalWeb"/>
        <w:rPr>
          <w:rFonts w:cs="David"/>
          <w:color w:val="000000"/>
        </w:rPr>
      </w:pPr>
      <w:r w:rsidRPr="005B17C6">
        <w:rPr>
          <w:rFonts w:cs="David"/>
          <w:color w:val="000000"/>
        </w:rPr>
        <w:t>Milgram's obedience experiment was replicated by other researchers. The experiments spanned a 25-year period from 1961 to 1985 and have been repeated in Australia, South Africa and in several European countries. In one study conducted in Germany, over 85% of the subjects administered a lethal electric shock to the learner.</w:t>
      </w:r>
    </w:p>
    <w:p w:rsidR="004656EC" w:rsidRPr="005B17C6" w:rsidRDefault="004656EC" w:rsidP="004656EC">
      <w:pPr>
        <w:ind w:right="-720"/>
        <w:rPr>
          <w:rFonts w:cs="David"/>
          <w:color w:val="000000"/>
        </w:rPr>
      </w:pPr>
    </w:p>
    <w:p w:rsidR="004656EC" w:rsidRPr="005B17C6" w:rsidRDefault="004656EC" w:rsidP="004656EC">
      <w:pPr>
        <w:ind w:right="-720"/>
        <w:rPr>
          <w:rFonts w:cs="David"/>
          <w:color w:val="000000"/>
        </w:rPr>
      </w:pPr>
    </w:p>
    <w:p w:rsidR="004656EC" w:rsidRPr="005B17C6" w:rsidRDefault="00136D04" w:rsidP="004656EC">
      <w:pPr>
        <w:ind w:right="-720"/>
        <w:rPr>
          <w:rFonts w:cs="David"/>
          <w:color w:val="000000"/>
        </w:rPr>
      </w:pPr>
      <w:r>
        <w:rPr>
          <w:rFonts w:cs="David"/>
          <w:noProof/>
          <w:color w:val="000000"/>
        </w:rPr>
        <w:drawing>
          <wp:anchor distT="0" distB="0" distL="0" distR="0" simplePos="0" relativeHeight="251657216" behindDoc="0" locked="0" layoutInCell="1" allowOverlap="0">
            <wp:simplePos x="0" y="0"/>
            <wp:positionH relativeFrom="column">
              <wp:posOffset>-8890</wp:posOffset>
            </wp:positionH>
            <wp:positionV relativeFrom="line">
              <wp:posOffset>-155575</wp:posOffset>
            </wp:positionV>
            <wp:extent cx="3331210" cy="4285615"/>
            <wp:effectExtent l="19050" t="0" r="2540" b="0"/>
            <wp:wrapSquare wrapText="bothSides"/>
            <wp:docPr id="4" name="Picture 2" descr="mil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gram2"/>
                    <pic:cNvPicPr>
                      <a:picLocks noChangeAspect="1" noChangeArrowheads="1"/>
                    </pic:cNvPicPr>
                  </pic:nvPicPr>
                  <pic:blipFill>
                    <a:blip r:embed="rId27" cstate="print"/>
                    <a:srcRect/>
                    <a:stretch>
                      <a:fillRect/>
                    </a:stretch>
                  </pic:blipFill>
                  <pic:spPr bwMode="auto">
                    <a:xfrm>
                      <a:off x="0" y="0"/>
                      <a:ext cx="3331210" cy="4285615"/>
                    </a:xfrm>
                    <a:prstGeom prst="rect">
                      <a:avLst/>
                    </a:prstGeom>
                    <a:noFill/>
                    <a:ln w="9525">
                      <a:noFill/>
                      <a:miter lim="800000"/>
                      <a:headEnd/>
                      <a:tailEnd/>
                    </a:ln>
                  </pic:spPr>
                </pic:pic>
              </a:graphicData>
            </a:graphic>
          </wp:anchor>
        </w:drawing>
      </w:r>
      <w:r>
        <w:rPr>
          <w:rFonts w:cs="David"/>
          <w:noProof/>
          <w:color w:val="000000"/>
        </w:rPr>
        <w:drawing>
          <wp:anchor distT="0" distB="0" distL="0" distR="0" simplePos="0" relativeHeight="251658240" behindDoc="0" locked="0" layoutInCell="1" allowOverlap="0">
            <wp:simplePos x="0" y="0"/>
            <wp:positionH relativeFrom="column">
              <wp:posOffset>3338195</wp:posOffset>
            </wp:positionH>
            <wp:positionV relativeFrom="line">
              <wp:posOffset>-354330</wp:posOffset>
            </wp:positionV>
            <wp:extent cx="3211830" cy="4635500"/>
            <wp:effectExtent l="19050" t="0" r="7620" b="0"/>
            <wp:wrapSquare wrapText="bothSides"/>
            <wp:docPr id="3" name="Picture 3" descr="milgram1.gif (605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lgram1.gif (6056 bytes)"/>
                    <pic:cNvPicPr>
                      <a:picLocks noChangeAspect="1" noChangeArrowheads="1"/>
                    </pic:cNvPicPr>
                  </pic:nvPicPr>
                  <pic:blipFill>
                    <a:blip r:embed="rId28" cstate="print"/>
                    <a:srcRect/>
                    <a:stretch>
                      <a:fillRect/>
                    </a:stretch>
                  </pic:blipFill>
                  <pic:spPr bwMode="auto">
                    <a:xfrm>
                      <a:off x="0" y="0"/>
                      <a:ext cx="3211830" cy="4635500"/>
                    </a:xfrm>
                    <a:prstGeom prst="rect">
                      <a:avLst/>
                    </a:prstGeom>
                    <a:noFill/>
                    <a:ln w="9525">
                      <a:noFill/>
                      <a:miter lim="800000"/>
                      <a:headEnd/>
                      <a:tailEnd/>
                    </a:ln>
                  </pic:spPr>
                </pic:pic>
              </a:graphicData>
            </a:graphic>
          </wp:anchor>
        </w:drawing>
      </w:r>
    </w:p>
    <w:p w:rsidR="004656EC" w:rsidRPr="005B17C6" w:rsidRDefault="004656EC" w:rsidP="004656EC">
      <w:pPr>
        <w:ind w:right="-720"/>
        <w:rPr>
          <w:rFonts w:cs="David"/>
          <w:color w:val="000000"/>
        </w:rPr>
      </w:pPr>
    </w:p>
    <w:p w:rsidR="004656EC" w:rsidRPr="005B17C6" w:rsidRDefault="004656EC" w:rsidP="004656EC">
      <w:pPr>
        <w:ind w:right="-720"/>
        <w:rPr>
          <w:rFonts w:cs="David"/>
          <w:color w:val="000000"/>
        </w:rPr>
      </w:pPr>
    </w:p>
    <w:p w:rsidR="00D166F6" w:rsidRPr="005B17C6" w:rsidRDefault="00D166F6">
      <w:pPr>
        <w:rPr>
          <w:rFonts w:cs="David"/>
        </w:rPr>
      </w:pPr>
    </w:p>
    <w:p w:rsidR="00D166F6" w:rsidRPr="005B17C6" w:rsidRDefault="00D166F6">
      <w:pPr>
        <w:rPr>
          <w:rFonts w:cs="David"/>
        </w:rPr>
      </w:pPr>
    </w:p>
    <w:p w:rsidR="00D166F6" w:rsidRPr="005B17C6" w:rsidRDefault="00D166F6">
      <w:pPr>
        <w:rPr>
          <w:rFonts w:cs="David"/>
        </w:rPr>
      </w:pPr>
    </w:p>
    <w:p w:rsidR="00D166F6" w:rsidRPr="005B17C6" w:rsidRDefault="00D166F6">
      <w:pPr>
        <w:rPr>
          <w:rFonts w:cs="David"/>
        </w:rPr>
      </w:pPr>
    </w:p>
    <w:p w:rsidR="00D166F6" w:rsidRPr="005B17C6" w:rsidRDefault="00D166F6">
      <w:pPr>
        <w:rPr>
          <w:rFonts w:cs="David"/>
        </w:rPr>
      </w:pPr>
    </w:p>
    <w:p w:rsidR="00D166F6" w:rsidRPr="005B17C6" w:rsidRDefault="00D166F6">
      <w:pPr>
        <w:rPr>
          <w:rFonts w:cs="David"/>
        </w:rPr>
      </w:pPr>
    </w:p>
    <w:sectPr w:rsidR="00D166F6" w:rsidRPr="005B17C6" w:rsidSect="001E606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Gothic UI">
    <w:altName w:val="MS Gothic"/>
    <w:charset w:val="80"/>
    <w:family w:val="swiss"/>
    <w:pitch w:val="variable"/>
    <w:sig w:usb0="00000000" w:usb1="2AC7FDFF" w:usb2="00000016" w:usb3="00000000" w:csb0="0002009F" w:csb1="00000000"/>
  </w:font>
  <w:font w:name="Impact">
    <w:panose1 w:val="020B0806030902050204"/>
    <w:charset w:val="00"/>
    <w:family w:val="swiss"/>
    <w:pitch w:val="variable"/>
    <w:sig w:usb0="00000287" w:usb1="00000000" w:usb2="00000000" w:usb3="00000000" w:csb0="0000009F" w:csb1="00000000"/>
  </w:font>
  <w:font w:name="CenturyGothic">
    <w:panose1 w:val="00000000000000000000"/>
    <w:charset w:val="00"/>
    <w:family w:val="auto"/>
    <w:notTrueType/>
    <w:pitch w:val="default"/>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TimesNewRoman,Bold">
    <w:panose1 w:val="00000000000000000000"/>
    <w:charset w:val="00"/>
    <w:family w:val="roman"/>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E2C65CEE"/>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2B32D6D"/>
    <w:multiLevelType w:val="hybridMultilevel"/>
    <w:tmpl w:val="392CB646"/>
    <w:lvl w:ilvl="0" w:tplc="3C726330">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9CD1BEF"/>
    <w:multiLevelType w:val="multilevel"/>
    <w:tmpl w:val="ABF6A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921DA3"/>
    <w:multiLevelType w:val="hybridMultilevel"/>
    <w:tmpl w:val="14BAA92A"/>
    <w:lvl w:ilvl="0" w:tplc="C98C7A94">
      <w:start w:val="1"/>
      <w:numFmt w:val="bullet"/>
      <w:lvlText w:val=""/>
      <w:lvlJc w:val="left"/>
      <w:pPr>
        <w:tabs>
          <w:tab w:val="num" w:pos="720"/>
        </w:tabs>
        <w:ind w:left="720" w:hanging="360"/>
      </w:pPr>
      <w:rPr>
        <w:rFonts w:ascii="Symbol" w:hAnsi="Symbol" w:hint="default"/>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2F156BB"/>
    <w:multiLevelType w:val="hybridMultilevel"/>
    <w:tmpl w:val="2DC2C1BC"/>
    <w:lvl w:ilvl="0" w:tplc="E5D6E148">
      <w:numFmt w:val="bullet"/>
      <w:lvlText w:val=""/>
      <w:lvlJc w:val="left"/>
      <w:pPr>
        <w:tabs>
          <w:tab w:val="num" w:pos="288"/>
        </w:tabs>
        <w:ind w:left="288" w:hanging="288"/>
      </w:pPr>
      <w:rPr>
        <w:rFonts w:ascii="Symbol" w:hAnsi="Symbol" w:hint="default"/>
        <w:color w:val="auto"/>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5" w15:restartNumberingAfterBreak="0">
    <w:nsid w:val="17D217F9"/>
    <w:multiLevelType w:val="hybridMultilevel"/>
    <w:tmpl w:val="2D7092A2"/>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07C7420"/>
    <w:multiLevelType w:val="hybridMultilevel"/>
    <w:tmpl w:val="87F44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FE2848"/>
    <w:multiLevelType w:val="hybridMultilevel"/>
    <w:tmpl w:val="54F0DA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15:restartNumberingAfterBreak="0">
    <w:nsid w:val="2B797840"/>
    <w:multiLevelType w:val="hybridMultilevel"/>
    <w:tmpl w:val="3ED60B72"/>
    <w:lvl w:ilvl="0" w:tplc="0409000F">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F3F348F"/>
    <w:multiLevelType w:val="hybridMultilevel"/>
    <w:tmpl w:val="A252D0D0"/>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303103A6"/>
    <w:multiLevelType w:val="hybridMultilevel"/>
    <w:tmpl w:val="70749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4A332E"/>
    <w:multiLevelType w:val="hybridMultilevel"/>
    <w:tmpl w:val="F9D048C8"/>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34C4761A"/>
    <w:multiLevelType w:val="hybridMultilevel"/>
    <w:tmpl w:val="62FCFA1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662121E"/>
    <w:multiLevelType w:val="multilevel"/>
    <w:tmpl w:val="569AB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E85E21"/>
    <w:multiLevelType w:val="hybridMultilevel"/>
    <w:tmpl w:val="CED2E9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6474B0C"/>
    <w:multiLevelType w:val="hybridMultilevel"/>
    <w:tmpl w:val="33C6B4B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51A57498"/>
    <w:multiLevelType w:val="multilevel"/>
    <w:tmpl w:val="899CB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A44794"/>
    <w:multiLevelType w:val="multilevel"/>
    <w:tmpl w:val="78DAD250"/>
    <w:lvl w:ilvl="0">
      <w:start w:val="1"/>
      <w:numFmt w:val="bullet"/>
      <w:lvlText w:val=""/>
      <w:lvlJc w:val="left"/>
      <w:pPr>
        <w:tabs>
          <w:tab w:val="num" w:pos="1170"/>
        </w:tabs>
        <w:ind w:left="1170" w:hanging="360"/>
      </w:pPr>
      <w:rPr>
        <w:rFonts w:ascii="Symbol" w:hAnsi="Symbol" w:hint="default"/>
        <w:sz w:val="20"/>
      </w:rPr>
    </w:lvl>
    <w:lvl w:ilvl="1" w:tentative="1">
      <w:start w:val="1"/>
      <w:numFmt w:val="bullet"/>
      <w:lvlText w:val="o"/>
      <w:lvlJc w:val="left"/>
      <w:pPr>
        <w:tabs>
          <w:tab w:val="num" w:pos="1890"/>
        </w:tabs>
        <w:ind w:left="1890" w:hanging="360"/>
      </w:pPr>
      <w:rPr>
        <w:rFonts w:ascii="Courier New" w:hAnsi="Courier New" w:hint="default"/>
        <w:sz w:val="20"/>
      </w:rPr>
    </w:lvl>
    <w:lvl w:ilvl="2" w:tentative="1">
      <w:start w:val="1"/>
      <w:numFmt w:val="bullet"/>
      <w:lvlText w:val=""/>
      <w:lvlJc w:val="left"/>
      <w:pPr>
        <w:tabs>
          <w:tab w:val="num" w:pos="2610"/>
        </w:tabs>
        <w:ind w:left="2610" w:hanging="360"/>
      </w:pPr>
      <w:rPr>
        <w:rFonts w:ascii="Wingdings" w:hAnsi="Wingdings" w:hint="default"/>
        <w:sz w:val="20"/>
      </w:rPr>
    </w:lvl>
    <w:lvl w:ilvl="3" w:tentative="1">
      <w:start w:val="1"/>
      <w:numFmt w:val="bullet"/>
      <w:lvlText w:val=""/>
      <w:lvlJc w:val="left"/>
      <w:pPr>
        <w:tabs>
          <w:tab w:val="num" w:pos="3330"/>
        </w:tabs>
        <w:ind w:left="3330" w:hanging="360"/>
      </w:pPr>
      <w:rPr>
        <w:rFonts w:ascii="Wingdings" w:hAnsi="Wingdings" w:hint="default"/>
        <w:sz w:val="20"/>
      </w:rPr>
    </w:lvl>
    <w:lvl w:ilvl="4" w:tentative="1">
      <w:start w:val="1"/>
      <w:numFmt w:val="bullet"/>
      <w:lvlText w:val=""/>
      <w:lvlJc w:val="left"/>
      <w:pPr>
        <w:tabs>
          <w:tab w:val="num" w:pos="4050"/>
        </w:tabs>
        <w:ind w:left="4050" w:hanging="360"/>
      </w:pPr>
      <w:rPr>
        <w:rFonts w:ascii="Wingdings" w:hAnsi="Wingdings" w:hint="default"/>
        <w:sz w:val="20"/>
      </w:rPr>
    </w:lvl>
    <w:lvl w:ilvl="5" w:tentative="1">
      <w:start w:val="1"/>
      <w:numFmt w:val="bullet"/>
      <w:lvlText w:val=""/>
      <w:lvlJc w:val="left"/>
      <w:pPr>
        <w:tabs>
          <w:tab w:val="num" w:pos="4770"/>
        </w:tabs>
        <w:ind w:left="4770" w:hanging="360"/>
      </w:pPr>
      <w:rPr>
        <w:rFonts w:ascii="Wingdings" w:hAnsi="Wingdings" w:hint="default"/>
        <w:sz w:val="20"/>
      </w:rPr>
    </w:lvl>
    <w:lvl w:ilvl="6" w:tentative="1">
      <w:start w:val="1"/>
      <w:numFmt w:val="bullet"/>
      <w:lvlText w:val=""/>
      <w:lvlJc w:val="left"/>
      <w:pPr>
        <w:tabs>
          <w:tab w:val="num" w:pos="5490"/>
        </w:tabs>
        <w:ind w:left="5490" w:hanging="360"/>
      </w:pPr>
      <w:rPr>
        <w:rFonts w:ascii="Wingdings" w:hAnsi="Wingdings" w:hint="default"/>
        <w:sz w:val="20"/>
      </w:rPr>
    </w:lvl>
    <w:lvl w:ilvl="7" w:tentative="1">
      <w:start w:val="1"/>
      <w:numFmt w:val="bullet"/>
      <w:lvlText w:val=""/>
      <w:lvlJc w:val="left"/>
      <w:pPr>
        <w:tabs>
          <w:tab w:val="num" w:pos="6210"/>
        </w:tabs>
        <w:ind w:left="6210" w:hanging="360"/>
      </w:pPr>
      <w:rPr>
        <w:rFonts w:ascii="Wingdings" w:hAnsi="Wingdings" w:hint="default"/>
        <w:sz w:val="20"/>
      </w:rPr>
    </w:lvl>
    <w:lvl w:ilvl="8" w:tentative="1">
      <w:start w:val="1"/>
      <w:numFmt w:val="bullet"/>
      <w:lvlText w:val=""/>
      <w:lvlJc w:val="left"/>
      <w:pPr>
        <w:tabs>
          <w:tab w:val="num" w:pos="6930"/>
        </w:tabs>
        <w:ind w:left="6930" w:hanging="360"/>
      </w:pPr>
      <w:rPr>
        <w:rFonts w:ascii="Wingdings" w:hAnsi="Wingdings" w:hint="default"/>
        <w:sz w:val="20"/>
      </w:rPr>
    </w:lvl>
  </w:abstractNum>
  <w:abstractNum w:abstractNumId="18" w15:restartNumberingAfterBreak="0">
    <w:nsid w:val="64D92848"/>
    <w:multiLevelType w:val="hybridMultilevel"/>
    <w:tmpl w:val="C9B003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D563CAC"/>
    <w:multiLevelType w:val="hybridMultilevel"/>
    <w:tmpl w:val="BF76C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544D78"/>
    <w:multiLevelType w:val="hybridMultilevel"/>
    <w:tmpl w:val="75FE19A8"/>
    <w:lvl w:ilvl="0" w:tplc="04090001">
      <w:start w:val="1"/>
      <w:numFmt w:val="bullet"/>
      <w:lvlText w:val=""/>
      <w:lvlJc w:val="left"/>
      <w:pPr>
        <w:ind w:left="400" w:hanging="360"/>
      </w:pPr>
      <w:rPr>
        <w:rFonts w:ascii="Symbol" w:hAnsi="Symbol"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21" w15:restartNumberingAfterBreak="0">
    <w:nsid w:val="7D9500C9"/>
    <w:multiLevelType w:val="hybridMultilevel"/>
    <w:tmpl w:val="79868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3"/>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8"/>
  </w:num>
  <w:num w:numId="10">
    <w:abstractNumId w:val="3"/>
  </w:num>
  <w:num w:numId="11">
    <w:abstractNumId w:val="1"/>
  </w:num>
  <w:num w:numId="12">
    <w:abstractNumId w:val="21"/>
  </w:num>
  <w:num w:numId="13">
    <w:abstractNumId w:val="16"/>
  </w:num>
  <w:num w:numId="14">
    <w:abstractNumId w:val="2"/>
  </w:num>
  <w:num w:numId="15">
    <w:abstractNumId w:val="17"/>
  </w:num>
  <w:num w:numId="16">
    <w:abstractNumId w:val="13"/>
  </w:num>
  <w:num w:numId="17">
    <w:abstractNumId w:val="4"/>
  </w:num>
  <w:num w:numId="18">
    <w:abstractNumId w:val="10"/>
  </w:num>
  <w:num w:numId="19">
    <w:abstractNumId w:val="6"/>
  </w:num>
  <w:num w:numId="20">
    <w:abstractNumId w:val="18"/>
  </w:num>
  <w:num w:numId="21">
    <w:abstractNumId w:val="14"/>
  </w:num>
  <w:num w:numId="22">
    <w:abstractNumId w:val="7"/>
  </w:num>
  <w:num w:numId="23">
    <w:abstractNumId w:val="20"/>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6EC"/>
    <w:rsid w:val="0000126B"/>
    <w:rsid w:val="00004A6F"/>
    <w:rsid w:val="00004CA1"/>
    <w:rsid w:val="000064B0"/>
    <w:rsid w:val="000071EA"/>
    <w:rsid w:val="0001375C"/>
    <w:rsid w:val="00014948"/>
    <w:rsid w:val="00016E31"/>
    <w:rsid w:val="0001740A"/>
    <w:rsid w:val="00020E8E"/>
    <w:rsid w:val="00021D96"/>
    <w:rsid w:val="000252CC"/>
    <w:rsid w:val="000275A9"/>
    <w:rsid w:val="00032DDC"/>
    <w:rsid w:val="00035335"/>
    <w:rsid w:val="0004086B"/>
    <w:rsid w:val="00041217"/>
    <w:rsid w:val="00043B83"/>
    <w:rsid w:val="00043EC4"/>
    <w:rsid w:val="00044683"/>
    <w:rsid w:val="000451DA"/>
    <w:rsid w:val="00046497"/>
    <w:rsid w:val="0005327D"/>
    <w:rsid w:val="00054448"/>
    <w:rsid w:val="00057D9A"/>
    <w:rsid w:val="00060202"/>
    <w:rsid w:val="000646CE"/>
    <w:rsid w:val="0006501C"/>
    <w:rsid w:val="00065219"/>
    <w:rsid w:val="0007067D"/>
    <w:rsid w:val="000711EB"/>
    <w:rsid w:val="0007171E"/>
    <w:rsid w:val="000718E1"/>
    <w:rsid w:val="00072362"/>
    <w:rsid w:val="00073D29"/>
    <w:rsid w:val="000767FF"/>
    <w:rsid w:val="000771F4"/>
    <w:rsid w:val="00082B82"/>
    <w:rsid w:val="00084341"/>
    <w:rsid w:val="0008455B"/>
    <w:rsid w:val="00087F76"/>
    <w:rsid w:val="000909CA"/>
    <w:rsid w:val="0009518B"/>
    <w:rsid w:val="000A230C"/>
    <w:rsid w:val="000A377F"/>
    <w:rsid w:val="000A3E4B"/>
    <w:rsid w:val="000A475E"/>
    <w:rsid w:val="000A7F7B"/>
    <w:rsid w:val="000B03B2"/>
    <w:rsid w:val="000B103C"/>
    <w:rsid w:val="000B1BC6"/>
    <w:rsid w:val="000B3158"/>
    <w:rsid w:val="000C214E"/>
    <w:rsid w:val="000C3DDE"/>
    <w:rsid w:val="000C781E"/>
    <w:rsid w:val="000C7BEB"/>
    <w:rsid w:val="000C7EDD"/>
    <w:rsid w:val="000D465B"/>
    <w:rsid w:val="000D48F3"/>
    <w:rsid w:val="000D497E"/>
    <w:rsid w:val="000D5EB9"/>
    <w:rsid w:val="000D60B7"/>
    <w:rsid w:val="000D74DD"/>
    <w:rsid w:val="000E1DA8"/>
    <w:rsid w:val="000E35D5"/>
    <w:rsid w:val="000E36B8"/>
    <w:rsid w:val="000E7D03"/>
    <w:rsid w:val="000F142C"/>
    <w:rsid w:val="000F3924"/>
    <w:rsid w:val="000F413F"/>
    <w:rsid w:val="000F62D0"/>
    <w:rsid w:val="000F6A5E"/>
    <w:rsid w:val="001003BA"/>
    <w:rsid w:val="00107A9B"/>
    <w:rsid w:val="00114790"/>
    <w:rsid w:val="0011696F"/>
    <w:rsid w:val="00121610"/>
    <w:rsid w:val="0012365C"/>
    <w:rsid w:val="0012646A"/>
    <w:rsid w:val="001275B8"/>
    <w:rsid w:val="001352F6"/>
    <w:rsid w:val="00136D04"/>
    <w:rsid w:val="00136DDF"/>
    <w:rsid w:val="00136F14"/>
    <w:rsid w:val="001377AC"/>
    <w:rsid w:val="001414B4"/>
    <w:rsid w:val="001415F5"/>
    <w:rsid w:val="00141710"/>
    <w:rsid w:val="001442E7"/>
    <w:rsid w:val="0014642D"/>
    <w:rsid w:val="00150E06"/>
    <w:rsid w:val="00151B54"/>
    <w:rsid w:val="00153B33"/>
    <w:rsid w:val="00155B6B"/>
    <w:rsid w:val="00161BBA"/>
    <w:rsid w:val="001667DF"/>
    <w:rsid w:val="001674E0"/>
    <w:rsid w:val="00170D50"/>
    <w:rsid w:val="001722D0"/>
    <w:rsid w:val="00173619"/>
    <w:rsid w:val="00174599"/>
    <w:rsid w:val="00175E1D"/>
    <w:rsid w:val="00176D4F"/>
    <w:rsid w:val="00177484"/>
    <w:rsid w:val="00177574"/>
    <w:rsid w:val="001866BA"/>
    <w:rsid w:val="00186C23"/>
    <w:rsid w:val="00195FF4"/>
    <w:rsid w:val="001A2F22"/>
    <w:rsid w:val="001A55FA"/>
    <w:rsid w:val="001A5699"/>
    <w:rsid w:val="001A6A7A"/>
    <w:rsid w:val="001A6FE2"/>
    <w:rsid w:val="001B0C9E"/>
    <w:rsid w:val="001B7353"/>
    <w:rsid w:val="001C08B5"/>
    <w:rsid w:val="001C180A"/>
    <w:rsid w:val="001C1828"/>
    <w:rsid w:val="001C31B6"/>
    <w:rsid w:val="001C4BE5"/>
    <w:rsid w:val="001C7752"/>
    <w:rsid w:val="001C7B63"/>
    <w:rsid w:val="001D6B46"/>
    <w:rsid w:val="001E104A"/>
    <w:rsid w:val="001E2A46"/>
    <w:rsid w:val="001E606E"/>
    <w:rsid w:val="001F06AC"/>
    <w:rsid w:val="001F171C"/>
    <w:rsid w:val="001F2CEE"/>
    <w:rsid w:val="001F67EF"/>
    <w:rsid w:val="002108ED"/>
    <w:rsid w:val="00216040"/>
    <w:rsid w:val="00220D81"/>
    <w:rsid w:val="00222480"/>
    <w:rsid w:val="00224796"/>
    <w:rsid w:val="002248E9"/>
    <w:rsid w:val="00224941"/>
    <w:rsid w:val="0022531E"/>
    <w:rsid w:val="0023530E"/>
    <w:rsid w:val="0023674E"/>
    <w:rsid w:val="002374D2"/>
    <w:rsid w:val="00240F1A"/>
    <w:rsid w:val="0024190B"/>
    <w:rsid w:val="00245F81"/>
    <w:rsid w:val="00250BAF"/>
    <w:rsid w:val="00250DB5"/>
    <w:rsid w:val="00260275"/>
    <w:rsid w:val="0026161D"/>
    <w:rsid w:val="0026583E"/>
    <w:rsid w:val="00266154"/>
    <w:rsid w:val="00274128"/>
    <w:rsid w:val="00276540"/>
    <w:rsid w:val="00276BF4"/>
    <w:rsid w:val="00276DA9"/>
    <w:rsid w:val="002774AB"/>
    <w:rsid w:val="00277608"/>
    <w:rsid w:val="00277982"/>
    <w:rsid w:val="002804BF"/>
    <w:rsid w:val="00284D7B"/>
    <w:rsid w:val="002910F5"/>
    <w:rsid w:val="00291DBB"/>
    <w:rsid w:val="00292037"/>
    <w:rsid w:val="00292801"/>
    <w:rsid w:val="00296037"/>
    <w:rsid w:val="00296A8D"/>
    <w:rsid w:val="002973CA"/>
    <w:rsid w:val="002A5B8D"/>
    <w:rsid w:val="002A7F50"/>
    <w:rsid w:val="002B3168"/>
    <w:rsid w:val="002B3719"/>
    <w:rsid w:val="002B4BF7"/>
    <w:rsid w:val="002B7D36"/>
    <w:rsid w:val="002C03BD"/>
    <w:rsid w:val="002C0E54"/>
    <w:rsid w:val="002C1CB9"/>
    <w:rsid w:val="002C4981"/>
    <w:rsid w:val="002C6533"/>
    <w:rsid w:val="002C7037"/>
    <w:rsid w:val="002D0814"/>
    <w:rsid w:val="002D17C7"/>
    <w:rsid w:val="002D25B4"/>
    <w:rsid w:val="002D6280"/>
    <w:rsid w:val="002D6635"/>
    <w:rsid w:val="002D7618"/>
    <w:rsid w:val="002D7929"/>
    <w:rsid w:val="002D7A61"/>
    <w:rsid w:val="002E1146"/>
    <w:rsid w:val="002E17CF"/>
    <w:rsid w:val="002E247E"/>
    <w:rsid w:val="002E627C"/>
    <w:rsid w:val="002E6ADA"/>
    <w:rsid w:val="002E6E2C"/>
    <w:rsid w:val="002F3BE8"/>
    <w:rsid w:val="002F4961"/>
    <w:rsid w:val="002F589D"/>
    <w:rsid w:val="00305373"/>
    <w:rsid w:val="00306B77"/>
    <w:rsid w:val="00310300"/>
    <w:rsid w:val="0031092B"/>
    <w:rsid w:val="00314879"/>
    <w:rsid w:val="003153E7"/>
    <w:rsid w:val="00320F22"/>
    <w:rsid w:val="0032378F"/>
    <w:rsid w:val="0032516D"/>
    <w:rsid w:val="0032565B"/>
    <w:rsid w:val="00325D5D"/>
    <w:rsid w:val="00325F03"/>
    <w:rsid w:val="0032664A"/>
    <w:rsid w:val="0033582B"/>
    <w:rsid w:val="00350535"/>
    <w:rsid w:val="00350E6E"/>
    <w:rsid w:val="00352BE6"/>
    <w:rsid w:val="00357BE6"/>
    <w:rsid w:val="00360652"/>
    <w:rsid w:val="003612F9"/>
    <w:rsid w:val="003726BB"/>
    <w:rsid w:val="00374F37"/>
    <w:rsid w:val="00375CF8"/>
    <w:rsid w:val="0038263A"/>
    <w:rsid w:val="003859B1"/>
    <w:rsid w:val="00386A67"/>
    <w:rsid w:val="00387B3B"/>
    <w:rsid w:val="0039159A"/>
    <w:rsid w:val="00396EA2"/>
    <w:rsid w:val="00396F39"/>
    <w:rsid w:val="003A0E69"/>
    <w:rsid w:val="003A2588"/>
    <w:rsid w:val="003A382A"/>
    <w:rsid w:val="003A407A"/>
    <w:rsid w:val="003A5DE1"/>
    <w:rsid w:val="003A6446"/>
    <w:rsid w:val="003B124C"/>
    <w:rsid w:val="003B60FD"/>
    <w:rsid w:val="003C0167"/>
    <w:rsid w:val="003C0634"/>
    <w:rsid w:val="003C2F8B"/>
    <w:rsid w:val="003C5123"/>
    <w:rsid w:val="003C7DB8"/>
    <w:rsid w:val="003D4A79"/>
    <w:rsid w:val="003D4B9C"/>
    <w:rsid w:val="003E0CB7"/>
    <w:rsid w:val="003E27BC"/>
    <w:rsid w:val="003E5907"/>
    <w:rsid w:val="003E5A9F"/>
    <w:rsid w:val="003E6F83"/>
    <w:rsid w:val="003F16A2"/>
    <w:rsid w:val="003F18FC"/>
    <w:rsid w:val="003F2BC0"/>
    <w:rsid w:val="003F7D6E"/>
    <w:rsid w:val="00402EEE"/>
    <w:rsid w:val="004058AC"/>
    <w:rsid w:val="0041326E"/>
    <w:rsid w:val="00413ACF"/>
    <w:rsid w:val="00415BFF"/>
    <w:rsid w:val="00415E01"/>
    <w:rsid w:val="00420409"/>
    <w:rsid w:val="00421513"/>
    <w:rsid w:val="00423A5B"/>
    <w:rsid w:val="00424E11"/>
    <w:rsid w:val="00435BB7"/>
    <w:rsid w:val="0044092A"/>
    <w:rsid w:val="00441266"/>
    <w:rsid w:val="004457C9"/>
    <w:rsid w:val="00451689"/>
    <w:rsid w:val="0045380B"/>
    <w:rsid w:val="0045424A"/>
    <w:rsid w:val="00454282"/>
    <w:rsid w:val="004551EA"/>
    <w:rsid w:val="00456363"/>
    <w:rsid w:val="0046002F"/>
    <w:rsid w:val="004624E3"/>
    <w:rsid w:val="004656EC"/>
    <w:rsid w:val="00470590"/>
    <w:rsid w:val="0047745A"/>
    <w:rsid w:val="00477952"/>
    <w:rsid w:val="0048373A"/>
    <w:rsid w:val="00484CF6"/>
    <w:rsid w:val="00484D11"/>
    <w:rsid w:val="0049599E"/>
    <w:rsid w:val="00497AC2"/>
    <w:rsid w:val="004A0159"/>
    <w:rsid w:val="004A2017"/>
    <w:rsid w:val="004A37CC"/>
    <w:rsid w:val="004A7FA4"/>
    <w:rsid w:val="004B0782"/>
    <w:rsid w:val="004B54EA"/>
    <w:rsid w:val="004B58B8"/>
    <w:rsid w:val="004B71F6"/>
    <w:rsid w:val="004C0ABF"/>
    <w:rsid w:val="004C29F5"/>
    <w:rsid w:val="004C3B0E"/>
    <w:rsid w:val="004C72FB"/>
    <w:rsid w:val="004D0225"/>
    <w:rsid w:val="004D5E2F"/>
    <w:rsid w:val="004D688F"/>
    <w:rsid w:val="004E320F"/>
    <w:rsid w:val="004E47F5"/>
    <w:rsid w:val="004E4982"/>
    <w:rsid w:val="004E54A5"/>
    <w:rsid w:val="004F25CA"/>
    <w:rsid w:val="004F3937"/>
    <w:rsid w:val="005001AC"/>
    <w:rsid w:val="00500FF9"/>
    <w:rsid w:val="005100F4"/>
    <w:rsid w:val="00510E18"/>
    <w:rsid w:val="00512440"/>
    <w:rsid w:val="00523A83"/>
    <w:rsid w:val="005242EF"/>
    <w:rsid w:val="00530580"/>
    <w:rsid w:val="00531000"/>
    <w:rsid w:val="005337C0"/>
    <w:rsid w:val="00537726"/>
    <w:rsid w:val="00541905"/>
    <w:rsid w:val="00543849"/>
    <w:rsid w:val="005463BA"/>
    <w:rsid w:val="005476BE"/>
    <w:rsid w:val="0055225C"/>
    <w:rsid w:val="0055375F"/>
    <w:rsid w:val="0055502D"/>
    <w:rsid w:val="005570E0"/>
    <w:rsid w:val="005579DB"/>
    <w:rsid w:val="00561F49"/>
    <w:rsid w:val="00565B11"/>
    <w:rsid w:val="00567F38"/>
    <w:rsid w:val="005757B2"/>
    <w:rsid w:val="0058576B"/>
    <w:rsid w:val="0059129F"/>
    <w:rsid w:val="0059388A"/>
    <w:rsid w:val="005A1C2B"/>
    <w:rsid w:val="005A1C8A"/>
    <w:rsid w:val="005A21D5"/>
    <w:rsid w:val="005A2853"/>
    <w:rsid w:val="005A5AA0"/>
    <w:rsid w:val="005A6E9F"/>
    <w:rsid w:val="005B01F1"/>
    <w:rsid w:val="005B17C6"/>
    <w:rsid w:val="005B3D3D"/>
    <w:rsid w:val="005B503D"/>
    <w:rsid w:val="005B5DCA"/>
    <w:rsid w:val="005B65A7"/>
    <w:rsid w:val="005B6FFB"/>
    <w:rsid w:val="005B7D7D"/>
    <w:rsid w:val="005C031E"/>
    <w:rsid w:val="005C0474"/>
    <w:rsid w:val="005C3E38"/>
    <w:rsid w:val="005D518B"/>
    <w:rsid w:val="005D61B9"/>
    <w:rsid w:val="005D6F51"/>
    <w:rsid w:val="005E046A"/>
    <w:rsid w:val="005E7069"/>
    <w:rsid w:val="005F1412"/>
    <w:rsid w:val="006044D4"/>
    <w:rsid w:val="00612170"/>
    <w:rsid w:val="0061485E"/>
    <w:rsid w:val="00616543"/>
    <w:rsid w:val="00617286"/>
    <w:rsid w:val="00626AAC"/>
    <w:rsid w:val="00626DC4"/>
    <w:rsid w:val="006405C4"/>
    <w:rsid w:val="006414BA"/>
    <w:rsid w:val="006434C4"/>
    <w:rsid w:val="00645C1D"/>
    <w:rsid w:val="00651627"/>
    <w:rsid w:val="00651CC0"/>
    <w:rsid w:val="00654D33"/>
    <w:rsid w:val="0065609A"/>
    <w:rsid w:val="00657C07"/>
    <w:rsid w:val="0066179C"/>
    <w:rsid w:val="00662632"/>
    <w:rsid w:val="00662660"/>
    <w:rsid w:val="00664D9C"/>
    <w:rsid w:val="00670939"/>
    <w:rsid w:val="00673393"/>
    <w:rsid w:val="00680BA3"/>
    <w:rsid w:val="006820A0"/>
    <w:rsid w:val="00684049"/>
    <w:rsid w:val="00684B09"/>
    <w:rsid w:val="00690BA3"/>
    <w:rsid w:val="006959D9"/>
    <w:rsid w:val="006A0D6A"/>
    <w:rsid w:val="006A2A1F"/>
    <w:rsid w:val="006B4B6E"/>
    <w:rsid w:val="006B53E7"/>
    <w:rsid w:val="006B6AAD"/>
    <w:rsid w:val="006C56E0"/>
    <w:rsid w:val="006D35C1"/>
    <w:rsid w:val="006E21F1"/>
    <w:rsid w:val="006E46D7"/>
    <w:rsid w:val="006E5FE0"/>
    <w:rsid w:val="006F095C"/>
    <w:rsid w:val="006F0F4C"/>
    <w:rsid w:val="006F1BDD"/>
    <w:rsid w:val="006F4C20"/>
    <w:rsid w:val="006F53AB"/>
    <w:rsid w:val="006F63D7"/>
    <w:rsid w:val="00705419"/>
    <w:rsid w:val="007070E2"/>
    <w:rsid w:val="007220EE"/>
    <w:rsid w:val="00722E25"/>
    <w:rsid w:val="00722F7A"/>
    <w:rsid w:val="00724617"/>
    <w:rsid w:val="00725AC6"/>
    <w:rsid w:val="00725C21"/>
    <w:rsid w:val="007263F0"/>
    <w:rsid w:val="00734EE2"/>
    <w:rsid w:val="00737382"/>
    <w:rsid w:val="00742219"/>
    <w:rsid w:val="00746F7A"/>
    <w:rsid w:val="0075051E"/>
    <w:rsid w:val="00751F90"/>
    <w:rsid w:val="00752945"/>
    <w:rsid w:val="007608E4"/>
    <w:rsid w:val="0076418E"/>
    <w:rsid w:val="0076698D"/>
    <w:rsid w:val="007714E9"/>
    <w:rsid w:val="00773114"/>
    <w:rsid w:val="00776CC1"/>
    <w:rsid w:val="00780DE5"/>
    <w:rsid w:val="00781BCB"/>
    <w:rsid w:val="007842FD"/>
    <w:rsid w:val="007869D3"/>
    <w:rsid w:val="00790B54"/>
    <w:rsid w:val="00791B97"/>
    <w:rsid w:val="00792D44"/>
    <w:rsid w:val="007962C9"/>
    <w:rsid w:val="007A06F5"/>
    <w:rsid w:val="007A0F58"/>
    <w:rsid w:val="007A5D90"/>
    <w:rsid w:val="007A6730"/>
    <w:rsid w:val="007A69E3"/>
    <w:rsid w:val="007A6E34"/>
    <w:rsid w:val="007B01F6"/>
    <w:rsid w:val="007B3350"/>
    <w:rsid w:val="007B3CC7"/>
    <w:rsid w:val="007B5234"/>
    <w:rsid w:val="007B53C1"/>
    <w:rsid w:val="007B6D63"/>
    <w:rsid w:val="007B77DA"/>
    <w:rsid w:val="007B7BF5"/>
    <w:rsid w:val="007C0AC6"/>
    <w:rsid w:val="007C1969"/>
    <w:rsid w:val="007C39C8"/>
    <w:rsid w:val="007C5E0B"/>
    <w:rsid w:val="007D2644"/>
    <w:rsid w:val="007D39A6"/>
    <w:rsid w:val="007E1370"/>
    <w:rsid w:val="007E15AC"/>
    <w:rsid w:val="007E191C"/>
    <w:rsid w:val="007E36BE"/>
    <w:rsid w:val="007E5B4C"/>
    <w:rsid w:val="007E672A"/>
    <w:rsid w:val="007E7520"/>
    <w:rsid w:val="007E7C5C"/>
    <w:rsid w:val="007F249A"/>
    <w:rsid w:val="007F28A2"/>
    <w:rsid w:val="007F2A96"/>
    <w:rsid w:val="007F3190"/>
    <w:rsid w:val="007F70B7"/>
    <w:rsid w:val="007F7A8F"/>
    <w:rsid w:val="008003C2"/>
    <w:rsid w:val="008026A0"/>
    <w:rsid w:val="0080309F"/>
    <w:rsid w:val="00804991"/>
    <w:rsid w:val="00804B6F"/>
    <w:rsid w:val="00805E44"/>
    <w:rsid w:val="008071C6"/>
    <w:rsid w:val="00813683"/>
    <w:rsid w:val="00813A6D"/>
    <w:rsid w:val="008155E9"/>
    <w:rsid w:val="0081711F"/>
    <w:rsid w:val="008176F8"/>
    <w:rsid w:val="0082129C"/>
    <w:rsid w:val="00822A58"/>
    <w:rsid w:val="0082617E"/>
    <w:rsid w:val="00826AEE"/>
    <w:rsid w:val="00837E5C"/>
    <w:rsid w:val="00840706"/>
    <w:rsid w:val="00841A3A"/>
    <w:rsid w:val="00843CD2"/>
    <w:rsid w:val="00846D09"/>
    <w:rsid w:val="00850085"/>
    <w:rsid w:val="00853960"/>
    <w:rsid w:val="00853CE2"/>
    <w:rsid w:val="00857C45"/>
    <w:rsid w:val="00866BC1"/>
    <w:rsid w:val="0086700F"/>
    <w:rsid w:val="008710F8"/>
    <w:rsid w:val="008776EC"/>
    <w:rsid w:val="00877A64"/>
    <w:rsid w:val="0088003F"/>
    <w:rsid w:val="00881474"/>
    <w:rsid w:val="008838BF"/>
    <w:rsid w:val="008870C0"/>
    <w:rsid w:val="00887E8B"/>
    <w:rsid w:val="00894288"/>
    <w:rsid w:val="00895090"/>
    <w:rsid w:val="00895705"/>
    <w:rsid w:val="00896469"/>
    <w:rsid w:val="00896F97"/>
    <w:rsid w:val="008A1F0A"/>
    <w:rsid w:val="008A25F1"/>
    <w:rsid w:val="008A367C"/>
    <w:rsid w:val="008A3780"/>
    <w:rsid w:val="008A4CC2"/>
    <w:rsid w:val="008A72F0"/>
    <w:rsid w:val="008B3387"/>
    <w:rsid w:val="008C2361"/>
    <w:rsid w:val="008C4C13"/>
    <w:rsid w:val="008D111C"/>
    <w:rsid w:val="008D1D45"/>
    <w:rsid w:val="008D3447"/>
    <w:rsid w:val="008E0264"/>
    <w:rsid w:val="008E0BAF"/>
    <w:rsid w:val="008E38C7"/>
    <w:rsid w:val="008E78CC"/>
    <w:rsid w:val="008F09EB"/>
    <w:rsid w:val="008F1959"/>
    <w:rsid w:val="008F2B63"/>
    <w:rsid w:val="008F39F1"/>
    <w:rsid w:val="008F3C8C"/>
    <w:rsid w:val="008F6C0F"/>
    <w:rsid w:val="009009A6"/>
    <w:rsid w:val="009026B9"/>
    <w:rsid w:val="0090284E"/>
    <w:rsid w:val="00903D85"/>
    <w:rsid w:val="0090413F"/>
    <w:rsid w:val="00906B17"/>
    <w:rsid w:val="00907A3D"/>
    <w:rsid w:val="00913BC9"/>
    <w:rsid w:val="00914957"/>
    <w:rsid w:val="00916B8B"/>
    <w:rsid w:val="00917977"/>
    <w:rsid w:val="00917B9C"/>
    <w:rsid w:val="00917CF9"/>
    <w:rsid w:val="00920BE5"/>
    <w:rsid w:val="009212A8"/>
    <w:rsid w:val="0092156D"/>
    <w:rsid w:val="00922820"/>
    <w:rsid w:val="00926CD0"/>
    <w:rsid w:val="0093102E"/>
    <w:rsid w:val="00931187"/>
    <w:rsid w:val="00933640"/>
    <w:rsid w:val="00934269"/>
    <w:rsid w:val="00941D21"/>
    <w:rsid w:val="00942FF5"/>
    <w:rsid w:val="00946933"/>
    <w:rsid w:val="009501BA"/>
    <w:rsid w:val="00951C20"/>
    <w:rsid w:val="00951E1C"/>
    <w:rsid w:val="00955FDF"/>
    <w:rsid w:val="00964109"/>
    <w:rsid w:val="0097068F"/>
    <w:rsid w:val="00971772"/>
    <w:rsid w:val="00971EBC"/>
    <w:rsid w:val="009725E7"/>
    <w:rsid w:val="00972988"/>
    <w:rsid w:val="00975CC2"/>
    <w:rsid w:val="009836D5"/>
    <w:rsid w:val="009861E5"/>
    <w:rsid w:val="00986A37"/>
    <w:rsid w:val="009920D3"/>
    <w:rsid w:val="00992E73"/>
    <w:rsid w:val="0099471A"/>
    <w:rsid w:val="00994E59"/>
    <w:rsid w:val="009A0177"/>
    <w:rsid w:val="009A25CA"/>
    <w:rsid w:val="009A31A2"/>
    <w:rsid w:val="009A66D9"/>
    <w:rsid w:val="009C3292"/>
    <w:rsid w:val="009C3304"/>
    <w:rsid w:val="009C6407"/>
    <w:rsid w:val="009D322D"/>
    <w:rsid w:val="009D330D"/>
    <w:rsid w:val="009D381A"/>
    <w:rsid w:val="009D404B"/>
    <w:rsid w:val="009D481E"/>
    <w:rsid w:val="009D5F73"/>
    <w:rsid w:val="009D763A"/>
    <w:rsid w:val="009E4D69"/>
    <w:rsid w:val="009F1568"/>
    <w:rsid w:val="009F1E85"/>
    <w:rsid w:val="009F5CF1"/>
    <w:rsid w:val="009F681A"/>
    <w:rsid w:val="00A00872"/>
    <w:rsid w:val="00A00C9F"/>
    <w:rsid w:val="00A01326"/>
    <w:rsid w:val="00A06E76"/>
    <w:rsid w:val="00A1017F"/>
    <w:rsid w:val="00A125FE"/>
    <w:rsid w:val="00A12ED2"/>
    <w:rsid w:val="00A14F15"/>
    <w:rsid w:val="00A15BFA"/>
    <w:rsid w:val="00A16176"/>
    <w:rsid w:val="00A16D58"/>
    <w:rsid w:val="00A16FA4"/>
    <w:rsid w:val="00A227AB"/>
    <w:rsid w:val="00A22FAC"/>
    <w:rsid w:val="00A23B15"/>
    <w:rsid w:val="00A2475C"/>
    <w:rsid w:val="00A26160"/>
    <w:rsid w:val="00A31C55"/>
    <w:rsid w:val="00A3256E"/>
    <w:rsid w:val="00A32EDE"/>
    <w:rsid w:val="00A33438"/>
    <w:rsid w:val="00A34165"/>
    <w:rsid w:val="00A37B85"/>
    <w:rsid w:val="00A40C19"/>
    <w:rsid w:val="00A413D5"/>
    <w:rsid w:val="00A43948"/>
    <w:rsid w:val="00A464A4"/>
    <w:rsid w:val="00A477D7"/>
    <w:rsid w:val="00A50767"/>
    <w:rsid w:val="00A5135F"/>
    <w:rsid w:val="00A51CE1"/>
    <w:rsid w:val="00A5528C"/>
    <w:rsid w:val="00A56F93"/>
    <w:rsid w:val="00A62DFC"/>
    <w:rsid w:val="00A631AB"/>
    <w:rsid w:val="00A651EE"/>
    <w:rsid w:val="00A708A4"/>
    <w:rsid w:val="00A70933"/>
    <w:rsid w:val="00A73371"/>
    <w:rsid w:val="00A73FD7"/>
    <w:rsid w:val="00A764E8"/>
    <w:rsid w:val="00A80A8D"/>
    <w:rsid w:val="00A83133"/>
    <w:rsid w:val="00A85042"/>
    <w:rsid w:val="00A8662D"/>
    <w:rsid w:val="00A94577"/>
    <w:rsid w:val="00AA19F7"/>
    <w:rsid w:val="00AA2663"/>
    <w:rsid w:val="00AA3C44"/>
    <w:rsid w:val="00AB61CF"/>
    <w:rsid w:val="00AB7A80"/>
    <w:rsid w:val="00AC3929"/>
    <w:rsid w:val="00AC3DFF"/>
    <w:rsid w:val="00AC585C"/>
    <w:rsid w:val="00AC6735"/>
    <w:rsid w:val="00AC7527"/>
    <w:rsid w:val="00AD0803"/>
    <w:rsid w:val="00AD448A"/>
    <w:rsid w:val="00AD561B"/>
    <w:rsid w:val="00AD6F95"/>
    <w:rsid w:val="00AD7479"/>
    <w:rsid w:val="00AD7B38"/>
    <w:rsid w:val="00AE054F"/>
    <w:rsid w:val="00AE070B"/>
    <w:rsid w:val="00AE1B14"/>
    <w:rsid w:val="00AE263F"/>
    <w:rsid w:val="00AE6A0C"/>
    <w:rsid w:val="00AF1F22"/>
    <w:rsid w:val="00AF3F98"/>
    <w:rsid w:val="00AF65A7"/>
    <w:rsid w:val="00B01E02"/>
    <w:rsid w:val="00B10C6B"/>
    <w:rsid w:val="00B11B28"/>
    <w:rsid w:val="00B16145"/>
    <w:rsid w:val="00B169F7"/>
    <w:rsid w:val="00B1786D"/>
    <w:rsid w:val="00B208B7"/>
    <w:rsid w:val="00B24CD0"/>
    <w:rsid w:val="00B25012"/>
    <w:rsid w:val="00B31FBE"/>
    <w:rsid w:val="00B35789"/>
    <w:rsid w:val="00B36B01"/>
    <w:rsid w:val="00B36DF5"/>
    <w:rsid w:val="00B37123"/>
    <w:rsid w:val="00B42C12"/>
    <w:rsid w:val="00B45CB8"/>
    <w:rsid w:val="00B53814"/>
    <w:rsid w:val="00B57661"/>
    <w:rsid w:val="00B617B8"/>
    <w:rsid w:val="00B618BD"/>
    <w:rsid w:val="00B61FC4"/>
    <w:rsid w:val="00B632B5"/>
    <w:rsid w:val="00B63449"/>
    <w:rsid w:val="00B63D99"/>
    <w:rsid w:val="00B64992"/>
    <w:rsid w:val="00B66D26"/>
    <w:rsid w:val="00B7539F"/>
    <w:rsid w:val="00B808D5"/>
    <w:rsid w:val="00B80917"/>
    <w:rsid w:val="00B82064"/>
    <w:rsid w:val="00B8350A"/>
    <w:rsid w:val="00B84727"/>
    <w:rsid w:val="00B8526A"/>
    <w:rsid w:val="00B90703"/>
    <w:rsid w:val="00BA04E7"/>
    <w:rsid w:val="00BA1EFE"/>
    <w:rsid w:val="00BA4416"/>
    <w:rsid w:val="00BA5DD5"/>
    <w:rsid w:val="00BA68CE"/>
    <w:rsid w:val="00BB13D1"/>
    <w:rsid w:val="00BB1FCD"/>
    <w:rsid w:val="00BB388E"/>
    <w:rsid w:val="00BB3E16"/>
    <w:rsid w:val="00BB3E58"/>
    <w:rsid w:val="00BC37F2"/>
    <w:rsid w:val="00BC4255"/>
    <w:rsid w:val="00BC46F7"/>
    <w:rsid w:val="00BD3473"/>
    <w:rsid w:val="00BD3779"/>
    <w:rsid w:val="00BD656B"/>
    <w:rsid w:val="00BE4C03"/>
    <w:rsid w:val="00BF1178"/>
    <w:rsid w:val="00BF5D83"/>
    <w:rsid w:val="00BF5DB7"/>
    <w:rsid w:val="00BF6657"/>
    <w:rsid w:val="00C01A12"/>
    <w:rsid w:val="00C01D9A"/>
    <w:rsid w:val="00C045C7"/>
    <w:rsid w:val="00C06715"/>
    <w:rsid w:val="00C12739"/>
    <w:rsid w:val="00C14595"/>
    <w:rsid w:val="00C149B1"/>
    <w:rsid w:val="00C171E1"/>
    <w:rsid w:val="00C23ABF"/>
    <w:rsid w:val="00C24564"/>
    <w:rsid w:val="00C26800"/>
    <w:rsid w:val="00C31D1D"/>
    <w:rsid w:val="00C3425C"/>
    <w:rsid w:val="00C3640F"/>
    <w:rsid w:val="00C44F69"/>
    <w:rsid w:val="00C514C9"/>
    <w:rsid w:val="00C53840"/>
    <w:rsid w:val="00C57607"/>
    <w:rsid w:val="00C60D55"/>
    <w:rsid w:val="00C617BB"/>
    <w:rsid w:val="00C65727"/>
    <w:rsid w:val="00C65A94"/>
    <w:rsid w:val="00C67184"/>
    <w:rsid w:val="00C67CA6"/>
    <w:rsid w:val="00C707AC"/>
    <w:rsid w:val="00C70EA1"/>
    <w:rsid w:val="00C7389E"/>
    <w:rsid w:val="00C73CBD"/>
    <w:rsid w:val="00C7519A"/>
    <w:rsid w:val="00C76923"/>
    <w:rsid w:val="00C80665"/>
    <w:rsid w:val="00C80F6A"/>
    <w:rsid w:val="00C8182E"/>
    <w:rsid w:val="00C87E71"/>
    <w:rsid w:val="00C919B8"/>
    <w:rsid w:val="00C92FD5"/>
    <w:rsid w:val="00C95998"/>
    <w:rsid w:val="00C968EF"/>
    <w:rsid w:val="00CA1173"/>
    <w:rsid w:val="00CA1F23"/>
    <w:rsid w:val="00CA2D3D"/>
    <w:rsid w:val="00CA7C0D"/>
    <w:rsid w:val="00CB11BD"/>
    <w:rsid w:val="00CB7621"/>
    <w:rsid w:val="00CC3ED5"/>
    <w:rsid w:val="00CD0BCF"/>
    <w:rsid w:val="00CD0CBE"/>
    <w:rsid w:val="00CD1997"/>
    <w:rsid w:val="00CD1DB6"/>
    <w:rsid w:val="00CD5E48"/>
    <w:rsid w:val="00CD67ED"/>
    <w:rsid w:val="00CE34FB"/>
    <w:rsid w:val="00CE4B1B"/>
    <w:rsid w:val="00CE5831"/>
    <w:rsid w:val="00CF0B80"/>
    <w:rsid w:val="00CF116A"/>
    <w:rsid w:val="00CF4933"/>
    <w:rsid w:val="00CF68A9"/>
    <w:rsid w:val="00D02E51"/>
    <w:rsid w:val="00D04437"/>
    <w:rsid w:val="00D1244B"/>
    <w:rsid w:val="00D128A1"/>
    <w:rsid w:val="00D134CD"/>
    <w:rsid w:val="00D1627F"/>
    <w:rsid w:val="00D166F6"/>
    <w:rsid w:val="00D2131A"/>
    <w:rsid w:val="00D21AA6"/>
    <w:rsid w:val="00D24E52"/>
    <w:rsid w:val="00D31B82"/>
    <w:rsid w:val="00D32D0B"/>
    <w:rsid w:val="00D32E9C"/>
    <w:rsid w:val="00D364E7"/>
    <w:rsid w:val="00D42449"/>
    <w:rsid w:val="00D425DF"/>
    <w:rsid w:val="00D42851"/>
    <w:rsid w:val="00D431B8"/>
    <w:rsid w:val="00D44925"/>
    <w:rsid w:val="00D44B86"/>
    <w:rsid w:val="00D46ED5"/>
    <w:rsid w:val="00D5103C"/>
    <w:rsid w:val="00D510BF"/>
    <w:rsid w:val="00D51CC2"/>
    <w:rsid w:val="00D51E2B"/>
    <w:rsid w:val="00D52062"/>
    <w:rsid w:val="00D52132"/>
    <w:rsid w:val="00D52E8A"/>
    <w:rsid w:val="00D60F92"/>
    <w:rsid w:val="00D6601E"/>
    <w:rsid w:val="00D66176"/>
    <w:rsid w:val="00D67BA9"/>
    <w:rsid w:val="00D73261"/>
    <w:rsid w:val="00D758B6"/>
    <w:rsid w:val="00D76B12"/>
    <w:rsid w:val="00D903F5"/>
    <w:rsid w:val="00D92923"/>
    <w:rsid w:val="00D92D8E"/>
    <w:rsid w:val="00D93C70"/>
    <w:rsid w:val="00D96DB8"/>
    <w:rsid w:val="00D97295"/>
    <w:rsid w:val="00D97C7D"/>
    <w:rsid w:val="00DA04EA"/>
    <w:rsid w:val="00DA1BC3"/>
    <w:rsid w:val="00DB5003"/>
    <w:rsid w:val="00DB5AD1"/>
    <w:rsid w:val="00DB63F9"/>
    <w:rsid w:val="00DC23BF"/>
    <w:rsid w:val="00DD14F2"/>
    <w:rsid w:val="00DD1A8D"/>
    <w:rsid w:val="00DD3D32"/>
    <w:rsid w:val="00DD41D7"/>
    <w:rsid w:val="00DD5507"/>
    <w:rsid w:val="00DD656C"/>
    <w:rsid w:val="00DD6712"/>
    <w:rsid w:val="00DF0548"/>
    <w:rsid w:val="00DF06DF"/>
    <w:rsid w:val="00DF0E3E"/>
    <w:rsid w:val="00DF11E2"/>
    <w:rsid w:val="00DF28FE"/>
    <w:rsid w:val="00DF32FD"/>
    <w:rsid w:val="00DF3A6A"/>
    <w:rsid w:val="00DF4282"/>
    <w:rsid w:val="00DF54CC"/>
    <w:rsid w:val="00E01EE5"/>
    <w:rsid w:val="00E0463B"/>
    <w:rsid w:val="00E04CD6"/>
    <w:rsid w:val="00E066D7"/>
    <w:rsid w:val="00E14649"/>
    <w:rsid w:val="00E168B2"/>
    <w:rsid w:val="00E20EAC"/>
    <w:rsid w:val="00E21BDA"/>
    <w:rsid w:val="00E267AE"/>
    <w:rsid w:val="00E26DDA"/>
    <w:rsid w:val="00E26E94"/>
    <w:rsid w:val="00E35308"/>
    <w:rsid w:val="00E379D1"/>
    <w:rsid w:val="00E406D9"/>
    <w:rsid w:val="00E40735"/>
    <w:rsid w:val="00E43511"/>
    <w:rsid w:val="00E45A46"/>
    <w:rsid w:val="00E5014D"/>
    <w:rsid w:val="00E51256"/>
    <w:rsid w:val="00E5222F"/>
    <w:rsid w:val="00E5496B"/>
    <w:rsid w:val="00E5532A"/>
    <w:rsid w:val="00E55C2A"/>
    <w:rsid w:val="00E62457"/>
    <w:rsid w:val="00E63744"/>
    <w:rsid w:val="00E6651B"/>
    <w:rsid w:val="00E70129"/>
    <w:rsid w:val="00E7623A"/>
    <w:rsid w:val="00E77FD9"/>
    <w:rsid w:val="00E8077F"/>
    <w:rsid w:val="00E814EA"/>
    <w:rsid w:val="00E8164B"/>
    <w:rsid w:val="00E8379A"/>
    <w:rsid w:val="00E86FA6"/>
    <w:rsid w:val="00E925BF"/>
    <w:rsid w:val="00E954C9"/>
    <w:rsid w:val="00E9614D"/>
    <w:rsid w:val="00E966A1"/>
    <w:rsid w:val="00E968C7"/>
    <w:rsid w:val="00EA48A0"/>
    <w:rsid w:val="00EA5C12"/>
    <w:rsid w:val="00EA6F8F"/>
    <w:rsid w:val="00EB4D8C"/>
    <w:rsid w:val="00EB7C3A"/>
    <w:rsid w:val="00EC2748"/>
    <w:rsid w:val="00EC2844"/>
    <w:rsid w:val="00EC3816"/>
    <w:rsid w:val="00EC5CED"/>
    <w:rsid w:val="00EC650F"/>
    <w:rsid w:val="00ED033D"/>
    <w:rsid w:val="00ED2588"/>
    <w:rsid w:val="00ED2EA0"/>
    <w:rsid w:val="00ED3483"/>
    <w:rsid w:val="00ED4E8A"/>
    <w:rsid w:val="00EE2663"/>
    <w:rsid w:val="00EE5F8F"/>
    <w:rsid w:val="00EF01E2"/>
    <w:rsid w:val="00EF098A"/>
    <w:rsid w:val="00EF52C1"/>
    <w:rsid w:val="00EF53A4"/>
    <w:rsid w:val="00EF5D6D"/>
    <w:rsid w:val="00EF63CF"/>
    <w:rsid w:val="00F006A8"/>
    <w:rsid w:val="00F013A5"/>
    <w:rsid w:val="00F0718A"/>
    <w:rsid w:val="00F1231A"/>
    <w:rsid w:val="00F13DA7"/>
    <w:rsid w:val="00F157D1"/>
    <w:rsid w:val="00F24532"/>
    <w:rsid w:val="00F26CE8"/>
    <w:rsid w:val="00F27F45"/>
    <w:rsid w:val="00F3364B"/>
    <w:rsid w:val="00F33C09"/>
    <w:rsid w:val="00F34C0A"/>
    <w:rsid w:val="00F41004"/>
    <w:rsid w:val="00F41FFD"/>
    <w:rsid w:val="00F44DDA"/>
    <w:rsid w:val="00F4555F"/>
    <w:rsid w:val="00F45589"/>
    <w:rsid w:val="00F513AB"/>
    <w:rsid w:val="00F60FF4"/>
    <w:rsid w:val="00F61E36"/>
    <w:rsid w:val="00F63BE4"/>
    <w:rsid w:val="00F6460D"/>
    <w:rsid w:val="00F65D6B"/>
    <w:rsid w:val="00F749AB"/>
    <w:rsid w:val="00F80F27"/>
    <w:rsid w:val="00F813B4"/>
    <w:rsid w:val="00F85C91"/>
    <w:rsid w:val="00F87CB8"/>
    <w:rsid w:val="00F90B38"/>
    <w:rsid w:val="00F90D3E"/>
    <w:rsid w:val="00F96563"/>
    <w:rsid w:val="00F970FF"/>
    <w:rsid w:val="00F972BA"/>
    <w:rsid w:val="00F97F4F"/>
    <w:rsid w:val="00FB0647"/>
    <w:rsid w:val="00FB1407"/>
    <w:rsid w:val="00FB169B"/>
    <w:rsid w:val="00FB7D73"/>
    <w:rsid w:val="00FD2EB9"/>
    <w:rsid w:val="00FD32EE"/>
    <w:rsid w:val="00FD4E1D"/>
    <w:rsid w:val="00FD5455"/>
    <w:rsid w:val="00FE101C"/>
    <w:rsid w:val="00FE4C38"/>
    <w:rsid w:val="00FE57E8"/>
    <w:rsid w:val="00FF2194"/>
    <w:rsid w:val="00FF7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docId w15:val="{D1391E19-CD4F-4A69-A773-01540B7B6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6EC"/>
    <w:rPr>
      <w:rFonts w:ascii="Times New Roman" w:eastAsia="Times New Roman" w:hAnsi="Times New Roman"/>
      <w:sz w:val="24"/>
      <w:szCs w:val="24"/>
    </w:rPr>
  </w:style>
  <w:style w:type="paragraph" w:styleId="Heading1">
    <w:name w:val="heading 1"/>
    <w:basedOn w:val="Normal"/>
    <w:next w:val="Normal"/>
    <w:link w:val="Heading1Char"/>
    <w:qFormat/>
    <w:rsid w:val="004656E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656E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656E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656EC"/>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150E0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8404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56EC"/>
    <w:rPr>
      <w:rFonts w:ascii="Arial" w:eastAsia="Times New Roman" w:hAnsi="Arial" w:cs="Arial"/>
      <w:b/>
      <w:bCs/>
      <w:kern w:val="32"/>
      <w:sz w:val="32"/>
      <w:szCs w:val="32"/>
    </w:rPr>
  </w:style>
  <w:style w:type="character" w:customStyle="1" w:styleId="Heading2Char">
    <w:name w:val="Heading 2 Char"/>
    <w:basedOn w:val="DefaultParagraphFont"/>
    <w:link w:val="Heading2"/>
    <w:rsid w:val="004656EC"/>
    <w:rPr>
      <w:rFonts w:ascii="Arial" w:eastAsia="Times New Roman" w:hAnsi="Arial" w:cs="Arial"/>
      <w:b/>
      <w:bCs/>
      <w:i/>
      <w:iCs/>
      <w:sz w:val="28"/>
      <w:szCs w:val="28"/>
    </w:rPr>
  </w:style>
  <w:style w:type="character" w:customStyle="1" w:styleId="Heading3Char">
    <w:name w:val="Heading 3 Char"/>
    <w:basedOn w:val="DefaultParagraphFont"/>
    <w:link w:val="Heading3"/>
    <w:rsid w:val="004656EC"/>
    <w:rPr>
      <w:rFonts w:ascii="Arial" w:eastAsia="Times New Roman" w:hAnsi="Arial" w:cs="Arial"/>
      <w:b/>
      <w:bCs/>
      <w:sz w:val="26"/>
      <w:szCs w:val="26"/>
    </w:rPr>
  </w:style>
  <w:style w:type="character" w:customStyle="1" w:styleId="Heading4Char">
    <w:name w:val="Heading 4 Char"/>
    <w:basedOn w:val="DefaultParagraphFont"/>
    <w:link w:val="Heading4"/>
    <w:rsid w:val="004656EC"/>
    <w:rPr>
      <w:rFonts w:ascii="Times New Roman" w:eastAsia="Times New Roman" w:hAnsi="Times New Roman" w:cs="Times New Roman"/>
      <w:b/>
      <w:bCs/>
      <w:sz w:val="28"/>
      <w:szCs w:val="28"/>
    </w:rPr>
  </w:style>
  <w:style w:type="character" w:styleId="Hyperlink">
    <w:name w:val="Hyperlink"/>
    <w:basedOn w:val="DefaultParagraphFont"/>
    <w:rsid w:val="004656EC"/>
    <w:rPr>
      <w:color w:val="0000FF"/>
      <w:u w:val="single"/>
    </w:rPr>
  </w:style>
  <w:style w:type="paragraph" w:styleId="NormalWeb">
    <w:name w:val="Normal (Web)"/>
    <w:basedOn w:val="Normal"/>
    <w:uiPriority w:val="99"/>
    <w:rsid w:val="004656EC"/>
    <w:pPr>
      <w:spacing w:before="100" w:beforeAutospacing="1" w:after="100" w:afterAutospacing="1"/>
    </w:pPr>
  </w:style>
  <w:style w:type="paragraph" w:styleId="List">
    <w:name w:val="List"/>
    <w:basedOn w:val="Normal"/>
    <w:rsid w:val="004656EC"/>
    <w:pPr>
      <w:ind w:left="360" w:hanging="360"/>
    </w:pPr>
  </w:style>
  <w:style w:type="paragraph" w:styleId="ListBullet2">
    <w:name w:val="List Bullet 2"/>
    <w:basedOn w:val="Normal"/>
    <w:rsid w:val="004656EC"/>
    <w:pPr>
      <w:numPr>
        <w:numId w:val="1"/>
      </w:numPr>
    </w:pPr>
  </w:style>
  <w:style w:type="paragraph" w:styleId="Title">
    <w:name w:val="Title"/>
    <w:basedOn w:val="Normal"/>
    <w:link w:val="TitleChar"/>
    <w:qFormat/>
    <w:rsid w:val="004656EC"/>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4656EC"/>
    <w:rPr>
      <w:rFonts w:ascii="Arial" w:eastAsia="Times New Roman" w:hAnsi="Arial" w:cs="Arial"/>
      <w:b/>
      <w:bCs/>
      <w:kern w:val="28"/>
      <w:sz w:val="32"/>
      <w:szCs w:val="32"/>
    </w:rPr>
  </w:style>
  <w:style w:type="paragraph" w:styleId="BodyText">
    <w:name w:val="Body Text"/>
    <w:basedOn w:val="Normal"/>
    <w:link w:val="BodyTextChar"/>
    <w:rsid w:val="004656EC"/>
    <w:pPr>
      <w:spacing w:after="120"/>
    </w:pPr>
  </w:style>
  <w:style w:type="character" w:customStyle="1" w:styleId="BodyTextChar">
    <w:name w:val="Body Text Char"/>
    <w:basedOn w:val="DefaultParagraphFont"/>
    <w:link w:val="BodyText"/>
    <w:rsid w:val="004656EC"/>
    <w:rPr>
      <w:rFonts w:ascii="Times New Roman" w:eastAsia="Times New Roman" w:hAnsi="Times New Roman" w:cs="Times New Roman"/>
      <w:sz w:val="24"/>
      <w:szCs w:val="24"/>
    </w:rPr>
  </w:style>
  <w:style w:type="paragraph" w:customStyle="1" w:styleId="basictexteleven">
    <w:name w:val="basictexteleven"/>
    <w:basedOn w:val="Normal"/>
    <w:rsid w:val="004656EC"/>
    <w:pPr>
      <w:spacing w:before="100" w:beforeAutospacing="1" w:after="100" w:afterAutospacing="1" w:line="257" w:lineRule="atLeast"/>
    </w:pPr>
    <w:rPr>
      <w:rFonts w:ascii="Verdana" w:hAnsi="Verdana"/>
      <w:color w:val="000000"/>
      <w:sz w:val="19"/>
      <w:szCs w:val="19"/>
    </w:rPr>
  </w:style>
  <w:style w:type="paragraph" w:customStyle="1" w:styleId="basictextelevengray">
    <w:name w:val="basictextelevengray"/>
    <w:basedOn w:val="Normal"/>
    <w:rsid w:val="004656EC"/>
    <w:pPr>
      <w:spacing w:before="100" w:beforeAutospacing="1" w:after="100" w:afterAutospacing="1" w:line="257" w:lineRule="atLeast"/>
    </w:pPr>
    <w:rPr>
      <w:rFonts w:ascii="Verdana" w:hAnsi="Verdana"/>
      <w:color w:val="696969"/>
      <w:sz w:val="19"/>
      <w:szCs w:val="19"/>
    </w:rPr>
  </w:style>
  <w:style w:type="paragraph" w:customStyle="1" w:styleId="headturqfiveteen1">
    <w:name w:val="headturqfiveteen1"/>
    <w:basedOn w:val="Normal"/>
    <w:rsid w:val="004656EC"/>
    <w:pPr>
      <w:spacing w:before="100" w:beforeAutospacing="1" w:after="100" w:afterAutospacing="1"/>
    </w:pPr>
    <w:rPr>
      <w:rFonts w:ascii="Arial" w:hAnsi="Arial" w:cs="Arial"/>
      <w:color w:val="009999"/>
      <w:sz w:val="34"/>
      <w:szCs w:val="34"/>
    </w:rPr>
  </w:style>
  <w:style w:type="character" w:customStyle="1" w:styleId="headgrayfiveteen1">
    <w:name w:val="headgrayfiveteen1"/>
    <w:basedOn w:val="DefaultParagraphFont"/>
    <w:rsid w:val="004656EC"/>
    <w:rPr>
      <w:rFonts w:ascii="Arial" w:hAnsi="Arial" w:cs="Arial" w:hint="default"/>
      <w:color w:val="696969"/>
      <w:sz w:val="26"/>
      <w:szCs w:val="26"/>
    </w:rPr>
  </w:style>
  <w:style w:type="character" w:customStyle="1" w:styleId="headturqfiveteen11">
    <w:name w:val="headturqfiveteen11"/>
    <w:basedOn w:val="DefaultParagraphFont"/>
    <w:rsid w:val="004656EC"/>
    <w:rPr>
      <w:rFonts w:ascii="Arial" w:hAnsi="Arial" w:cs="Arial" w:hint="default"/>
      <w:color w:val="009999"/>
      <w:sz w:val="34"/>
      <w:szCs w:val="34"/>
    </w:rPr>
  </w:style>
  <w:style w:type="paragraph" w:styleId="BalloonText">
    <w:name w:val="Balloon Text"/>
    <w:basedOn w:val="Normal"/>
    <w:link w:val="BalloonTextChar"/>
    <w:uiPriority w:val="99"/>
    <w:semiHidden/>
    <w:unhideWhenUsed/>
    <w:rsid w:val="004656EC"/>
    <w:rPr>
      <w:rFonts w:ascii="Tahoma" w:hAnsi="Tahoma" w:cs="Tahoma"/>
      <w:sz w:val="16"/>
      <w:szCs w:val="16"/>
    </w:rPr>
  </w:style>
  <w:style w:type="character" w:customStyle="1" w:styleId="BalloonTextChar">
    <w:name w:val="Balloon Text Char"/>
    <w:basedOn w:val="DefaultParagraphFont"/>
    <w:link w:val="BalloonText"/>
    <w:uiPriority w:val="99"/>
    <w:semiHidden/>
    <w:rsid w:val="004656EC"/>
    <w:rPr>
      <w:rFonts w:ascii="Tahoma" w:eastAsia="Times New Roman" w:hAnsi="Tahoma" w:cs="Tahoma"/>
      <w:sz w:val="16"/>
      <w:szCs w:val="16"/>
    </w:rPr>
  </w:style>
  <w:style w:type="paragraph" w:styleId="ListParagraph">
    <w:name w:val="List Paragraph"/>
    <w:basedOn w:val="Normal"/>
    <w:uiPriority w:val="34"/>
    <w:qFormat/>
    <w:rsid w:val="004656EC"/>
    <w:pPr>
      <w:ind w:left="720"/>
      <w:contextualSpacing/>
    </w:pPr>
  </w:style>
  <w:style w:type="character" w:styleId="FollowedHyperlink">
    <w:name w:val="FollowedHyperlink"/>
    <w:basedOn w:val="DefaultParagraphFont"/>
    <w:uiPriority w:val="99"/>
    <w:semiHidden/>
    <w:unhideWhenUsed/>
    <w:rsid w:val="00CD1997"/>
    <w:rPr>
      <w:color w:val="800080" w:themeColor="followedHyperlink"/>
      <w:u w:val="single"/>
    </w:rPr>
  </w:style>
  <w:style w:type="character" w:customStyle="1" w:styleId="Heading5Char">
    <w:name w:val="Heading 5 Char"/>
    <w:basedOn w:val="DefaultParagraphFont"/>
    <w:link w:val="Heading5"/>
    <w:uiPriority w:val="9"/>
    <w:rsid w:val="00150E06"/>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F455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ncontent">
    <w:name w:val="main_content"/>
    <w:basedOn w:val="DefaultParagraphFont"/>
    <w:rsid w:val="00396EA2"/>
  </w:style>
  <w:style w:type="character" w:customStyle="1" w:styleId="Heading6Char">
    <w:name w:val="Heading 6 Char"/>
    <w:basedOn w:val="DefaultParagraphFont"/>
    <w:link w:val="Heading6"/>
    <w:uiPriority w:val="9"/>
    <w:rsid w:val="00684049"/>
    <w:rPr>
      <w:rFonts w:asciiTheme="majorHAnsi" w:eastAsiaTheme="majorEastAsia" w:hAnsiTheme="majorHAnsi" w:cstheme="majorBidi"/>
      <w:i/>
      <w:iCs/>
      <w:color w:val="243F60" w:themeColor="accent1" w:themeShade="7F"/>
      <w:sz w:val="24"/>
      <w:szCs w:val="24"/>
    </w:rPr>
  </w:style>
  <w:style w:type="character" w:customStyle="1" w:styleId="color11">
    <w:name w:val="color_11"/>
    <w:basedOn w:val="DefaultParagraphFont"/>
    <w:rsid w:val="00684049"/>
  </w:style>
  <w:style w:type="character" w:styleId="Strong">
    <w:name w:val="Strong"/>
    <w:basedOn w:val="DefaultParagraphFont"/>
    <w:uiPriority w:val="22"/>
    <w:qFormat/>
    <w:rsid w:val="00C95998"/>
    <w:rPr>
      <w:b/>
      <w:bCs/>
    </w:rPr>
  </w:style>
  <w:style w:type="character" w:styleId="Emphasis">
    <w:name w:val="Emphasis"/>
    <w:basedOn w:val="DefaultParagraphFont"/>
    <w:uiPriority w:val="20"/>
    <w:qFormat/>
    <w:rsid w:val="007B7B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935425">
      <w:bodyDiv w:val="1"/>
      <w:marLeft w:val="0"/>
      <w:marRight w:val="0"/>
      <w:marTop w:val="0"/>
      <w:marBottom w:val="0"/>
      <w:divBdr>
        <w:top w:val="none" w:sz="0" w:space="0" w:color="auto"/>
        <w:left w:val="none" w:sz="0" w:space="0" w:color="auto"/>
        <w:bottom w:val="none" w:sz="0" w:space="0" w:color="auto"/>
        <w:right w:val="none" w:sz="0" w:space="0" w:color="auto"/>
      </w:divBdr>
      <w:divsChild>
        <w:div w:id="53161642">
          <w:marLeft w:val="0"/>
          <w:marRight w:val="0"/>
          <w:marTop w:val="0"/>
          <w:marBottom w:val="0"/>
          <w:divBdr>
            <w:top w:val="none" w:sz="0" w:space="0" w:color="auto"/>
            <w:left w:val="none" w:sz="0" w:space="0" w:color="auto"/>
            <w:bottom w:val="none" w:sz="0" w:space="0" w:color="auto"/>
            <w:right w:val="none" w:sz="0" w:space="0" w:color="auto"/>
          </w:divBdr>
        </w:div>
        <w:div w:id="241304033">
          <w:marLeft w:val="0"/>
          <w:marRight w:val="0"/>
          <w:marTop w:val="0"/>
          <w:marBottom w:val="0"/>
          <w:divBdr>
            <w:top w:val="none" w:sz="0" w:space="0" w:color="auto"/>
            <w:left w:val="none" w:sz="0" w:space="0" w:color="auto"/>
            <w:bottom w:val="none" w:sz="0" w:space="0" w:color="auto"/>
            <w:right w:val="none" w:sz="0" w:space="0" w:color="auto"/>
          </w:divBdr>
        </w:div>
      </w:divsChild>
    </w:div>
    <w:div w:id="680351564">
      <w:bodyDiv w:val="1"/>
      <w:marLeft w:val="0"/>
      <w:marRight w:val="0"/>
      <w:marTop w:val="0"/>
      <w:marBottom w:val="0"/>
      <w:divBdr>
        <w:top w:val="none" w:sz="0" w:space="0" w:color="auto"/>
        <w:left w:val="none" w:sz="0" w:space="0" w:color="auto"/>
        <w:bottom w:val="none" w:sz="0" w:space="0" w:color="auto"/>
        <w:right w:val="none" w:sz="0" w:space="0" w:color="auto"/>
      </w:divBdr>
      <w:divsChild>
        <w:div w:id="225461541">
          <w:marLeft w:val="0"/>
          <w:marRight w:val="0"/>
          <w:marTop w:val="0"/>
          <w:marBottom w:val="0"/>
          <w:divBdr>
            <w:top w:val="none" w:sz="0" w:space="0" w:color="auto"/>
            <w:left w:val="none" w:sz="0" w:space="0" w:color="auto"/>
            <w:bottom w:val="none" w:sz="0" w:space="0" w:color="auto"/>
            <w:right w:val="none" w:sz="0" w:space="0" w:color="auto"/>
          </w:divBdr>
        </w:div>
        <w:div w:id="636647797">
          <w:marLeft w:val="0"/>
          <w:marRight w:val="0"/>
          <w:marTop w:val="0"/>
          <w:marBottom w:val="0"/>
          <w:divBdr>
            <w:top w:val="none" w:sz="0" w:space="0" w:color="auto"/>
            <w:left w:val="none" w:sz="0" w:space="0" w:color="auto"/>
            <w:bottom w:val="none" w:sz="0" w:space="0" w:color="auto"/>
            <w:right w:val="none" w:sz="0" w:space="0" w:color="auto"/>
          </w:divBdr>
        </w:div>
      </w:divsChild>
    </w:div>
    <w:div w:id="816919882">
      <w:bodyDiv w:val="1"/>
      <w:marLeft w:val="0"/>
      <w:marRight w:val="0"/>
      <w:marTop w:val="0"/>
      <w:marBottom w:val="0"/>
      <w:divBdr>
        <w:top w:val="none" w:sz="0" w:space="0" w:color="auto"/>
        <w:left w:val="none" w:sz="0" w:space="0" w:color="auto"/>
        <w:bottom w:val="none" w:sz="0" w:space="0" w:color="auto"/>
        <w:right w:val="none" w:sz="0" w:space="0" w:color="auto"/>
      </w:divBdr>
    </w:div>
    <w:div w:id="863592685">
      <w:bodyDiv w:val="1"/>
      <w:marLeft w:val="0"/>
      <w:marRight w:val="0"/>
      <w:marTop w:val="0"/>
      <w:marBottom w:val="0"/>
      <w:divBdr>
        <w:top w:val="none" w:sz="0" w:space="0" w:color="auto"/>
        <w:left w:val="none" w:sz="0" w:space="0" w:color="auto"/>
        <w:bottom w:val="none" w:sz="0" w:space="0" w:color="auto"/>
        <w:right w:val="none" w:sz="0" w:space="0" w:color="auto"/>
      </w:divBdr>
    </w:div>
    <w:div w:id="969824204">
      <w:bodyDiv w:val="1"/>
      <w:marLeft w:val="0"/>
      <w:marRight w:val="0"/>
      <w:marTop w:val="0"/>
      <w:marBottom w:val="0"/>
      <w:divBdr>
        <w:top w:val="none" w:sz="0" w:space="0" w:color="auto"/>
        <w:left w:val="none" w:sz="0" w:space="0" w:color="auto"/>
        <w:bottom w:val="none" w:sz="0" w:space="0" w:color="auto"/>
        <w:right w:val="none" w:sz="0" w:space="0" w:color="auto"/>
      </w:divBdr>
      <w:divsChild>
        <w:div w:id="1045762553">
          <w:marLeft w:val="0"/>
          <w:marRight w:val="0"/>
          <w:marTop w:val="0"/>
          <w:marBottom w:val="0"/>
          <w:divBdr>
            <w:top w:val="none" w:sz="0" w:space="0" w:color="auto"/>
            <w:left w:val="none" w:sz="0" w:space="0" w:color="auto"/>
            <w:bottom w:val="none" w:sz="0" w:space="0" w:color="auto"/>
            <w:right w:val="none" w:sz="0" w:space="0" w:color="auto"/>
          </w:divBdr>
        </w:div>
        <w:div w:id="1270357035">
          <w:marLeft w:val="0"/>
          <w:marRight w:val="0"/>
          <w:marTop w:val="0"/>
          <w:marBottom w:val="0"/>
          <w:divBdr>
            <w:top w:val="none" w:sz="0" w:space="0" w:color="auto"/>
            <w:left w:val="none" w:sz="0" w:space="0" w:color="auto"/>
            <w:bottom w:val="none" w:sz="0" w:space="0" w:color="auto"/>
            <w:right w:val="none" w:sz="0" w:space="0" w:color="auto"/>
          </w:divBdr>
        </w:div>
      </w:divsChild>
    </w:div>
    <w:div w:id="1653026342">
      <w:bodyDiv w:val="1"/>
      <w:marLeft w:val="0"/>
      <w:marRight w:val="0"/>
      <w:marTop w:val="0"/>
      <w:marBottom w:val="0"/>
      <w:divBdr>
        <w:top w:val="none" w:sz="0" w:space="0" w:color="auto"/>
        <w:left w:val="none" w:sz="0" w:space="0" w:color="auto"/>
        <w:bottom w:val="none" w:sz="0" w:space="0" w:color="auto"/>
        <w:right w:val="none" w:sz="0" w:space="0" w:color="auto"/>
      </w:divBdr>
    </w:div>
    <w:div w:id="183521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atical.org/ratville/CAH/warisaracket.html" TargetMode="External"/><Relationship Id="rId18" Type="http://schemas.openxmlformats.org/officeDocument/2006/relationships/hyperlink" Target="http://mettacenter.org/"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peacefulsocieties.org" TargetMode="External"/><Relationship Id="rId7" Type="http://schemas.openxmlformats.org/officeDocument/2006/relationships/image" Target="media/image1.jpeg"/><Relationship Id="rId12" Type="http://schemas.openxmlformats.org/officeDocument/2006/relationships/hyperlink" Target="http://worldbeyondwar.org/" TargetMode="External"/><Relationship Id="rId17" Type="http://schemas.openxmlformats.org/officeDocument/2006/relationships/hyperlink" Target="http://www.archive.org/details/TheAmericanTraditionOfNonviolence"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psysr.org/about/programs/violence/children-violence.php%20" TargetMode="External"/><Relationship Id="rId20" Type="http://schemas.openxmlformats.org/officeDocument/2006/relationships/hyperlink" Target="http://peace.maripo.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wien@american.edu" TargetMode="External"/><Relationship Id="rId11" Type="http://schemas.openxmlformats.org/officeDocument/2006/relationships/hyperlink" Target="http://www.earthcharter.org" TargetMode="External"/><Relationship Id="rId24" Type="http://schemas.openxmlformats.org/officeDocument/2006/relationships/hyperlink" Target="http://catalog.wrlc.org/cgi-bin/Pwebrecon.cgi?BBID=8176097" TargetMode="External"/><Relationship Id="rId5" Type="http://schemas.openxmlformats.org/officeDocument/2006/relationships/webSettings" Target="webSettings.xml"/><Relationship Id="rId15" Type="http://schemas.openxmlformats.org/officeDocument/2006/relationships/hyperlink" Target="http://www.good.is/posts/a-13-year-old-s-slavery-analogy-raises-some-uncomfortable-truths-in-school" TargetMode="External"/><Relationship Id="rId23" Type="http://schemas.openxmlformats.org/officeDocument/2006/relationships/image" Target="media/image3.png"/><Relationship Id="rId28" Type="http://schemas.openxmlformats.org/officeDocument/2006/relationships/image" Target="media/image7.png"/><Relationship Id="rId10" Type="http://schemas.openxmlformats.org/officeDocument/2006/relationships/hyperlink" Target="http://catalog.wrlc.org/cgi-bin/Pwebrecon.cgi?BBID=8176097" TargetMode="External"/><Relationship Id="rId19" Type="http://schemas.openxmlformats.org/officeDocument/2006/relationships/hyperlink" Target="http://dh.howard.edu/cgi/viewcontent.cgi?article=1158&amp;context=reprints" TargetMode="External"/><Relationship Id="rId4" Type="http://schemas.openxmlformats.org/officeDocument/2006/relationships/settings" Target="settings.xml"/><Relationship Id="rId9" Type="http://schemas.openxmlformats.org/officeDocument/2006/relationships/hyperlink" Target="http://www.american.edu/.../sexual-assault-resources.cfm/" TargetMode="External"/><Relationship Id="rId14" Type="http://schemas.openxmlformats.org/officeDocument/2006/relationships/hyperlink" Target="https://www.youtube.com/watch?v=l7AWnfFRc7g" TargetMode="External"/><Relationship Id="rId22" Type="http://schemas.openxmlformats.org/officeDocument/2006/relationships/hyperlink" Target="http://www.american.edu/academics/integrity/code/htm" TargetMode="External"/><Relationship Id="rId27" Type="http://schemas.openxmlformats.org/officeDocument/2006/relationships/image" Target="media/image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A38681-364D-4BA3-9E62-22BBB4995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4592</Words>
  <Characters>26175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Peace Education</vt:lpstr>
    </vt:vector>
  </TitlesOfParts>
  <Company>American University</Company>
  <LinksUpToDate>false</LinksUpToDate>
  <CharactersWithSpaces>30706</CharactersWithSpaces>
  <SharedDoc>false</SharedDoc>
  <HLinks>
    <vt:vector size="48" baseType="variant">
      <vt:variant>
        <vt:i4>5046295</vt:i4>
      </vt:variant>
      <vt:variant>
        <vt:i4>21</vt:i4>
      </vt:variant>
      <vt:variant>
        <vt:i4>0</vt:i4>
      </vt:variant>
      <vt:variant>
        <vt:i4>5</vt:i4>
      </vt:variant>
      <vt:variant>
        <vt:lpwstr>http://www.peacefulsocieties.org/</vt:lpwstr>
      </vt:variant>
      <vt:variant>
        <vt:lpwstr/>
      </vt:variant>
      <vt:variant>
        <vt:i4>3539004</vt:i4>
      </vt:variant>
      <vt:variant>
        <vt:i4>18</vt:i4>
      </vt:variant>
      <vt:variant>
        <vt:i4>0</vt:i4>
      </vt:variant>
      <vt:variant>
        <vt:i4>5</vt:i4>
      </vt:variant>
      <vt:variant>
        <vt:lpwstr>http://www.nationalpriorities.org/</vt:lpwstr>
      </vt:variant>
      <vt:variant>
        <vt:lpwstr/>
      </vt:variant>
      <vt:variant>
        <vt:i4>4718593</vt:i4>
      </vt:variant>
      <vt:variant>
        <vt:i4>15</vt:i4>
      </vt:variant>
      <vt:variant>
        <vt:i4>0</vt:i4>
      </vt:variant>
      <vt:variant>
        <vt:i4>5</vt:i4>
      </vt:variant>
      <vt:variant>
        <vt:lpwstr>http://www.archive.org/details/TheAmericanTraditionOfNonviolence</vt:lpwstr>
      </vt:variant>
      <vt:variant>
        <vt:lpwstr/>
      </vt:variant>
      <vt:variant>
        <vt:i4>4522013</vt:i4>
      </vt:variant>
      <vt:variant>
        <vt:i4>12</vt:i4>
      </vt:variant>
      <vt:variant>
        <vt:i4>0</vt:i4>
      </vt:variant>
      <vt:variant>
        <vt:i4>5</vt:i4>
      </vt:variant>
      <vt:variant>
        <vt:lpwstr>http://www.sciencedaily.com/releases/2009/01/090125193150htm</vt:lpwstr>
      </vt:variant>
      <vt:variant>
        <vt:lpwstr/>
      </vt:variant>
      <vt:variant>
        <vt:i4>3539004</vt:i4>
      </vt:variant>
      <vt:variant>
        <vt:i4>9</vt:i4>
      </vt:variant>
      <vt:variant>
        <vt:i4>0</vt:i4>
      </vt:variant>
      <vt:variant>
        <vt:i4>5</vt:i4>
      </vt:variant>
      <vt:variant>
        <vt:lpwstr>http://www.nationalpriorities.org/</vt:lpwstr>
      </vt:variant>
      <vt:variant>
        <vt:lpwstr/>
      </vt:variant>
      <vt:variant>
        <vt:i4>5308491</vt:i4>
      </vt:variant>
      <vt:variant>
        <vt:i4>6</vt:i4>
      </vt:variant>
      <vt:variant>
        <vt:i4>0</vt:i4>
      </vt:variant>
      <vt:variant>
        <vt:i4>5</vt:i4>
      </vt:variant>
      <vt:variant>
        <vt:lpwstr>http://www.rand.org/pubs/monographs/MG741-1/</vt:lpwstr>
      </vt:variant>
      <vt:variant>
        <vt:lpwstr/>
      </vt:variant>
      <vt:variant>
        <vt:i4>3407928</vt:i4>
      </vt:variant>
      <vt:variant>
        <vt:i4>3</vt:i4>
      </vt:variant>
      <vt:variant>
        <vt:i4>0</vt:i4>
      </vt:variant>
      <vt:variant>
        <vt:i4>5</vt:i4>
      </vt:variant>
      <vt:variant>
        <vt:lpwstr>http://www.haguepeace.org/</vt:lpwstr>
      </vt:variant>
      <vt:variant>
        <vt:lpwstr/>
      </vt:variant>
      <vt:variant>
        <vt:i4>5767241</vt:i4>
      </vt:variant>
      <vt:variant>
        <vt:i4>0</vt:i4>
      </vt:variant>
      <vt:variant>
        <vt:i4>0</vt:i4>
      </vt:variant>
      <vt:variant>
        <vt:i4>5</vt:i4>
      </vt:variant>
      <vt:variant>
        <vt:lpwstr>http://www.earthcharter.org/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Peace Education</dc:title>
  <dc:creator>Inspiron 1300</dc:creator>
  <cp:lastModifiedBy>Nicole Smith</cp:lastModifiedBy>
  <cp:revision>2</cp:revision>
  <dcterms:created xsi:type="dcterms:W3CDTF">2016-08-19T13:31:00Z</dcterms:created>
  <dcterms:modified xsi:type="dcterms:W3CDTF">2016-08-19T13:31:00Z</dcterms:modified>
</cp:coreProperties>
</file>