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61931" w14:textId="0DE1BD43" w:rsidR="008677C5" w:rsidRPr="00FC4C2C" w:rsidRDefault="00AA51DB">
      <w:pPr>
        <w:rPr>
          <w:rFonts w:asciiTheme="majorHAnsi" w:hAnsiTheme="majorHAnsi"/>
          <w:sz w:val="56"/>
          <w:szCs w:val="56"/>
        </w:rPr>
      </w:pPr>
      <w:r w:rsidRPr="00FC4C2C">
        <w:rPr>
          <w:rFonts w:asciiTheme="majorHAnsi" w:hAnsiTheme="majorHAnsi"/>
          <w:sz w:val="56"/>
          <w:szCs w:val="56"/>
        </w:rPr>
        <w:t>OLLC Meeting Summary</w:t>
      </w:r>
    </w:p>
    <w:p w14:paraId="3F1DBF89" w14:textId="3ECE18AF" w:rsidR="00F64313" w:rsidRDefault="00584102">
      <w:r w:rsidRPr="00584102">
        <w:rPr>
          <w:b/>
        </w:rPr>
        <w:t>Attendees:</w:t>
      </w:r>
      <w:r>
        <w:t xml:space="preserve"> </w:t>
      </w:r>
      <w:r w:rsidR="000A69CD" w:rsidRPr="009E666E">
        <w:t>Jill Klein</w:t>
      </w:r>
      <w:r w:rsidR="000A69CD">
        <w:t xml:space="preserve">, </w:t>
      </w:r>
      <w:r w:rsidR="000A69CD" w:rsidRPr="009E666E">
        <w:t>Prita Patel</w:t>
      </w:r>
      <w:r w:rsidR="000A69CD">
        <w:t xml:space="preserve">, </w:t>
      </w:r>
      <w:r w:rsidR="00F64313" w:rsidRPr="009E666E">
        <w:t>Michael Keynes</w:t>
      </w:r>
      <w:r w:rsidR="00AA51DB">
        <w:t xml:space="preserve">, </w:t>
      </w:r>
      <w:r w:rsidR="00F64313" w:rsidRPr="009E666E">
        <w:t>Kamalika Sandell</w:t>
      </w:r>
      <w:r w:rsidR="00AA51DB">
        <w:t xml:space="preserve">, </w:t>
      </w:r>
      <w:r w:rsidR="00F64313" w:rsidRPr="009E666E">
        <w:t>Mike Schroeder</w:t>
      </w:r>
      <w:r w:rsidR="00AA51DB">
        <w:t xml:space="preserve">, </w:t>
      </w:r>
      <w:r w:rsidR="00F64313" w:rsidRPr="009E666E">
        <w:t>Maureen Breslin</w:t>
      </w:r>
      <w:r w:rsidR="00AA51DB">
        <w:t xml:space="preserve">, </w:t>
      </w:r>
      <w:r w:rsidR="00F64313" w:rsidRPr="009E666E">
        <w:t>Julie Sara Boyd</w:t>
      </w:r>
      <w:r w:rsidR="00AA51DB">
        <w:t xml:space="preserve">, </w:t>
      </w:r>
      <w:r w:rsidR="00F64313" w:rsidRPr="009E666E">
        <w:t>Mike Piller</w:t>
      </w:r>
      <w:r w:rsidR="00AA51DB">
        <w:t xml:space="preserve">, </w:t>
      </w:r>
      <w:r w:rsidR="00F64313" w:rsidRPr="009E666E">
        <w:t>Stef Woods</w:t>
      </w:r>
      <w:r w:rsidR="00AA51DB">
        <w:t xml:space="preserve">, </w:t>
      </w:r>
      <w:r w:rsidR="00F64313" w:rsidRPr="009E666E">
        <w:t>Paula Weissman</w:t>
      </w:r>
      <w:r w:rsidR="00AA51DB">
        <w:t xml:space="preserve">, </w:t>
      </w:r>
      <w:r w:rsidR="00F64313" w:rsidRPr="009E666E">
        <w:t>Sonja Walti</w:t>
      </w:r>
      <w:r w:rsidR="00AA51DB">
        <w:t xml:space="preserve">, </w:t>
      </w:r>
      <w:r w:rsidR="00F64313" w:rsidRPr="009E666E">
        <w:t>Matt Meekins</w:t>
      </w:r>
      <w:r w:rsidR="00AA51DB">
        <w:t xml:space="preserve">, </w:t>
      </w:r>
      <w:r w:rsidR="00F64313" w:rsidRPr="009E666E">
        <w:t>Stephanie Brookstein</w:t>
      </w:r>
      <w:r w:rsidR="00AA51DB">
        <w:t xml:space="preserve">, </w:t>
      </w:r>
      <w:r w:rsidR="00F64313" w:rsidRPr="009E666E">
        <w:t>Katerina Kulagina</w:t>
      </w:r>
      <w:r w:rsidR="00AA51DB">
        <w:t xml:space="preserve">, </w:t>
      </w:r>
      <w:r w:rsidR="00F64313" w:rsidRPr="009E666E">
        <w:t>Vi Ettle</w:t>
      </w:r>
      <w:r w:rsidR="00AA51DB">
        <w:t xml:space="preserve">, </w:t>
      </w:r>
      <w:r w:rsidR="00F64313" w:rsidRPr="009E666E">
        <w:t>Kara Reynolds</w:t>
      </w:r>
      <w:r w:rsidR="00AA51DB">
        <w:t xml:space="preserve">, </w:t>
      </w:r>
      <w:r w:rsidR="00B6171A">
        <w:t>Karen Froslid Jones*</w:t>
      </w:r>
      <w:r w:rsidR="00863E0A">
        <w:t>,</w:t>
      </w:r>
      <w:r w:rsidR="00AA51DB">
        <w:t xml:space="preserve"> Essence Lee</w:t>
      </w:r>
    </w:p>
    <w:p w14:paraId="2AD36EC1" w14:textId="77777777" w:rsidR="003322E8" w:rsidRDefault="003322E8"/>
    <w:p w14:paraId="1FD8FB36" w14:textId="52C0002C" w:rsidR="00B6171A" w:rsidRPr="009E666E" w:rsidRDefault="00B6171A">
      <w:pPr>
        <w:sectPr w:rsidR="00B6171A" w:rsidRPr="009E666E" w:rsidSect="00AA51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*represents </w:t>
      </w:r>
      <w:r w:rsidR="003322E8">
        <w:t>guest member</w:t>
      </w:r>
      <w:r>
        <w:t xml:space="preserve"> </w:t>
      </w:r>
      <w:r w:rsidR="003322E8">
        <w:t>to OLLC</w:t>
      </w:r>
    </w:p>
    <w:p w14:paraId="1D511854" w14:textId="77777777" w:rsidR="00AA51DB" w:rsidRDefault="00AA51DB">
      <w:pPr>
        <w:sectPr w:rsidR="00AA51DB" w:rsidSect="00F643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D6C0AD" w14:textId="5F543116" w:rsidR="00F64313" w:rsidRDefault="00AA51DB">
      <w:r w:rsidRPr="00AA51DB">
        <w:rPr>
          <w:b/>
        </w:rPr>
        <w:lastRenderedPageBreak/>
        <w:t>Date:</w:t>
      </w:r>
      <w:r>
        <w:t xml:space="preserve"> Wednesday, December 13, 2017</w:t>
      </w:r>
    </w:p>
    <w:p w14:paraId="11855352" w14:textId="77777777" w:rsidR="00AA51DB" w:rsidRPr="00FC4C2C" w:rsidRDefault="00AA51DB">
      <w:pPr>
        <w:rPr>
          <w:rFonts w:asciiTheme="majorHAnsi" w:hAnsiTheme="majorHAnsi"/>
        </w:rPr>
      </w:pPr>
    </w:p>
    <w:p w14:paraId="3BEBF6F4" w14:textId="2826725B" w:rsidR="00AA51DB" w:rsidRPr="00FC4C2C" w:rsidRDefault="00AA51DB">
      <w:pPr>
        <w:rPr>
          <w:rFonts w:asciiTheme="majorHAnsi" w:hAnsiTheme="majorHAnsi"/>
          <w:color w:val="4472C4" w:themeColor="accent1"/>
          <w:sz w:val="32"/>
          <w:szCs w:val="32"/>
        </w:rPr>
      </w:pPr>
      <w:r w:rsidRPr="00FC4C2C">
        <w:rPr>
          <w:rFonts w:asciiTheme="majorHAnsi" w:hAnsiTheme="majorHAnsi"/>
          <w:color w:val="4472C4" w:themeColor="accent1"/>
          <w:sz w:val="32"/>
          <w:szCs w:val="32"/>
        </w:rPr>
        <w:t>Agenda</w:t>
      </w:r>
    </w:p>
    <w:p w14:paraId="5228AA10" w14:textId="43616A80" w:rsidR="00B6171A" w:rsidRPr="00EB05DD" w:rsidRDefault="008A6F64" w:rsidP="0005430F">
      <w:pPr>
        <w:pStyle w:val="ListParagraph"/>
        <w:numPr>
          <w:ilvl w:val="0"/>
          <w:numId w:val="1"/>
        </w:numPr>
        <w:rPr>
          <w:b/>
        </w:rPr>
      </w:pPr>
      <w:r w:rsidRPr="00B6171A">
        <w:rPr>
          <w:b/>
        </w:rPr>
        <w:t xml:space="preserve">Introductions </w:t>
      </w:r>
      <w:r>
        <w:t xml:space="preserve">(Jill Klein): Jill welcomed all attendees back and indicated that the focus of this meeting would be on assessment and </w:t>
      </w:r>
      <w:r w:rsidR="00B6171A">
        <w:t>task force updates. She then introduced Karen Froslid Jones to discuss learning assessment initiatives.</w:t>
      </w:r>
    </w:p>
    <w:p w14:paraId="22BF720E" w14:textId="77777777" w:rsidR="00EB05DD" w:rsidRPr="00B6171A" w:rsidRDefault="00EB05DD" w:rsidP="00EB05DD">
      <w:pPr>
        <w:pStyle w:val="ListParagraph"/>
        <w:ind w:left="1080"/>
        <w:rPr>
          <w:b/>
        </w:rPr>
      </w:pPr>
    </w:p>
    <w:p w14:paraId="05514D50" w14:textId="572E4722" w:rsidR="008677C5" w:rsidRPr="00AA51DB" w:rsidRDefault="00AA51DB" w:rsidP="00AA51DB">
      <w:pPr>
        <w:pStyle w:val="ListParagraph"/>
        <w:numPr>
          <w:ilvl w:val="0"/>
          <w:numId w:val="1"/>
        </w:numPr>
        <w:rPr>
          <w:b/>
        </w:rPr>
      </w:pPr>
      <w:r w:rsidRPr="00AA51DB">
        <w:rPr>
          <w:b/>
        </w:rPr>
        <w:t xml:space="preserve">Program Assessment and Student Learning Assessment </w:t>
      </w:r>
      <w:r w:rsidRPr="00AA51DB">
        <w:t>(</w:t>
      </w:r>
      <w:r w:rsidR="00921ED9" w:rsidRPr="00AA51DB">
        <w:t>Karen Froslid Jones</w:t>
      </w:r>
      <w:r>
        <w:t xml:space="preserve">: </w:t>
      </w:r>
      <w:r w:rsidR="00861900" w:rsidRPr="00AA51DB">
        <w:t>Assistant Provost, Institutional Research and Assessment</w:t>
      </w:r>
      <w:r w:rsidRPr="00AA51DB">
        <w:t>)</w:t>
      </w:r>
    </w:p>
    <w:p w14:paraId="0CDD92E4" w14:textId="5612DCE3" w:rsidR="003F58AD" w:rsidRPr="009E666E" w:rsidRDefault="00FC4C2C">
      <w:r>
        <w:t xml:space="preserve">Karen began with giving the history of assessment at AU. </w:t>
      </w:r>
      <w:r w:rsidR="003F58AD" w:rsidRPr="009E666E">
        <w:t xml:space="preserve">Starting in 2001, accreditation standards have changed and it is priority to assess student learning. AU has built a culture of assessment, structures and support systems that support learning. </w:t>
      </w:r>
      <w:r>
        <w:t>The focus is on l</w:t>
      </w:r>
      <w:r w:rsidR="003F58AD" w:rsidRPr="009E666E">
        <w:t>earning outcomes</w:t>
      </w:r>
      <w:r>
        <w:t xml:space="preserve"> and program assessment plans. </w:t>
      </w:r>
      <w:r w:rsidR="003F58AD" w:rsidRPr="009E666E">
        <w:t>The purpose</w:t>
      </w:r>
      <w:r>
        <w:t xml:space="preserve"> of assessment is improvement which is defined as f</w:t>
      </w:r>
      <w:r w:rsidR="003F58AD" w:rsidRPr="009E666E">
        <w:t>inding problems and addressing them to create a robust program.</w:t>
      </w:r>
    </w:p>
    <w:p w14:paraId="2B58DF77" w14:textId="77777777" w:rsidR="003F58AD" w:rsidRPr="009E666E" w:rsidRDefault="003F58AD"/>
    <w:p w14:paraId="3F83BD33" w14:textId="08144E68" w:rsidR="003F58AD" w:rsidRPr="009E666E" w:rsidRDefault="004729FF">
      <w:r>
        <w:t>The S</w:t>
      </w:r>
      <w:r w:rsidR="003F58AD" w:rsidRPr="009E666E">
        <w:t xml:space="preserve">enate </w:t>
      </w:r>
      <w:r>
        <w:t>Committee on Learning O</w:t>
      </w:r>
      <w:r w:rsidR="003F58AD" w:rsidRPr="009E666E">
        <w:t xml:space="preserve">utcomes and </w:t>
      </w:r>
      <w:r>
        <w:t>A</w:t>
      </w:r>
      <w:r w:rsidR="003F58AD" w:rsidRPr="009E666E">
        <w:t xml:space="preserve">ssessment’s </w:t>
      </w:r>
      <w:r w:rsidR="000049A9">
        <w:t>P</w:t>
      </w:r>
      <w:r w:rsidR="003F58AD" w:rsidRPr="009E666E">
        <w:t xml:space="preserve">urpose: to get faculty buy-in </w:t>
      </w:r>
      <w:r w:rsidR="00777C84">
        <w:t xml:space="preserve">and </w:t>
      </w:r>
      <w:r w:rsidR="003F58AD" w:rsidRPr="009E666E">
        <w:t>to set the expectations.</w:t>
      </w:r>
      <w:r w:rsidR="00FC4C2C">
        <w:t xml:space="preserve"> </w:t>
      </w:r>
      <w:r w:rsidR="003F58AD" w:rsidRPr="009E666E">
        <w:t xml:space="preserve">At the program </w:t>
      </w:r>
      <w:r w:rsidR="00777C84">
        <w:t>level, they are focusing on the</w:t>
      </w:r>
      <w:r w:rsidR="003F58AD" w:rsidRPr="009E666E">
        <w:t xml:space="preserve"> skills</w:t>
      </w:r>
      <w:r w:rsidR="00777C84">
        <w:t xml:space="preserve"> and knowledge necessary for</w:t>
      </w:r>
      <w:r w:rsidR="003F58AD" w:rsidRPr="009E666E">
        <w:t xml:space="preserve"> g</w:t>
      </w:r>
      <w:r w:rsidR="00777C84">
        <w:t>raduates of the program to have.</w:t>
      </w:r>
    </w:p>
    <w:p w14:paraId="3BFE12D6" w14:textId="77777777" w:rsidR="003F58AD" w:rsidRPr="009E666E" w:rsidRDefault="003F58AD"/>
    <w:p w14:paraId="1D257642" w14:textId="301C08BE" w:rsidR="003F58AD" w:rsidRPr="009E666E" w:rsidRDefault="003F58AD">
      <w:r w:rsidRPr="009E666E">
        <w:t>Must think about how we assess online programs in tandem</w:t>
      </w:r>
      <w:r w:rsidR="00777C84">
        <w:t xml:space="preserve"> with residential counterparts:</w:t>
      </w:r>
    </w:p>
    <w:p w14:paraId="413685A3" w14:textId="77777777" w:rsidR="003F58AD" w:rsidRPr="009E666E" w:rsidRDefault="003F58AD" w:rsidP="00777C84">
      <w:pPr>
        <w:pStyle w:val="ListParagraph"/>
        <w:numPr>
          <w:ilvl w:val="0"/>
          <w:numId w:val="4"/>
        </w:numPr>
      </w:pPr>
      <w:r w:rsidRPr="009E666E">
        <w:t>What are the similarities and differences?</w:t>
      </w:r>
    </w:p>
    <w:p w14:paraId="63B198E0" w14:textId="77777777" w:rsidR="003F58AD" w:rsidRPr="009E666E" w:rsidRDefault="003F58AD" w:rsidP="00777C84">
      <w:pPr>
        <w:pStyle w:val="ListParagraph"/>
        <w:numPr>
          <w:ilvl w:val="0"/>
          <w:numId w:val="4"/>
        </w:numPr>
      </w:pPr>
      <w:r w:rsidRPr="009E666E">
        <w:t>What are the strengths and weaknesses of each?</w:t>
      </w:r>
    </w:p>
    <w:p w14:paraId="2EFFD2AA" w14:textId="3282A272" w:rsidR="003F58AD" w:rsidRPr="009E666E" w:rsidRDefault="003F58AD" w:rsidP="00777C84">
      <w:pPr>
        <w:pStyle w:val="ListParagraph"/>
        <w:numPr>
          <w:ilvl w:val="0"/>
          <w:numId w:val="4"/>
        </w:numPr>
      </w:pPr>
      <w:r w:rsidRPr="009E666E">
        <w:t>Are the equally rigorous?</w:t>
      </w:r>
    </w:p>
    <w:p w14:paraId="2741961B" w14:textId="77777777" w:rsidR="003F58AD" w:rsidRDefault="003F58AD" w:rsidP="00777C84">
      <w:pPr>
        <w:pStyle w:val="ListParagraph"/>
        <w:numPr>
          <w:ilvl w:val="0"/>
          <w:numId w:val="4"/>
        </w:numPr>
      </w:pPr>
      <w:r w:rsidRPr="009E666E">
        <w:t>How are the learning outcomes being communicated across platforms?</w:t>
      </w:r>
    </w:p>
    <w:p w14:paraId="589ED04C" w14:textId="77777777" w:rsidR="004729FF" w:rsidRPr="009E666E" w:rsidRDefault="004729FF"/>
    <w:p w14:paraId="1A285530" w14:textId="77777777" w:rsidR="003F58AD" w:rsidRPr="009E666E" w:rsidRDefault="003F58AD">
      <w:r w:rsidRPr="009E666E">
        <w:t xml:space="preserve">Must look at the residential and online programs separately depending on how the findings will be used. </w:t>
      </w:r>
    </w:p>
    <w:p w14:paraId="24E08350" w14:textId="77777777" w:rsidR="003F58AD" w:rsidRPr="009E666E" w:rsidRDefault="003F58AD"/>
    <w:p w14:paraId="541A66B5" w14:textId="77777777" w:rsidR="003F58AD" w:rsidRPr="009E666E" w:rsidRDefault="003F58AD">
      <w:r w:rsidRPr="009E666E">
        <w:t>What are middle states looking for in an online program?</w:t>
      </w:r>
    </w:p>
    <w:p w14:paraId="13E31502" w14:textId="31D66AAD" w:rsidR="003F58AD" w:rsidRPr="009E666E" w:rsidRDefault="003F58AD" w:rsidP="004729FF">
      <w:pPr>
        <w:pStyle w:val="ListParagraph"/>
        <w:numPr>
          <w:ilvl w:val="0"/>
          <w:numId w:val="2"/>
        </w:numPr>
      </w:pPr>
      <w:r w:rsidRPr="009E666E">
        <w:t xml:space="preserve">Same level of rigor/quality and </w:t>
      </w:r>
      <w:r w:rsidR="00B10E73" w:rsidRPr="009E666E">
        <w:t>ability</w:t>
      </w:r>
      <w:r w:rsidRPr="009E666E">
        <w:t xml:space="preserve"> to show examples</w:t>
      </w:r>
    </w:p>
    <w:p w14:paraId="09A9ACBF" w14:textId="3D9A5E0B" w:rsidR="003F58AD" w:rsidRPr="009E666E" w:rsidRDefault="003F58AD" w:rsidP="004729FF">
      <w:pPr>
        <w:pStyle w:val="ListParagraph"/>
        <w:numPr>
          <w:ilvl w:val="0"/>
          <w:numId w:val="2"/>
        </w:numPr>
      </w:pPr>
      <w:r w:rsidRPr="009E666E">
        <w:t xml:space="preserve">What is the process to ensure </w:t>
      </w:r>
      <w:r w:rsidR="00B10E73" w:rsidRPr="009E666E">
        <w:t>quality?</w:t>
      </w:r>
    </w:p>
    <w:p w14:paraId="4D54C5A5" w14:textId="77777777" w:rsidR="003F58AD" w:rsidRPr="009E666E" w:rsidRDefault="003F58AD" w:rsidP="004729FF">
      <w:pPr>
        <w:pStyle w:val="ListParagraph"/>
        <w:numPr>
          <w:ilvl w:val="0"/>
          <w:numId w:val="2"/>
        </w:numPr>
      </w:pPr>
      <w:r w:rsidRPr="009E666E">
        <w:t>Retention and graduation rates</w:t>
      </w:r>
    </w:p>
    <w:p w14:paraId="482F35DD" w14:textId="77777777" w:rsidR="003F58AD" w:rsidRPr="009E666E" w:rsidRDefault="003F58AD" w:rsidP="004729FF">
      <w:pPr>
        <w:pStyle w:val="ListParagraph"/>
        <w:numPr>
          <w:ilvl w:val="0"/>
          <w:numId w:val="2"/>
        </w:numPr>
      </w:pPr>
      <w:r w:rsidRPr="009E666E">
        <w:t>Quality of services and support</w:t>
      </w:r>
    </w:p>
    <w:p w14:paraId="563240D7" w14:textId="77777777" w:rsidR="003F58AD" w:rsidRPr="009E666E" w:rsidRDefault="003F58AD"/>
    <w:p w14:paraId="60EE64F9" w14:textId="77777777" w:rsidR="003F58AD" w:rsidRPr="009E666E" w:rsidRDefault="003F58AD">
      <w:r w:rsidRPr="009E666E">
        <w:lastRenderedPageBreak/>
        <w:t>Should all programs be evaluated quantitatively? Using rubrics? What are the plug-ins and add-ons that we can used to analyze data? What are the best practices and challenges?</w:t>
      </w:r>
    </w:p>
    <w:p w14:paraId="6616998B" w14:textId="77777777" w:rsidR="00B10E73" w:rsidRDefault="00B10E73"/>
    <w:p w14:paraId="0F9E4CC2" w14:textId="5887480A" w:rsidR="004729FF" w:rsidRPr="009E666E" w:rsidRDefault="004729FF">
      <w:r>
        <w:t>To Do:</w:t>
      </w:r>
    </w:p>
    <w:p w14:paraId="1C129301" w14:textId="77777777" w:rsidR="004729FF" w:rsidRPr="009E666E" w:rsidRDefault="004729FF" w:rsidP="004729FF">
      <w:pPr>
        <w:pStyle w:val="ListParagraph"/>
        <w:numPr>
          <w:ilvl w:val="0"/>
          <w:numId w:val="3"/>
        </w:numPr>
      </w:pPr>
      <w:r>
        <w:t>What is the best way for Karen’s</w:t>
      </w:r>
      <w:r w:rsidRPr="009E666E">
        <w:t xml:space="preserve"> department to help get OLLC up to speed on this topic?</w:t>
      </w:r>
    </w:p>
    <w:p w14:paraId="4556543D" w14:textId="58E382E5" w:rsidR="00120C73" w:rsidRPr="009E666E" w:rsidRDefault="00B10E73" w:rsidP="004729FF">
      <w:pPr>
        <w:pStyle w:val="ListParagraph"/>
        <w:numPr>
          <w:ilvl w:val="0"/>
          <w:numId w:val="3"/>
        </w:numPr>
      </w:pPr>
      <w:r w:rsidRPr="009E666E">
        <w:t xml:space="preserve">Let </w:t>
      </w:r>
      <w:r w:rsidR="007A4FD2" w:rsidRPr="009E666E">
        <w:t>Karen know who should have access to each program</w:t>
      </w:r>
      <w:r w:rsidR="00120C73" w:rsidRPr="009E666E">
        <w:t xml:space="preserve">. Send learning outcomes to her and she can prepopulate </w:t>
      </w:r>
      <w:proofErr w:type="spellStart"/>
      <w:r w:rsidR="00120C73" w:rsidRPr="009E666E">
        <w:t>TracDat</w:t>
      </w:r>
      <w:proofErr w:type="spellEnd"/>
    </w:p>
    <w:p w14:paraId="6DE988FC" w14:textId="2B217BCF" w:rsidR="004729FF" w:rsidRPr="009E666E" w:rsidRDefault="00120C73" w:rsidP="004729FF">
      <w:pPr>
        <w:pStyle w:val="ListParagraph"/>
        <w:numPr>
          <w:ilvl w:val="0"/>
          <w:numId w:val="3"/>
        </w:numPr>
      </w:pPr>
      <w:r w:rsidRPr="009E666E">
        <w:t>Would someone on this committee like to sit in on the Senate Committee on Learning Outcomes?</w:t>
      </w:r>
    </w:p>
    <w:p w14:paraId="5302D0E4" w14:textId="6E17632C" w:rsidR="00120C73" w:rsidRPr="009E666E" w:rsidRDefault="00120C73" w:rsidP="004729FF">
      <w:pPr>
        <w:pStyle w:val="ListParagraph"/>
        <w:numPr>
          <w:ilvl w:val="0"/>
          <w:numId w:val="3"/>
        </w:numPr>
      </w:pPr>
      <w:r w:rsidRPr="009E666E">
        <w:t xml:space="preserve">Share assessment information with Karen and brief her on how programs are using the information to make changes </w:t>
      </w:r>
    </w:p>
    <w:p w14:paraId="68F3DAA2" w14:textId="17076B61" w:rsidR="00120C73" w:rsidRPr="009E666E" w:rsidRDefault="00E04705" w:rsidP="004729FF">
      <w:pPr>
        <w:pStyle w:val="ListParagraph"/>
        <w:numPr>
          <w:ilvl w:val="0"/>
          <w:numId w:val="3"/>
        </w:numPr>
      </w:pPr>
      <w:r w:rsidRPr="009E666E">
        <w:t>Should</w:t>
      </w:r>
      <w:r w:rsidR="00120C73" w:rsidRPr="009E666E">
        <w:t xml:space="preserve"> data come from </w:t>
      </w:r>
      <w:r w:rsidR="004729FF">
        <w:t>R</w:t>
      </w:r>
      <w:r w:rsidRPr="009E666E">
        <w:t>ecruit</w:t>
      </w:r>
      <w:r w:rsidR="00120C73" w:rsidRPr="009E666E">
        <w:t>? Need data about students, applied and prospective, and enrolled with their success</w:t>
      </w:r>
    </w:p>
    <w:p w14:paraId="3909F12A" w14:textId="77777777" w:rsidR="00120C73" w:rsidRPr="009E666E" w:rsidRDefault="00120C73" w:rsidP="00F64313">
      <w:pPr>
        <w:jc w:val="center"/>
      </w:pPr>
    </w:p>
    <w:p w14:paraId="0B65DA5E" w14:textId="55CCFEB4" w:rsidR="00F64313" w:rsidRPr="00AA51DB" w:rsidRDefault="00F64313" w:rsidP="00AA51DB">
      <w:pPr>
        <w:pStyle w:val="ListParagraph"/>
        <w:numPr>
          <w:ilvl w:val="0"/>
          <w:numId w:val="1"/>
        </w:numPr>
        <w:rPr>
          <w:b/>
        </w:rPr>
      </w:pPr>
      <w:r w:rsidRPr="00AA51DB">
        <w:rPr>
          <w:b/>
        </w:rPr>
        <w:t>Task Force Updates</w:t>
      </w:r>
      <w:r w:rsidR="00AA51DB">
        <w:rPr>
          <w:b/>
        </w:rPr>
        <w:t xml:space="preserve"> </w:t>
      </w:r>
      <w:r w:rsidR="00AA51DB">
        <w:t>(all task force sub-committee chairs)</w:t>
      </w:r>
    </w:p>
    <w:p w14:paraId="3AD64152" w14:textId="77777777" w:rsidR="00F64313" w:rsidRPr="009E666E" w:rsidRDefault="00F64313">
      <w:pPr>
        <w:rPr>
          <w:b/>
        </w:rPr>
      </w:pPr>
    </w:p>
    <w:p w14:paraId="6869B2A4" w14:textId="042A6BC9" w:rsidR="00120C73" w:rsidRPr="00AA51DB" w:rsidRDefault="00120C73" w:rsidP="00AA51DB">
      <w:pPr>
        <w:pStyle w:val="ListParagraph"/>
        <w:numPr>
          <w:ilvl w:val="1"/>
          <w:numId w:val="1"/>
        </w:numPr>
        <w:rPr>
          <w:b/>
        </w:rPr>
      </w:pPr>
      <w:r w:rsidRPr="00AA51DB">
        <w:rPr>
          <w:b/>
        </w:rPr>
        <w:t>Information Sharing</w:t>
      </w:r>
      <w:r w:rsidR="00F64313" w:rsidRPr="00AA51DB">
        <w:rPr>
          <w:b/>
        </w:rPr>
        <w:t xml:space="preserve"> and Best Practices</w:t>
      </w:r>
      <w:r w:rsidRPr="00AA51DB">
        <w:rPr>
          <w:b/>
        </w:rPr>
        <w:t xml:space="preserve"> </w:t>
      </w:r>
      <w:r w:rsidRPr="00AA51DB">
        <w:t>(Katerina</w:t>
      </w:r>
      <w:r w:rsidR="00F64313" w:rsidRPr="00AA51DB">
        <w:t xml:space="preserve"> </w:t>
      </w:r>
      <w:r w:rsidR="00EB05DD">
        <w:t xml:space="preserve">Kulagina </w:t>
      </w:r>
      <w:r w:rsidR="00F64313" w:rsidRPr="00AA51DB">
        <w:t>and Matt</w:t>
      </w:r>
      <w:r w:rsidR="00EB05DD">
        <w:t xml:space="preserve"> Meekins</w:t>
      </w:r>
      <w:r w:rsidRPr="00AA51DB">
        <w:t>):</w:t>
      </w:r>
      <w:r w:rsidRPr="00AA51DB">
        <w:rPr>
          <w:b/>
        </w:rPr>
        <w:t xml:space="preserve"> </w:t>
      </w:r>
    </w:p>
    <w:p w14:paraId="34589C1F" w14:textId="6DD9780B" w:rsidR="00120C73" w:rsidRPr="009E666E" w:rsidRDefault="00120C73">
      <w:r w:rsidRPr="009E666E">
        <w:t>Next step</w:t>
      </w:r>
      <w:r w:rsidR="00777C84">
        <w:t>s</w:t>
      </w:r>
      <w:r w:rsidRPr="009E666E">
        <w:t>, dive deeper into analysis and self-reflection</w:t>
      </w:r>
      <w:r w:rsidR="00777C84">
        <w:t>:</w:t>
      </w:r>
    </w:p>
    <w:p w14:paraId="466A1FB6" w14:textId="17B2B061" w:rsidR="00120C73" w:rsidRPr="009E666E" w:rsidRDefault="00120C73" w:rsidP="00777C84">
      <w:pPr>
        <w:pStyle w:val="ListParagraph"/>
        <w:numPr>
          <w:ilvl w:val="0"/>
          <w:numId w:val="7"/>
        </w:numPr>
      </w:pPr>
      <w:r w:rsidRPr="009E666E">
        <w:t>marketing</w:t>
      </w:r>
    </w:p>
    <w:p w14:paraId="3199B6E9" w14:textId="3D254631" w:rsidR="00120C73" w:rsidRPr="009E666E" w:rsidRDefault="00120C73" w:rsidP="00777C84">
      <w:pPr>
        <w:pStyle w:val="ListParagraph"/>
        <w:numPr>
          <w:ilvl w:val="0"/>
          <w:numId w:val="7"/>
        </w:numPr>
      </w:pPr>
      <w:r w:rsidRPr="009E666E">
        <w:t>admissions</w:t>
      </w:r>
    </w:p>
    <w:p w14:paraId="451BF4B5" w14:textId="5A028E2E" w:rsidR="00120C73" w:rsidRPr="009E666E" w:rsidRDefault="00120C73" w:rsidP="00777C84">
      <w:pPr>
        <w:pStyle w:val="ListParagraph"/>
        <w:numPr>
          <w:ilvl w:val="0"/>
          <w:numId w:val="7"/>
        </w:numPr>
      </w:pPr>
      <w:r w:rsidRPr="009E666E">
        <w:t>student finance</w:t>
      </w:r>
    </w:p>
    <w:p w14:paraId="5AB29682" w14:textId="2F156662" w:rsidR="00120C73" w:rsidRPr="009E666E" w:rsidRDefault="00120C73" w:rsidP="00777C84">
      <w:pPr>
        <w:pStyle w:val="ListParagraph"/>
        <w:numPr>
          <w:ilvl w:val="0"/>
          <w:numId w:val="7"/>
        </w:numPr>
      </w:pPr>
      <w:r w:rsidRPr="009E666E">
        <w:t>student life</w:t>
      </w:r>
    </w:p>
    <w:p w14:paraId="3E75A16A" w14:textId="6305981D" w:rsidR="00120C73" w:rsidRPr="009E666E" w:rsidRDefault="00120C73" w:rsidP="00777C84">
      <w:pPr>
        <w:pStyle w:val="ListParagraph"/>
        <w:numPr>
          <w:ilvl w:val="0"/>
          <w:numId w:val="7"/>
        </w:numPr>
      </w:pPr>
      <w:r w:rsidRPr="009E666E">
        <w:t>technology</w:t>
      </w:r>
    </w:p>
    <w:p w14:paraId="3EC0CEB9" w14:textId="68A97A8E" w:rsidR="00120C73" w:rsidRPr="009E666E" w:rsidRDefault="00777C84" w:rsidP="00777C84">
      <w:pPr>
        <w:pStyle w:val="ListParagraph"/>
        <w:numPr>
          <w:ilvl w:val="0"/>
          <w:numId w:val="7"/>
        </w:numPr>
      </w:pPr>
      <w:r>
        <w:t>c</w:t>
      </w:r>
      <w:r w:rsidR="00120C73" w:rsidRPr="009E666E">
        <w:t>ourse creation/curriculum</w:t>
      </w:r>
    </w:p>
    <w:p w14:paraId="263505F1" w14:textId="48CF9A9D" w:rsidR="00120C73" w:rsidRPr="009E666E" w:rsidRDefault="00120C73" w:rsidP="00777C84">
      <w:pPr>
        <w:pStyle w:val="ListParagraph"/>
        <w:numPr>
          <w:ilvl w:val="0"/>
          <w:numId w:val="7"/>
        </w:numPr>
      </w:pPr>
      <w:r w:rsidRPr="009E666E">
        <w:t>faculty affairs</w:t>
      </w:r>
    </w:p>
    <w:p w14:paraId="1E016B9A" w14:textId="77777777" w:rsidR="00120C73" w:rsidRPr="009E666E" w:rsidRDefault="00120C73"/>
    <w:p w14:paraId="3657F3B1" w14:textId="2F408529" w:rsidR="00120C73" w:rsidRPr="009E666E" w:rsidRDefault="00120C73">
      <w:r w:rsidRPr="009E666E">
        <w:t>Which are most important to you? How do they relate to President Burwell’s 3 Qs (What distinguishes you? What would you change? What should stay the same?)</w:t>
      </w:r>
    </w:p>
    <w:p w14:paraId="7C21943B" w14:textId="77777777" w:rsidR="00120C73" w:rsidRPr="009E666E" w:rsidRDefault="00120C73"/>
    <w:p w14:paraId="594134C2" w14:textId="45B438FE" w:rsidR="00120C73" w:rsidRPr="009E666E" w:rsidRDefault="00120C73">
      <w:r w:rsidRPr="009E666E">
        <w:t xml:space="preserve">What is the future of learning, work, </w:t>
      </w:r>
      <w:r w:rsidR="004729FF">
        <w:t xml:space="preserve">and </w:t>
      </w:r>
      <w:r w:rsidR="00777C84">
        <w:t>citizenship?  H</w:t>
      </w:r>
      <w:r w:rsidRPr="009E666E">
        <w:t>ow is our work related/feeding into the strategic plan?</w:t>
      </w:r>
    </w:p>
    <w:p w14:paraId="3591DF87" w14:textId="77777777" w:rsidR="00120C73" w:rsidRPr="009E666E" w:rsidRDefault="00120C73"/>
    <w:p w14:paraId="7F61E146" w14:textId="77777777" w:rsidR="00120C73" w:rsidRPr="009E666E" w:rsidRDefault="00120C73">
      <w:pPr>
        <w:rPr>
          <w:b/>
        </w:rPr>
      </w:pPr>
    </w:p>
    <w:p w14:paraId="690C2E57" w14:textId="408BC248" w:rsidR="00120C73" w:rsidRPr="00AA51DB" w:rsidRDefault="00F64313" w:rsidP="00AA51DB">
      <w:pPr>
        <w:pStyle w:val="ListParagraph"/>
        <w:numPr>
          <w:ilvl w:val="1"/>
          <w:numId w:val="1"/>
        </w:numPr>
        <w:rPr>
          <w:b/>
        </w:rPr>
      </w:pPr>
      <w:r w:rsidRPr="00AA51DB">
        <w:rPr>
          <w:b/>
        </w:rPr>
        <w:t>Faculty</w:t>
      </w:r>
      <w:r w:rsidR="00120C73" w:rsidRPr="00AA51DB">
        <w:rPr>
          <w:b/>
        </w:rPr>
        <w:t xml:space="preserve"> Training and </w:t>
      </w:r>
      <w:r w:rsidRPr="00AA51DB">
        <w:rPr>
          <w:b/>
        </w:rPr>
        <w:t>Online Teaching</w:t>
      </w:r>
      <w:r w:rsidR="00120C73" w:rsidRPr="00AA51DB">
        <w:rPr>
          <w:b/>
        </w:rPr>
        <w:t xml:space="preserve"> Support </w:t>
      </w:r>
      <w:r w:rsidR="00120C73" w:rsidRPr="00AA51DB">
        <w:t xml:space="preserve">(Mike </w:t>
      </w:r>
      <w:r w:rsidR="00EB05DD">
        <w:t xml:space="preserve">Schroeder </w:t>
      </w:r>
      <w:r w:rsidR="00120C73" w:rsidRPr="00AA51DB">
        <w:t>and Sonja</w:t>
      </w:r>
      <w:r w:rsidR="00EB05DD">
        <w:t xml:space="preserve"> Walti</w:t>
      </w:r>
      <w:r w:rsidR="00120C73" w:rsidRPr="00AA51DB">
        <w:t>):</w:t>
      </w:r>
    </w:p>
    <w:p w14:paraId="0012CA64" w14:textId="2DFB317B" w:rsidR="00120C73" w:rsidRPr="009E666E" w:rsidRDefault="00120C73">
      <w:r w:rsidRPr="009E666E">
        <w:t>What problems exist? Is there a problem with training support? What are the causes and effects of this? Look to develop solutions</w:t>
      </w:r>
      <w:r w:rsidR="00777C84">
        <w:t>.</w:t>
      </w:r>
    </w:p>
    <w:p w14:paraId="0F94B919" w14:textId="77777777" w:rsidR="00120C73" w:rsidRPr="009E666E" w:rsidRDefault="00120C73"/>
    <w:p w14:paraId="7355E89B" w14:textId="691C9EB8" w:rsidR="00120C73" w:rsidRPr="009E666E" w:rsidRDefault="00120C73">
      <w:r w:rsidRPr="009E666E">
        <w:t>Problems</w:t>
      </w:r>
    </w:p>
    <w:p w14:paraId="41C97865" w14:textId="5F6B4AA1" w:rsidR="00120C73" w:rsidRPr="009E666E" w:rsidRDefault="00120C73" w:rsidP="00777C84">
      <w:pPr>
        <w:pStyle w:val="ListParagraph"/>
        <w:numPr>
          <w:ilvl w:val="0"/>
          <w:numId w:val="6"/>
        </w:numPr>
      </w:pPr>
      <w:r w:rsidRPr="009E666E">
        <w:t>Teaching certification/training processes (accountability)</w:t>
      </w:r>
    </w:p>
    <w:p w14:paraId="0A01E57E" w14:textId="321AFB46" w:rsidR="00120C73" w:rsidRPr="009E666E" w:rsidRDefault="00120C73" w:rsidP="00777C84">
      <w:pPr>
        <w:pStyle w:val="ListParagraph"/>
        <w:numPr>
          <w:ilvl w:val="0"/>
          <w:numId w:val="6"/>
        </w:numPr>
      </w:pPr>
      <w:r w:rsidRPr="009E666E">
        <w:t>Skillset disparities</w:t>
      </w:r>
    </w:p>
    <w:p w14:paraId="4468FDD5" w14:textId="50267EC6" w:rsidR="00120C73" w:rsidRPr="009E666E" w:rsidRDefault="00120C73" w:rsidP="00777C84">
      <w:pPr>
        <w:pStyle w:val="ListParagraph"/>
        <w:numPr>
          <w:ilvl w:val="0"/>
          <w:numId w:val="6"/>
        </w:numPr>
      </w:pPr>
      <w:r w:rsidRPr="009E666E">
        <w:t>Flexibility/adaptability</w:t>
      </w:r>
    </w:p>
    <w:p w14:paraId="1CA8E230" w14:textId="6FDA63AB" w:rsidR="00120C73" w:rsidRPr="009E666E" w:rsidRDefault="00120C73" w:rsidP="00777C84">
      <w:pPr>
        <w:pStyle w:val="ListParagraph"/>
        <w:numPr>
          <w:ilvl w:val="0"/>
          <w:numId w:val="6"/>
        </w:numPr>
      </w:pPr>
      <w:r w:rsidRPr="009E666E">
        <w:t>Faculty engagement and AU and building community</w:t>
      </w:r>
    </w:p>
    <w:p w14:paraId="3772321B" w14:textId="282E8CFC" w:rsidR="00120C73" w:rsidRPr="009E666E" w:rsidRDefault="00120C73" w:rsidP="00777C84">
      <w:pPr>
        <w:pStyle w:val="ListParagraph"/>
        <w:numPr>
          <w:ilvl w:val="0"/>
          <w:numId w:val="6"/>
        </w:numPr>
      </w:pPr>
      <w:r w:rsidRPr="009E666E">
        <w:t>Faculty training and support (Write a handbook?)</w:t>
      </w:r>
    </w:p>
    <w:p w14:paraId="15E03BBE" w14:textId="77777777" w:rsidR="00120C73" w:rsidRPr="009E666E" w:rsidRDefault="00120C73">
      <w:pPr>
        <w:rPr>
          <w:b/>
        </w:rPr>
      </w:pPr>
    </w:p>
    <w:p w14:paraId="1CE36EC0" w14:textId="2B17FCF7" w:rsidR="00777C84" w:rsidRPr="00777C84" w:rsidRDefault="00F64313" w:rsidP="00777C84">
      <w:pPr>
        <w:pStyle w:val="ListParagraph"/>
        <w:numPr>
          <w:ilvl w:val="1"/>
          <w:numId w:val="1"/>
        </w:numPr>
        <w:rPr>
          <w:b/>
        </w:rPr>
      </w:pPr>
      <w:r w:rsidRPr="00AA51DB">
        <w:rPr>
          <w:b/>
        </w:rPr>
        <w:t xml:space="preserve">Academic Support Services &amp; Learning Assessment </w:t>
      </w:r>
      <w:r w:rsidRPr="00AA51DB">
        <w:t>(</w:t>
      </w:r>
      <w:r w:rsidR="00120C73" w:rsidRPr="00AA51DB">
        <w:t xml:space="preserve">Michael </w:t>
      </w:r>
      <w:r w:rsidR="00EB05DD">
        <w:t xml:space="preserve">Keynes </w:t>
      </w:r>
      <w:r w:rsidR="00120C73" w:rsidRPr="00AA51DB">
        <w:t>and Maureen</w:t>
      </w:r>
      <w:r w:rsidR="00EB05DD">
        <w:t xml:space="preserve"> </w:t>
      </w:r>
      <w:proofErr w:type="spellStart"/>
      <w:r w:rsidR="00EB05DD">
        <w:t>Breslin</w:t>
      </w:r>
      <w:proofErr w:type="spellEnd"/>
      <w:r w:rsidRPr="00AA51DB">
        <w:t>)</w:t>
      </w:r>
      <w:r w:rsidR="00120C73" w:rsidRPr="00AA51DB">
        <w:t>:</w:t>
      </w:r>
    </w:p>
    <w:p w14:paraId="52506513" w14:textId="66BD3E70" w:rsidR="00777C84" w:rsidRPr="00777C84" w:rsidRDefault="00777C84" w:rsidP="00777C84">
      <w:bookmarkStart w:id="0" w:name="_GoBack"/>
      <w:bookmarkEnd w:id="0"/>
      <w:r w:rsidRPr="00777C84">
        <w:t>Concerns:</w:t>
      </w:r>
    </w:p>
    <w:p w14:paraId="337E0AEB" w14:textId="77777777" w:rsidR="00777C84" w:rsidRDefault="00777C84" w:rsidP="00777C84">
      <w:pPr>
        <w:pStyle w:val="ListParagraph"/>
        <w:numPr>
          <w:ilvl w:val="0"/>
          <w:numId w:val="5"/>
        </w:numPr>
      </w:pPr>
      <w:r>
        <w:t>ASAC only serves undergrads</w:t>
      </w:r>
    </w:p>
    <w:p w14:paraId="6CBC8F46" w14:textId="778D709F" w:rsidR="00120C73" w:rsidRPr="009E666E" w:rsidRDefault="00777C84" w:rsidP="00777C84">
      <w:pPr>
        <w:pStyle w:val="ListParagraph"/>
        <w:numPr>
          <w:ilvl w:val="0"/>
          <w:numId w:val="5"/>
        </w:numPr>
      </w:pPr>
      <w:r>
        <w:t>W</w:t>
      </w:r>
      <w:r w:rsidR="00E04705" w:rsidRPr="009E666E">
        <w:t>riting</w:t>
      </w:r>
      <w:r w:rsidR="00120C73" w:rsidRPr="009E666E">
        <w:t xml:space="preserve"> center has limited availability</w:t>
      </w:r>
    </w:p>
    <w:p w14:paraId="3334671F" w14:textId="1F80306A" w:rsidR="00120C73" w:rsidRPr="009E666E" w:rsidRDefault="00120C73" w:rsidP="00777C84">
      <w:pPr>
        <w:pStyle w:val="ListParagraph"/>
        <w:numPr>
          <w:ilvl w:val="0"/>
          <w:numId w:val="5"/>
        </w:numPr>
      </w:pPr>
      <w:r w:rsidRPr="009E666E">
        <w:t>Academic support is a hit or miss, inconsistent</w:t>
      </w:r>
    </w:p>
    <w:p w14:paraId="1E723C4E" w14:textId="08266ACB" w:rsidR="00120C73" w:rsidRDefault="00120C73" w:rsidP="00777C84">
      <w:pPr>
        <w:pStyle w:val="ListParagraph"/>
        <w:numPr>
          <w:ilvl w:val="0"/>
          <w:numId w:val="5"/>
        </w:numPr>
      </w:pPr>
      <w:r w:rsidRPr="009E666E">
        <w:t>Students must ask for help,</w:t>
      </w:r>
      <w:r w:rsidR="00777C84">
        <w:t xml:space="preserve"> it is</w:t>
      </w:r>
      <w:r w:rsidRPr="009E666E">
        <w:t xml:space="preserve"> not integrated into the community</w:t>
      </w:r>
    </w:p>
    <w:p w14:paraId="44DB97EE" w14:textId="77777777" w:rsidR="00777C84" w:rsidRPr="009E666E" w:rsidRDefault="00777C84"/>
    <w:p w14:paraId="13CE0F34" w14:textId="023EC277" w:rsidR="00120C73" w:rsidRPr="009E666E" w:rsidRDefault="00120C73">
      <w:r w:rsidRPr="009E666E">
        <w:t>What are the solutions?</w:t>
      </w:r>
    </w:p>
    <w:p w14:paraId="2E21F967" w14:textId="77777777" w:rsidR="00120C73" w:rsidRPr="009E666E" w:rsidRDefault="00120C73"/>
    <w:sectPr w:rsidR="00120C73" w:rsidRPr="009E666E" w:rsidSect="00F643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C18"/>
    <w:multiLevelType w:val="hybridMultilevel"/>
    <w:tmpl w:val="471A0F4A"/>
    <w:lvl w:ilvl="0" w:tplc="8AD22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7A82"/>
    <w:multiLevelType w:val="hybridMultilevel"/>
    <w:tmpl w:val="1CD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08B8"/>
    <w:multiLevelType w:val="hybridMultilevel"/>
    <w:tmpl w:val="72DE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709FC"/>
    <w:multiLevelType w:val="hybridMultilevel"/>
    <w:tmpl w:val="6900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5738"/>
    <w:multiLevelType w:val="hybridMultilevel"/>
    <w:tmpl w:val="A9F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A153E"/>
    <w:multiLevelType w:val="hybridMultilevel"/>
    <w:tmpl w:val="4350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A7564"/>
    <w:multiLevelType w:val="hybridMultilevel"/>
    <w:tmpl w:val="8A24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5"/>
    <w:rsid w:val="000049A9"/>
    <w:rsid w:val="000A69CD"/>
    <w:rsid w:val="00120C73"/>
    <w:rsid w:val="003322E8"/>
    <w:rsid w:val="0037156C"/>
    <w:rsid w:val="003F58AD"/>
    <w:rsid w:val="004729FF"/>
    <w:rsid w:val="0049020B"/>
    <w:rsid w:val="00506325"/>
    <w:rsid w:val="00584102"/>
    <w:rsid w:val="00661B8A"/>
    <w:rsid w:val="006850CE"/>
    <w:rsid w:val="00777C84"/>
    <w:rsid w:val="007A4FD2"/>
    <w:rsid w:val="007D3A1E"/>
    <w:rsid w:val="00831E80"/>
    <w:rsid w:val="00861900"/>
    <w:rsid w:val="00863E0A"/>
    <w:rsid w:val="008677C5"/>
    <w:rsid w:val="008A6F64"/>
    <w:rsid w:val="00921ED9"/>
    <w:rsid w:val="009E666E"/>
    <w:rsid w:val="00A114F2"/>
    <w:rsid w:val="00A12678"/>
    <w:rsid w:val="00A94358"/>
    <w:rsid w:val="00AA1AF8"/>
    <w:rsid w:val="00AA51DB"/>
    <w:rsid w:val="00B10E73"/>
    <w:rsid w:val="00B6171A"/>
    <w:rsid w:val="00CC6E6B"/>
    <w:rsid w:val="00E04705"/>
    <w:rsid w:val="00EB05DD"/>
    <w:rsid w:val="00F64313"/>
    <w:rsid w:val="00FC4C2C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E7E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3439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Essence Lee</dc:creator>
  <cp:keywords/>
  <dc:description/>
  <cp:lastModifiedBy>Microsoft Office User</cp:lastModifiedBy>
  <cp:revision>2</cp:revision>
  <dcterms:created xsi:type="dcterms:W3CDTF">2018-01-16T15:04:00Z</dcterms:created>
  <dcterms:modified xsi:type="dcterms:W3CDTF">2018-01-16T15:04:00Z</dcterms:modified>
</cp:coreProperties>
</file>