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4C" w:rsidRDefault="00A3084C" w:rsidP="00AD29C3">
      <w:pPr>
        <w:spacing w:after="0"/>
        <w:jc w:val="center"/>
        <w:rPr>
          <w:rFonts w:asciiTheme="majorBidi" w:hAnsiTheme="majorBidi" w:cstheme="majorBidi"/>
          <w:sz w:val="24"/>
          <w:szCs w:val="24"/>
        </w:rPr>
      </w:pPr>
      <w:bookmarkStart w:id="0" w:name="_GoBack"/>
      <w:bookmarkEnd w:id="0"/>
    </w:p>
    <w:p w:rsidR="00A3084C" w:rsidRDefault="00A3084C" w:rsidP="00AD29C3">
      <w:pPr>
        <w:spacing w:after="0"/>
        <w:jc w:val="center"/>
        <w:rPr>
          <w:rFonts w:asciiTheme="majorBidi" w:hAnsiTheme="majorBidi" w:cstheme="majorBidi"/>
          <w:sz w:val="24"/>
          <w:szCs w:val="24"/>
        </w:rPr>
      </w:pPr>
    </w:p>
    <w:p w:rsidR="00A3084C" w:rsidRDefault="00A3084C" w:rsidP="00AD29C3">
      <w:pPr>
        <w:spacing w:after="0"/>
        <w:jc w:val="center"/>
        <w:rPr>
          <w:rFonts w:asciiTheme="majorBidi" w:hAnsiTheme="majorBidi" w:cstheme="majorBidi"/>
          <w:sz w:val="24"/>
          <w:szCs w:val="24"/>
        </w:rPr>
      </w:pPr>
    </w:p>
    <w:p w:rsidR="00A3084C" w:rsidRDefault="00A3084C" w:rsidP="00AD29C3">
      <w:pPr>
        <w:spacing w:after="0"/>
        <w:jc w:val="center"/>
        <w:rPr>
          <w:rFonts w:asciiTheme="majorBidi" w:hAnsiTheme="majorBidi" w:cstheme="majorBidi"/>
          <w:sz w:val="24"/>
          <w:szCs w:val="24"/>
        </w:rPr>
      </w:pPr>
    </w:p>
    <w:p w:rsidR="00A3084C" w:rsidRDefault="00A3084C" w:rsidP="00AD29C3">
      <w:pPr>
        <w:spacing w:after="0"/>
        <w:jc w:val="center"/>
        <w:rPr>
          <w:rFonts w:asciiTheme="majorBidi" w:hAnsiTheme="majorBidi" w:cstheme="majorBidi"/>
          <w:sz w:val="24"/>
          <w:szCs w:val="24"/>
        </w:rPr>
      </w:pPr>
    </w:p>
    <w:p w:rsidR="00AD29C3" w:rsidRDefault="00404FBF" w:rsidP="00AD29C3">
      <w:pPr>
        <w:spacing w:after="0"/>
        <w:jc w:val="center"/>
        <w:rPr>
          <w:rFonts w:asciiTheme="majorBidi" w:hAnsiTheme="majorBidi" w:cstheme="majorBidi"/>
          <w:sz w:val="24"/>
          <w:szCs w:val="24"/>
        </w:rPr>
      </w:pPr>
      <w:r w:rsidRPr="00C44EA4">
        <w:rPr>
          <w:rFonts w:asciiTheme="majorBidi" w:hAnsiTheme="majorBidi" w:cstheme="majorBidi"/>
          <w:sz w:val="24"/>
          <w:szCs w:val="24"/>
        </w:rPr>
        <w:t xml:space="preserve">Courage and Cowardice: </w:t>
      </w:r>
    </w:p>
    <w:p w:rsidR="00404FBF" w:rsidRPr="00C44EA4" w:rsidRDefault="00404FBF" w:rsidP="00AD29C3">
      <w:pPr>
        <w:spacing w:after="0"/>
        <w:jc w:val="center"/>
        <w:rPr>
          <w:rFonts w:asciiTheme="majorBidi" w:hAnsiTheme="majorBidi" w:cstheme="majorBidi"/>
          <w:sz w:val="24"/>
          <w:szCs w:val="24"/>
        </w:rPr>
      </w:pPr>
      <w:r w:rsidRPr="00C44EA4">
        <w:rPr>
          <w:rFonts w:asciiTheme="majorBidi" w:hAnsiTheme="majorBidi" w:cstheme="majorBidi"/>
          <w:sz w:val="24"/>
          <w:szCs w:val="24"/>
        </w:rPr>
        <w:t>A Discourse Analysis of Suicide and Self-Harm in Russia</w:t>
      </w:r>
    </w:p>
    <w:p w:rsidR="00404FBF" w:rsidRDefault="00404FBF" w:rsidP="00AD29C3">
      <w:pPr>
        <w:spacing w:after="0"/>
        <w:jc w:val="center"/>
        <w:rPr>
          <w:rFonts w:asciiTheme="majorBidi" w:hAnsiTheme="majorBidi" w:cstheme="majorBidi"/>
          <w:b/>
          <w:bCs/>
          <w:sz w:val="24"/>
          <w:szCs w:val="24"/>
        </w:rPr>
      </w:pPr>
    </w:p>
    <w:p w:rsidR="00AD29C3" w:rsidRDefault="00AD29C3" w:rsidP="00AD29C3">
      <w:pPr>
        <w:spacing w:after="0"/>
        <w:jc w:val="center"/>
        <w:rPr>
          <w:rFonts w:asciiTheme="majorBidi" w:hAnsiTheme="majorBidi" w:cstheme="majorBidi"/>
          <w:b/>
          <w:bCs/>
          <w:sz w:val="24"/>
          <w:szCs w:val="24"/>
        </w:rPr>
      </w:pPr>
    </w:p>
    <w:p w:rsidR="00AD29C3" w:rsidRDefault="00AD29C3" w:rsidP="00AD29C3">
      <w:pPr>
        <w:spacing w:after="0"/>
        <w:jc w:val="center"/>
        <w:rPr>
          <w:rFonts w:asciiTheme="majorBidi" w:hAnsiTheme="majorBidi" w:cstheme="majorBidi"/>
          <w:b/>
          <w:bCs/>
          <w:sz w:val="24"/>
          <w:szCs w:val="24"/>
        </w:rPr>
      </w:pPr>
    </w:p>
    <w:p w:rsidR="00A3084C" w:rsidRDefault="00A3084C" w:rsidP="00A3084C">
      <w:pPr>
        <w:spacing w:after="0"/>
        <w:rPr>
          <w:rFonts w:asciiTheme="majorBidi" w:hAnsiTheme="majorBidi" w:cstheme="majorBidi"/>
          <w:b/>
          <w:bCs/>
          <w:sz w:val="24"/>
          <w:szCs w:val="24"/>
        </w:rPr>
      </w:pPr>
    </w:p>
    <w:p w:rsidR="00A3084C" w:rsidRPr="00AD29C3" w:rsidRDefault="00A3084C" w:rsidP="00AD29C3">
      <w:pPr>
        <w:spacing w:after="0"/>
        <w:jc w:val="center"/>
        <w:rPr>
          <w:rFonts w:asciiTheme="majorBidi" w:hAnsiTheme="majorBidi" w:cstheme="majorBidi"/>
          <w:b/>
          <w:bCs/>
          <w:sz w:val="24"/>
          <w:szCs w:val="24"/>
        </w:rPr>
      </w:pPr>
    </w:p>
    <w:p w:rsidR="00404FBF" w:rsidRDefault="00404FBF" w:rsidP="00AD29C3">
      <w:pPr>
        <w:spacing w:after="0"/>
        <w:jc w:val="center"/>
        <w:rPr>
          <w:rFonts w:asciiTheme="majorBidi" w:hAnsiTheme="majorBidi" w:cstheme="majorBidi"/>
          <w:sz w:val="24"/>
          <w:szCs w:val="24"/>
        </w:rPr>
      </w:pPr>
      <w:r>
        <w:rPr>
          <w:rFonts w:asciiTheme="majorBidi" w:hAnsiTheme="majorBidi" w:cstheme="majorBidi"/>
          <w:sz w:val="24"/>
          <w:szCs w:val="24"/>
        </w:rPr>
        <w:t>Ryan Fedasiuk</w:t>
      </w:r>
    </w:p>
    <w:p w:rsidR="00404FBF" w:rsidRDefault="00404FBF" w:rsidP="00AD29C3">
      <w:pPr>
        <w:spacing w:after="0"/>
        <w:jc w:val="center"/>
        <w:rPr>
          <w:rFonts w:asciiTheme="majorBidi" w:hAnsiTheme="majorBidi" w:cstheme="majorBidi"/>
          <w:sz w:val="24"/>
          <w:szCs w:val="24"/>
        </w:rPr>
      </w:pPr>
      <w:r>
        <w:rPr>
          <w:rFonts w:asciiTheme="majorBidi" w:hAnsiTheme="majorBidi" w:cstheme="majorBidi"/>
          <w:sz w:val="24"/>
          <w:szCs w:val="24"/>
        </w:rPr>
        <w:t>May 9, 2017</w:t>
      </w:r>
    </w:p>
    <w:p w:rsidR="00404FBF" w:rsidRDefault="00404FBF" w:rsidP="00AD29C3">
      <w:pPr>
        <w:spacing w:after="0"/>
        <w:jc w:val="center"/>
        <w:rPr>
          <w:rFonts w:asciiTheme="majorBidi" w:hAnsiTheme="majorBidi" w:cstheme="majorBidi"/>
          <w:sz w:val="24"/>
          <w:szCs w:val="24"/>
        </w:rPr>
      </w:pPr>
      <w:r w:rsidRPr="00404FBF">
        <w:rPr>
          <w:rFonts w:asciiTheme="majorBidi" w:hAnsiTheme="majorBidi" w:cstheme="majorBidi"/>
          <w:sz w:val="24"/>
          <w:szCs w:val="24"/>
        </w:rPr>
        <w:t>SISU-306</w:t>
      </w:r>
    </w:p>
    <w:p w:rsidR="00404FBF" w:rsidRDefault="00404FBF" w:rsidP="00404FBF">
      <w:pPr>
        <w:jc w:val="center"/>
        <w:rPr>
          <w:rFonts w:asciiTheme="majorBidi" w:hAnsiTheme="majorBidi" w:cstheme="majorBidi"/>
          <w:sz w:val="24"/>
          <w:szCs w:val="24"/>
        </w:rPr>
      </w:pPr>
    </w:p>
    <w:p w:rsidR="00A3084C" w:rsidRDefault="00A3084C" w:rsidP="00404FBF">
      <w:pPr>
        <w:jc w:val="center"/>
        <w:rPr>
          <w:rFonts w:asciiTheme="majorBidi" w:hAnsiTheme="majorBidi" w:cstheme="majorBidi"/>
          <w:sz w:val="24"/>
          <w:szCs w:val="24"/>
        </w:rPr>
      </w:pPr>
    </w:p>
    <w:p w:rsidR="00404FBF" w:rsidRPr="00A3084C" w:rsidRDefault="00404FBF" w:rsidP="00A3084C">
      <w:pPr>
        <w:jc w:val="center"/>
        <w:rPr>
          <w:rFonts w:asciiTheme="majorBidi" w:hAnsiTheme="majorBidi" w:cstheme="majorBidi"/>
          <w:b/>
          <w:bCs/>
          <w:sz w:val="24"/>
          <w:szCs w:val="24"/>
        </w:rPr>
      </w:pPr>
      <w:r w:rsidRPr="00404FBF">
        <w:rPr>
          <w:rFonts w:asciiTheme="majorBidi" w:hAnsiTheme="majorBidi" w:cstheme="majorBidi"/>
          <w:b/>
          <w:bCs/>
          <w:sz w:val="24"/>
          <w:szCs w:val="24"/>
        </w:rPr>
        <w:t>Abstract</w:t>
      </w:r>
    </w:p>
    <w:p w:rsidR="00404FBF" w:rsidRDefault="00404FBF" w:rsidP="00404FBF">
      <w:pPr>
        <w:rPr>
          <w:rFonts w:asciiTheme="majorBidi" w:hAnsiTheme="majorBidi" w:cstheme="majorBidi"/>
          <w:sz w:val="24"/>
          <w:szCs w:val="24"/>
          <w:shd w:val="clear" w:color="auto" w:fill="FFFFFF"/>
        </w:rPr>
      </w:pPr>
      <w:r w:rsidRPr="002B434C">
        <w:rPr>
          <w:rFonts w:asciiTheme="majorBidi" w:hAnsiTheme="majorBidi" w:cstheme="majorBidi"/>
          <w:sz w:val="24"/>
          <w:szCs w:val="24"/>
          <w:shd w:val="clear" w:color="auto" w:fill="FFFFFF"/>
        </w:rPr>
        <w:t xml:space="preserve">Suicide and attempted suicide rates in Russia and former Soviet states are the highest </w:t>
      </w:r>
      <w:r>
        <w:rPr>
          <w:rFonts w:asciiTheme="majorBidi" w:hAnsiTheme="majorBidi" w:cstheme="majorBidi"/>
          <w:sz w:val="24"/>
          <w:szCs w:val="24"/>
          <w:shd w:val="clear" w:color="auto" w:fill="FFFFFF"/>
        </w:rPr>
        <w:t xml:space="preserve">of any region </w:t>
      </w:r>
      <w:r w:rsidRPr="002B434C">
        <w:rPr>
          <w:rFonts w:asciiTheme="majorBidi" w:hAnsiTheme="majorBidi" w:cstheme="majorBidi"/>
          <w:sz w:val="24"/>
          <w:szCs w:val="24"/>
          <w:shd w:val="clear" w:color="auto" w:fill="FFFFFF"/>
        </w:rPr>
        <w:t>in the world, but interestingly, Russians have extremely low occurrences of (diagnosed) major depressive disorder. Research into suicide prevention and causes for suicide in Russia has only recently begun because data were obfuscated during the Soviet era, but recent findings indicate that Russia</w:t>
      </w:r>
      <w:r>
        <w:rPr>
          <w:rFonts w:asciiTheme="majorBidi" w:hAnsiTheme="majorBidi" w:cstheme="majorBidi"/>
          <w:sz w:val="24"/>
          <w:szCs w:val="24"/>
          <w:shd w:val="clear" w:color="auto" w:fill="FFFFFF"/>
        </w:rPr>
        <w:t>n suicide mortality increased eleven</w:t>
      </w:r>
      <w:r w:rsidRPr="002B434C">
        <w:rPr>
          <w:rFonts w:asciiTheme="majorBidi" w:hAnsiTheme="majorBidi" w:cstheme="majorBidi"/>
          <w:sz w:val="24"/>
          <w:szCs w:val="24"/>
          <w:shd w:val="clear" w:color="auto" w:fill="FFFFFF"/>
        </w:rPr>
        <w:t>-fold from 1870 to 2007. However, given that cases of mental illness like depression are so low, there is much debate in academia as to why suicide rates are so high. Existing scholarship is divided into three schools of thought: that suicide is linked to high rates of alcohol consumption (accidental poisoning), that the prevalence of suicide arose from Russian economic and social modernization (societal pressure), and that Russians are genetically predisposed to major depressive disorder or other suicide risk factors, but are often left undiagnosed (behavioral genetics). This paper investigates an alternative explanation for high rates of suicide: the socialization of suicide and how suicide is depicted or talked about in Russian media. Ample literature suggests that irresponsible depictions of suicide in media (both official news agencies and unofficial social forums) can lead to increases in suicidal ideation and execution. This research paper examines how suicide is depicted in Russian media by examining twee</w:t>
      </w:r>
      <w:r>
        <w:rPr>
          <w:rFonts w:asciiTheme="majorBidi" w:hAnsiTheme="majorBidi" w:cstheme="majorBidi"/>
          <w:sz w:val="24"/>
          <w:szCs w:val="24"/>
          <w:shd w:val="clear" w:color="auto" w:fill="FFFFFF"/>
        </w:rPr>
        <w:t xml:space="preserve">ts about suicide and depression. </w:t>
      </w:r>
      <w:r w:rsidRPr="002B434C">
        <w:rPr>
          <w:rFonts w:asciiTheme="majorBidi" w:hAnsiTheme="majorBidi" w:cstheme="majorBidi"/>
          <w:sz w:val="24"/>
          <w:szCs w:val="24"/>
          <w:shd w:val="clear" w:color="auto" w:fill="FFFFFF"/>
        </w:rPr>
        <w:t>Careful examination of depictions of suicide in Russian media have implications for the Kremlin’s suicide prevention policy and may open doors to new methods of prevention.</w:t>
      </w:r>
    </w:p>
    <w:p w:rsidR="00404FBF" w:rsidRDefault="00404FBF" w:rsidP="00404FBF">
      <w:pPr>
        <w:rPr>
          <w:rFonts w:asciiTheme="majorBidi" w:hAnsiTheme="majorBidi" w:cstheme="majorBidi"/>
          <w:sz w:val="24"/>
          <w:szCs w:val="24"/>
          <w:shd w:val="clear" w:color="auto" w:fill="FFFFFF"/>
        </w:rPr>
      </w:pPr>
    </w:p>
    <w:p w:rsidR="00A3084C" w:rsidRDefault="00A3084C" w:rsidP="00404FBF">
      <w:pPr>
        <w:rPr>
          <w:rFonts w:asciiTheme="majorBidi" w:hAnsiTheme="majorBidi" w:cstheme="majorBidi"/>
          <w:sz w:val="24"/>
          <w:szCs w:val="24"/>
          <w:shd w:val="clear" w:color="auto" w:fill="FFFFFF"/>
        </w:rPr>
      </w:pPr>
    </w:p>
    <w:p w:rsidR="00A3084C" w:rsidRPr="00404FBF" w:rsidRDefault="00A3084C" w:rsidP="00404FBF">
      <w:pPr>
        <w:rPr>
          <w:rFonts w:asciiTheme="majorBidi" w:hAnsiTheme="majorBidi" w:cstheme="majorBidi"/>
          <w:sz w:val="24"/>
          <w:szCs w:val="24"/>
          <w:shd w:val="clear" w:color="auto" w:fill="FFFFFF"/>
        </w:rPr>
      </w:pPr>
    </w:p>
    <w:p w:rsidR="00404FBF" w:rsidRDefault="00404FBF" w:rsidP="00404FB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 Introduction</w:t>
      </w:r>
    </w:p>
    <w:p w:rsidR="00CD6433" w:rsidRDefault="0023268E" w:rsidP="002025AC">
      <w:pPr>
        <w:spacing w:after="0" w:line="480" w:lineRule="auto"/>
        <w:ind w:firstLine="360"/>
        <w:jc w:val="both"/>
        <w:rPr>
          <w:rFonts w:asciiTheme="majorBidi" w:hAnsiTheme="majorBidi" w:cstheme="majorBidi"/>
          <w:sz w:val="24"/>
          <w:szCs w:val="24"/>
        </w:rPr>
      </w:pPr>
      <w:r w:rsidRPr="0023268E">
        <w:rPr>
          <w:rFonts w:asciiTheme="majorBidi" w:hAnsiTheme="majorBidi" w:cstheme="majorBidi"/>
          <w:sz w:val="24"/>
          <w:szCs w:val="24"/>
        </w:rPr>
        <w:t>Suicide prevention has long been ignored as an element of global health</w:t>
      </w:r>
      <w:r w:rsidR="001A1EDD">
        <w:rPr>
          <w:rFonts w:asciiTheme="majorBidi" w:hAnsiTheme="majorBidi" w:cstheme="majorBidi"/>
          <w:sz w:val="24"/>
          <w:szCs w:val="24"/>
        </w:rPr>
        <w:t>, and nowhere is it more important than the former Soviet bloc</w:t>
      </w:r>
      <w:r w:rsidRPr="0023268E">
        <w:rPr>
          <w:rFonts w:asciiTheme="majorBidi" w:hAnsiTheme="majorBidi" w:cstheme="majorBidi"/>
          <w:sz w:val="24"/>
          <w:szCs w:val="24"/>
        </w:rPr>
        <w:t>.</w:t>
      </w:r>
      <w:r>
        <w:rPr>
          <w:rStyle w:val="FootnoteReference"/>
          <w:rFonts w:asciiTheme="majorBidi" w:hAnsiTheme="majorBidi" w:cstheme="majorBidi"/>
          <w:sz w:val="24"/>
          <w:szCs w:val="24"/>
        </w:rPr>
        <w:footnoteReference w:id="1"/>
      </w:r>
      <w:r w:rsidRPr="0023268E">
        <w:rPr>
          <w:rFonts w:asciiTheme="majorBidi" w:hAnsiTheme="majorBidi" w:cstheme="majorBidi"/>
          <w:sz w:val="24"/>
          <w:szCs w:val="24"/>
        </w:rPr>
        <w:t xml:space="preserve"> </w:t>
      </w:r>
      <w:r w:rsidR="00C03FC3">
        <w:rPr>
          <w:rFonts w:asciiTheme="majorBidi" w:hAnsiTheme="majorBidi" w:cstheme="majorBidi"/>
          <w:sz w:val="24"/>
          <w:szCs w:val="24"/>
        </w:rPr>
        <w:t xml:space="preserve">Suicide statistics collected in </w:t>
      </w:r>
      <w:r w:rsidR="001A1EDD">
        <w:rPr>
          <w:rFonts w:asciiTheme="majorBidi" w:hAnsiTheme="majorBidi" w:cstheme="majorBidi"/>
          <w:sz w:val="24"/>
          <w:szCs w:val="24"/>
        </w:rPr>
        <w:t>former Soviet states</w:t>
      </w:r>
      <w:r w:rsidR="00C03FC3">
        <w:rPr>
          <w:rFonts w:asciiTheme="majorBidi" w:hAnsiTheme="majorBidi" w:cstheme="majorBidi"/>
          <w:sz w:val="24"/>
          <w:szCs w:val="24"/>
        </w:rPr>
        <w:t xml:space="preserve"> were only recently made available to the rest of the world</w:t>
      </w:r>
      <w:r w:rsidR="001A1EDD">
        <w:rPr>
          <w:rFonts w:asciiTheme="majorBidi" w:hAnsiTheme="majorBidi" w:cstheme="majorBidi"/>
          <w:sz w:val="24"/>
          <w:szCs w:val="24"/>
        </w:rPr>
        <w:t>—</w:t>
      </w:r>
      <w:r w:rsidR="00C03FC3">
        <w:rPr>
          <w:rFonts w:asciiTheme="majorBidi" w:hAnsiTheme="majorBidi" w:cstheme="majorBidi"/>
          <w:sz w:val="24"/>
          <w:szCs w:val="24"/>
        </w:rPr>
        <w:t>after</w:t>
      </w:r>
      <w:r w:rsidR="001A1EDD">
        <w:rPr>
          <w:rFonts w:asciiTheme="majorBidi" w:hAnsiTheme="majorBidi" w:cstheme="majorBidi"/>
          <w:sz w:val="24"/>
          <w:szCs w:val="24"/>
        </w:rPr>
        <w:t xml:space="preserve"> </w:t>
      </w:r>
      <w:r w:rsidR="00C03FC3">
        <w:rPr>
          <w:rFonts w:asciiTheme="majorBidi" w:hAnsiTheme="majorBidi" w:cstheme="majorBidi"/>
          <w:sz w:val="24"/>
          <w:szCs w:val="24"/>
        </w:rPr>
        <w:t>the d</w:t>
      </w:r>
      <w:r w:rsidR="001A1EDD">
        <w:rPr>
          <w:rFonts w:asciiTheme="majorBidi" w:hAnsiTheme="majorBidi" w:cstheme="majorBidi"/>
          <w:sz w:val="24"/>
          <w:szCs w:val="24"/>
        </w:rPr>
        <w:t>issolution of the Soviet Union—</w:t>
      </w:r>
      <w:r w:rsidR="00C03FC3">
        <w:rPr>
          <w:rFonts w:asciiTheme="majorBidi" w:hAnsiTheme="majorBidi" w:cstheme="majorBidi"/>
          <w:sz w:val="24"/>
          <w:szCs w:val="24"/>
        </w:rPr>
        <w:t>and</w:t>
      </w:r>
      <w:r w:rsidR="001A1EDD">
        <w:rPr>
          <w:rFonts w:asciiTheme="majorBidi" w:hAnsiTheme="majorBidi" w:cstheme="majorBidi"/>
          <w:sz w:val="24"/>
          <w:szCs w:val="24"/>
        </w:rPr>
        <w:t xml:space="preserve"> </w:t>
      </w:r>
      <w:r w:rsidR="00C03FC3">
        <w:rPr>
          <w:rFonts w:asciiTheme="majorBidi" w:hAnsiTheme="majorBidi" w:cstheme="majorBidi"/>
          <w:sz w:val="24"/>
          <w:szCs w:val="24"/>
        </w:rPr>
        <w:t xml:space="preserve">the numbers paint a bleak picture of mental health in the region: </w:t>
      </w:r>
      <w:r>
        <w:rPr>
          <w:rFonts w:asciiTheme="majorBidi" w:hAnsiTheme="majorBidi" w:cstheme="majorBidi"/>
          <w:sz w:val="24"/>
          <w:szCs w:val="24"/>
        </w:rPr>
        <w:t>Of the 800,000 annual deaths by suicide</w:t>
      </w:r>
      <w:r w:rsidR="00C03FC3">
        <w:rPr>
          <w:rFonts w:asciiTheme="majorBidi" w:hAnsiTheme="majorBidi" w:cstheme="majorBidi"/>
          <w:sz w:val="24"/>
          <w:szCs w:val="24"/>
        </w:rPr>
        <w:t xml:space="preserve"> globally</w:t>
      </w:r>
      <w:r>
        <w:rPr>
          <w:rFonts w:asciiTheme="majorBidi" w:hAnsiTheme="majorBidi" w:cstheme="majorBidi"/>
          <w:sz w:val="24"/>
          <w:szCs w:val="24"/>
        </w:rPr>
        <w:t>, approximately 50,000 occur in the Russian Federation alone</w:t>
      </w:r>
      <w:r w:rsidR="00C03FC3">
        <w:rPr>
          <w:rFonts w:asciiTheme="majorBidi" w:hAnsiTheme="majorBidi" w:cstheme="majorBidi"/>
          <w:sz w:val="24"/>
          <w:szCs w:val="24"/>
        </w:rPr>
        <w:t>, and s</w:t>
      </w:r>
      <w:r w:rsidR="00C03FC3" w:rsidRPr="0023268E">
        <w:rPr>
          <w:rFonts w:asciiTheme="majorBidi" w:hAnsiTheme="majorBidi" w:cstheme="majorBidi"/>
          <w:sz w:val="24"/>
          <w:szCs w:val="24"/>
        </w:rPr>
        <w:t>uicide rates among teens in Russia are three times</w:t>
      </w:r>
      <w:r w:rsidR="00C03FC3">
        <w:rPr>
          <w:rFonts w:asciiTheme="majorBidi" w:hAnsiTheme="majorBidi" w:cstheme="majorBidi"/>
          <w:sz w:val="24"/>
          <w:szCs w:val="24"/>
        </w:rPr>
        <w:t xml:space="preserve"> higher than the global average</w:t>
      </w:r>
      <w:r>
        <w:rPr>
          <w:rFonts w:asciiTheme="majorBidi" w:hAnsiTheme="majorBidi" w:cstheme="majorBidi"/>
          <w:sz w:val="24"/>
          <w:szCs w:val="24"/>
        </w:rPr>
        <w:t>.</w:t>
      </w:r>
      <w:r w:rsidR="000634DA">
        <w:rPr>
          <w:rStyle w:val="FootnoteReference"/>
          <w:rFonts w:asciiTheme="majorBidi" w:hAnsiTheme="majorBidi" w:cstheme="majorBidi"/>
          <w:sz w:val="24"/>
          <w:szCs w:val="24"/>
        </w:rPr>
        <w:footnoteReference w:id="2"/>
      </w:r>
      <w:r w:rsidR="008F5598">
        <w:rPr>
          <w:rFonts w:asciiTheme="majorBidi" w:hAnsiTheme="majorBidi" w:cstheme="majorBidi"/>
          <w:sz w:val="24"/>
          <w:szCs w:val="24"/>
        </w:rPr>
        <w:t xml:space="preserve"> But p</w:t>
      </w:r>
      <w:r>
        <w:rPr>
          <w:rFonts w:asciiTheme="majorBidi" w:hAnsiTheme="majorBidi" w:cstheme="majorBidi"/>
          <w:sz w:val="24"/>
          <w:szCs w:val="24"/>
        </w:rPr>
        <w:t>erhaps more hauntingly, f</w:t>
      </w:r>
      <w:r w:rsidRPr="0023268E">
        <w:rPr>
          <w:rFonts w:asciiTheme="majorBidi" w:hAnsiTheme="majorBidi" w:cstheme="majorBidi"/>
          <w:sz w:val="24"/>
          <w:szCs w:val="24"/>
        </w:rPr>
        <w:t xml:space="preserve">or every person who dies by suicide, at least twenty people </w:t>
      </w:r>
      <w:r w:rsidR="00C03FC3">
        <w:rPr>
          <w:rFonts w:asciiTheme="majorBidi" w:hAnsiTheme="majorBidi" w:cstheme="majorBidi"/>
          <w:sz w:val="24"/>
          <w:szCs w:val="24"/>
        </w:rPr>
        <w:t>survive a suicide attempt.</w:t>
      </w:r>
      <w:r w:rsidR="000634DA">
        <w:rPr>
          <w:rStyle w:val="FootnoteReference"/>
          <w:rFonts w:asciiTheme="majorBidi" w:hAnsiTheme="majorBidi" w:cstheme="majorBidi"/>
          <w:sz w:val="24"/>
          <w:szCs w:val="24"/>
        </w:rPr>
        <w:footnoteReference w:id="3"/>
      </w:r>
      <w:r w:rsidR="00CA5EBB">
        <w:rPr>
          <w:rFonts w:asciiTheme="majorBidi" w:hAnsiTheme="majorBidi" w:cstheme="majorBidi"/>
          <w:sz w:val="24"/>
          <w:szCs w:val="24"/>
        </w:rPr>
        <w:t xml:space="preserve"> Many scholars have attempted to explain comparatively high Slavic suicide rates</w:t>
      </w:r>
      <w:r w:rsidR="00452030">
        <w:rPr>
          <w:rFonts w:asciiTheme="majorBidi" w:hAnsiTheme="majorBidi" w:cstheme="majorBidi"/>
          <w:sz w:val="24"/>
          <w:szCs w:val="24"/>
        </w:rPr>
        <w:t xml:space="preserve"> through three distinct frameworks: </w:t>
      </w:r>
      <w:r w:rsidR="00452030" w:rsidRPr="002B434C">
        <w:rPr>
          <w:rFonts w:asciiTheme="majorBidi" w:hAnsiTheme="majorBidi" w:cstheme="majorBidi"/>
          <w:sz w:val="24"/>
          <w:szCs w:val="24"/>
          <w:shd w:val="clear" w:color="auto" w:fill="FFFFFF"/>
        </w:rPr>
        <w:t xml:space="preserve">that suicide is linked to high rates of alcohol consumption, that the prevalence of suicide arose from Russian economic and social modernization, </w:t>
      </w:r>
      <w:r w:rsidR="00452030">
        <w:rPr>
          <w:rFonts w:asciiTheme="majorBidi" w:hAnsiTheme="majorBidi" w:cstheme="majorBidi"/>
          <w:sz w:val="24"/>
          <w:szCs w:val="24"/>
          <w:shd w:val="clear" w:color="auto" w:fill="FFFFFF"/>
        </w:rPr>
        <w:t>or</w:t>
      </w:r>
      <w:r w:rsidR="00452030" w:rsidRPr="002B434C">
        <w:rPr>
          <w:rFonts w:asciiTheme="majorBidi" w:hAnsiTheme="majorBidi" w:cstheme="majorBidi"/>
          <w:sz w:val="24"/>
          <w:szCs w:val="24"/>
          <w:shd w:val="clear" w:color="auto" w:fill="FFFFFF"/>
        </w:rPr>
        <w:t xml:space="preserve"> that Russians are</w:t>
      </w:r>
      <w:r w:rsidR="00452030">
        <w:rPr>
          <w:rFonts w:asciiTheme="majorBidi" w:hAnsiTheme="majorBidi" w:cstheme="majorBidi"/>
          <w:sz w:val="24"/>
          <w:szCs w:val="24"/>
          <w:shd w:val="clear" w:color="auto" w:fill="FFFFFF"/>
        </w:rPr>
        <w:t xml:space="preserve"> typically</w:t>
      </w:r>
      <w:r w:rsidR="00452030" w:rsidRPr="002B434C">
        <w:rPr>
          <w:rFonts w:asciiTheme="majorBidi" w:hAnsiTheme="majorBidi" w:cstheme="majorBidi"/>
          <w:sz w:val="24"/>
          <w:szCs w:val="24"/>
          <w:shd w:val="clear" w:color="auto" w:fill="FFFFFF"/>
        </w:rPr>
        <w:t xml:space="preserve"> left undiagnosed </w:t>
      </w:r>
      <w:r w:rsidR="003C7793">
        <w:rPr>
          <w:rFonts w:asciiTheme="majorBidi" w:hAnsiTheme="majorBidi" w:cstheme="majorBidi"/>
          <w:sz w:val="24"/>
          <w:szCs w:val="24"/>
          <w:shd w:val="clear" w:color="auto" w:fill="FFFFFF"/>
        </w:rPr>
        <w:t xml:space="preserve">and untreated </w:t>
      </w:r>
      <w:r w:rsidR="00452030">
        <w:rPr>
          <w:rFonts w:asciiTheme="majorBidi" w:hAnsiTheme="majorBidi" w:cstheme="majorBidi"/>
          <w:sz w:val="24"/>
          <w:szCs w:val="24"/>
          <w:shd w:val="clear" w:color="auto" w:fill="FFFFFF"/>
        </w:rPr>
        <w:t xml:space="preserve">when confronted with </w:t>
      </w:r>
      <w:r w:rsidR="00452030" w:rsidRPr="002B434C">
        <w:rPr>
          <w:rFonts w:asciiTheme="majorBidi" w:hAnsiTheme="majorBidi" w:cstheme="majorBidi"/>
          <w:sz w:val="24"/>
          <w:szCs w:val="24"/>
          <w:shd w:val="clear" w:color="auto" w:fill="FFFFFF"/>
        </w:rPr>
        <w:t>depressive disorder or other suicide risk factors.</w:t>
      </w:r>
      <w:r w:rsidR="00CD6433">
        <w:rPr>
          <w:rFonts w:asciiTheme="majorBidi" w:hAnsiTheme="majorBidi" w:cstheme="majorBidi"/>
          <w:sz w:val="24"/>
          <w:szCs w:val="24"/>
          <w:shd w:val="clear" w:color="auto" w:fill="FFFFFF"/>
        </w:rPr>
        <w:t xml:space="preserve"> </w:t>
      </w:r>
      <w:r w:rsidR="008F5598">
        <w:rPr>
          <w:rFonts w:asciiTheme="majorBidi" w:hAnsiTheme="majorBidi" w:cstheme="majorBidi"/>
          <w:sz w:val="24"/>
          <w:szCs w:val="24"/>
          <w:shd w:val="clear" w:color="auto" w:fill="FFFFFF"/>
        </w:rPr>
        <w:t xml:space="preserve">However, one large body of literature that is noticeably absent from discussions of suicide in post-Soviet states is a discussion on the socialization of suicide. </w:t>
      </w:r>
      <w:r w:rsidR="000634DA">
        <w:rPr>
          <w:rFonts w:asciiTheme="majorBidi" w:hAnsiTheme="majorBidi" w:cstheme="majorBidi"/>
          <w:sz w:val="24"/>
          <w:szCs w:val="24"/>
          <w:shd w:val="clear" w:color="auto" w:fill="FFFFFF"/>
        </w:rPr>
        <w:t xml:space="preserve">To investigate </w:t>
      </w:r>
      <w:r w:rsidR="00CD6433" w:rsidRPr="00CD6433">
        <w:rPr>
          <w:rFonts w:asciiTheme="majorBidi" w:hAnsiTheme="majorBidi" w:cstheme="majorBidi"/>
          <w:sz w:val="24"/>
          <w:szCs w:val="24"/>
          <w:shd w:val="clear" w:color="auto" w:fill="FFFFFF"/>
        </w:rPr>
        <w:t>an alternative explanation for high rates of suicide</w:t>
      </w:r>
      <w:r w:rsidR="000634DA">
        <w:rPr>
          <w:rFonts w:asciiTheme="majorBidi" w:hAnsiTheme="majorBidi" w:cstheme="majorBidi"/>
          <w:sz w:val="24"/>
          <w:szCs w:val="24"/>
          <w:shd w:val="clear" w:color="auto" w:fill="FFFFFF"/>
        </w:rPr>
        <w:t>, t</w:t>
      </w:r>
      <w:r w:rsidR="00A50722">
        <w:rPr>
          <w:rFonts w:asciiTheme="majorBidi" w:hAnsiTheme="majorBidi" w:cstheme="majorBidi"/>
          <w:sz w:val="24"/>
          <w:szCs w:val="24"/>
        </w:rPr>
        <w:t>his paper asks</w:t>
      </w:r>
      <w:r w:rsidR="00CD6433">
        <w:rPr>
          <w:rFonts w:asciiTheme="majorBidi" w:hAnsiTheme="majorBidi" w:cstheme="majorBidi"/>
          <w:sz w:val="24"/>
          <w:szCs w:val="24"/>
        </w:rPr>
        <w:t xml:space="preserve"> the question:</w:t>
      </w:r>
    </w:p>
    <w:p w:rsidR="00404FBF" w:rsidRPr="001A7D2E" w:rsidRDefault="00404FBF" w:rsidP="00CD6433">
      <w:pPr>
        <w:spacing w:after="0" w:line="480" w:lineRule="auto"/>
        <w:jc w:val="both"/>
        <w:rPr>
          <w:rFonts w:asciiTheme="majorBidi" w:hAnsiTheme="majorBidi" w:cstheme="majorBidi"/>
          <w:sz w:val="24"/>
          <w:szCs w:val="24"/>
        </w:rPr>
      </w:pPr>
      <w:r w:rsidRPr="00405B2B">
        <w:rPr>
          <w:rFonts w:asciiTheme="majorBidi" w:hAnsiTheme="majorBidi" w:cstheme="majorBidi"/>
          <w:i/>
          <w:iCs/>
          <w:sz w:val="24"/>
          <w:szCs w:val="24"/>
        </w:rPr>
        <w:t xml:space="preserve">How </w:t>
      </w:r>
      <w:r w:rsidR="001945EC">
        <w:rPr>
          <w:rFonts w:asciiTheme="majorBidi" w:hAnsiTheme="majorBidi" w:cstheme="majorBidi"/>
          <w:i/>
          <w:iCs/>
          <w:sz w:val="24"/>
          <w:szCs w:val="24"/>
        </w:rPr>
        <w:t>do social media discourses influence Russian perceptions of mental health and suicide</w:t>
      </w:r>
      <w:r w:rsidRPr="00405B2B">
        <w:rPr>
          <w:rFonts w:asciiTheme="majorBidi" w:hAnsiTheme="majorBidi" w:cstheme="majorBidi"/>
          <w:i/>
          <w:iCs/>
          <w:sz w:val="24"/>
          <w:szCs w:val="24"/>
        </w:rPr>
        <w:t>?</w:t>
      </w:r>
    </w:p>
    <w:p w:rsidR="00CD6433" w:rsidRPr="00D026DB" w:rsidRDefault="00404FBF" w:rsidP="00D026DB">
      <w:pPr>
        <w:spacing w:after="0" w:line="480" w:lineRule="auto"/>
        <w:ind w:firstLine="360"/>
        <w:jc w:val="both"/>
        <w:rPr>
          <w:rFonts w:asciiTheme="majorBidi" w:hAnsiTheme="majorBidi" w:cstheme="majorBidi"/>
          <w:sz w:val="24"/>
          <w:szCs w:val="24"/>
          <w:shd w:val="clear" w:color="auto" w:fill="FFFFFF"/>
        </w:rPr>
      </w:pPr>
      <w:r>
        <w:rPr>
          <w:rFonts w:asciiTheme="majorBidi" w:hAnsiTheme="majorBidi" w:cstheme="majorBidi"/>
          <w:sz w:val="24"/>
          <w:szCs w:val="24"/>
        </w:rPr>
        <w:tab/>
      </w:r>
      <w:r w:rsidR="000634DA">
        <w:rPr>
          <w:rFonts w:asciiTheme="majorBidi" w:hAnsiTheme="majorBidi" w:cstheme="majorBidi"/>
          <w:sz w:val="24"/>
          <w:szCs w:val="24"/>
          <w:shd w:val="clear" w:color="auto" w:fill="FFFFFF"/>
        </w:rPr>
        <w:t>I posit that</w:t>
      </w:r>
      <w:r w:rsidR="000634DA" w:rsidRPr="00CD6433">
        <w:rPr>
          <w:rFonts w:asciiTheme="majorBidi" w:hAnsiTheme="majorBidi" w:cstheme="majorBidi"/>
          <w:sz w:val="24"/>
          <w:szCs w:val="24"/>
          <w:shd w:val="clear" w:color="auto" w:fill="FFFFFF"/>
        </w:rPr>
        <w:t xml:space="preserve"> the </w:t>
      </w:r>
      <w:r w:rsidR="000634DA">
        <w:rPr>
          <w:rFonts w:asciiTheme="majorBidi" w:hAnsiTheme="majorBidi" w:cstheme="majorBidi"/>
          <w:sz w:val="24"/>
          <w:szCs w:val="24"/>
          <w:shd w:val="clear" w:color="auto" w:fill="FFFFFF"/>
        </w:rPr>
        <w:t xml:space="preserve">unhealthy </w:t>
      </w:r>
      <w:r w:rsidR="000634DA" w:rsidRPr="00CD6433">
        <w:rPr>
          <w:rFonts w:asciiTheme="majorBidi" w:hAnsiTheme="majorBidi" w:cstheme="majorBidi"/>
          <w:sz w:val="24"/>
          <w:szCs w:val="24"/>
          <w:shd w:val="clear" w:color="auto" w:fill="FFFFFF"/>
        </w:rPr>
        <w:t>socialization of suicide and how suicide is depicted or talked about in Russian</w:t>
      </w:r>
      <w:r w:rsidR="008F5598">
        <w:rPr>
          <w:rFonts w:asciiTheme="majorBidi" w:hAnsiTheme="majorBidi" w:cstheme="majorBidi"/>
          <w:sz w:val="24"/>
          <w:szCs w:val="24"/>
          <w:shd w:val="clear" w:color="auto" w:fill="FFFFFF"/>
        </w:rPr>
        <w:t xml:space="preserve"> social</w:t>
      </w:r>
      <w:r w:rsidR="000634DA" w:rsidRPr="00CD6433">
        <w:rPr>
          <w:rFonts w:asciiTheme="majorBidi" w:hAnsiTheme="majorBidi" w:cstheme="majorBidi"/>
          <w:sz w:val="24"/>
          <w:szCs w:val="24"/>
          <w:shd w:val="clear" w:color="auto" w:fill="FFFFFF"/>
        </w:rPr>
        <w:t xml:space="preserve"> media</w:t>
      </w:r>
      <w:r w:rsidR="000634DA">
        <w:rPr>
          <w:rFonts w:asciiTheme="majorBidi" w:hAnsiTheme="majorBidi" w:cstheme="majorBidi"/>
          <w:sz w:val="24"/>
          <w:szCs w:val="24"/>
          <w:shd w:val="clear" w:color="auto" w:fill="FFFFFF"/>
        </w:rPr>
        <w:t xml:space="preserve"> may explain high rates of suicide in Russia and the former Soviet </w:t>
      </w:r>
      <w:r w:rsidR="000634DA">
        <w:rPr>
          <w:rFonts w:asciiTheme="majorBidi" w:hAnsiTheme="majorBidi" w:cstheme="majorBidi"/>
          <w:sz w:val="24"/>
          <w:szCs w:val="24"/>
          <w:shd w:val="clear" w:color="auto" w:fill="FFFFFF"/>
        </w:rPr>
        <w:lastRenderedPageBreak/>
        <w:t xml:space="preserve">bloc. </w:t>
      </w:r>
      <w:r w:rsidR="00CD6433" w:rsidRPr="00CD6433">
        <w:rPr>
          <w:rFonts w:asciiTheme="majorBidi" w:hAnsiTheme="majorBidi" w:cstheme="majorBidi"/>
          <w:sz w:val="24"/>
          <w:szCs w:val="24"/>
          <w:shd w:val="clear" w:color="auto" w:fill="FFFFFF"/>
        </w:rPr>
        <w:t>Ample literature suggests that irresponsible depictions of suicide in media (both official news agencies and unofficial social forums) can lead to increases in suicidal ideation and execution.</w:t>
      </w:r>
      <w:r w:rsidR="003F736E">
        <w:rPr>
          <w:rStyle w:val="FootnoteReference"/>
          <w:rFonts w:asciiTheme="majorBidi" w:hAnsiTheme="majorBidi" w:cstheme="majorBidi"/>
          <w:sz w:val="24"/>
          <w:szCs w:val="24"/>
          <w:shd w:val="clear" w:color="auto" w:fill="FFFFFF"/>
        </w:rPr>
        <w:footnoteReference w:id="4"/>
      </w:r>
      <w:r w:rsidR="00CD6433" w:rsidRPr="00CD6433">
        <w:rPr>
          <w:rFonts w:asciiTheme="majorBidi" w:hAnsiTheme="majorBidi" w:cstheme="majorBidi"/>
          <w:sz w:val="24"/>
          <w:szCs w:val="24"/>
          <w:shd w:val="clear" w:color="auto" w:fill="FFFFFF"/>
        </w:rPr>
        <w:t xml:space="preserve"> This research paper </w:t>
      </w:r>
      <w:r w:rsidR="00A50722">
        <w:rPr>
          <w:rFonts w:asciiTheme="majorBidi" w:hAnsiTheme="majorBidi" w:cstheme="majorBidi"/>
          <w:sz w:val="24"/>
          <w:szCs w:val="24"/>
          <w:shd w:val="clear" w:color="auto" w:fill="FFFFFF"/>
        </w:rPr>
        <w:t>assesses</w:t>
      </w:r>
      <w:r w:rsidR="00CD6433" w:rsidRPr="00CD6433">
        <w:rPr>
          <w:rFonts w:asciiTheme="majorBidi" w:hAnsiTheme="majorBidi" w:cstheme="majorBidi"/>
          <w:sz w:val="24"/>
          <w:szCs w:val="24"/>
          <w:shd w:val="clear" w:color="auto" w:fill="FFFFFF"/>
        </w:rPr>
        <w:t xml:space="preserve"> how suicide is depicted in Russian media by examining tweet</w:t>
      </w:r>
      <w:r w:rsidR="00D026DB">
        <w:rPr>
          <w:rFonts w:asciiTheme="majorBidi" w:hAnsiTheme="majorBidi" w:cstheme="majorBidi"/>
          <w:sz w:val="24"/>
          <w:szCs w:val="24"/>
          <w:shd w:val="clear" w:color="auto" w:fill="FFFFFF"/>
        </w:rPr>
        <w:t xml:space="preserve">s </w:t>
      </w:r>
      <w:r w:rsidR="008F5598">
        <w:rPr>
          <w:rFonts w:asciiTheme="majorBidi" w:hAnsiTheme="majorBidi" w:cstheme="majorBidi"/>
          <w:sz w:val="24"/>
          <w:szCs w:val="24"/>
          <w:shd w:val="clear" w:color="auto" w:fill="FFFFFF"/>
        </w:rPr>
        <w:t xml:space="preserve">written in Russian </w:t>
      </w:r>
      <w:r w:rsidR="00D026DB">
        <w:rPr>
          <w:rFonts w:asciiTheme="majorBidi" w:hAnsiTheme="majorBidi" w:cstheme="majorBidi"/>
          <w:sz w:val="24"/>
          <w:szCs w:val="24"/>
          <w:shd w:val="clear" w:color="auto" w:fill="FFFFFF"/>
        </w:rPr>
        <w:t xml:space="preserve">about suicide and depression. </w:t>
      </w:r>
    </w:p>
    <w:p w:rsidR="007B2778" w:rsidRDefault="00404FBF" w:rsidP="002025AC">
      <w:pPr>
        <w:spacing w:after="0" w:line="480" w:lineRule="auto"/>
        <w:jc w:val="both"/>
        <w:rPr>
          <w:rFonts w:asciiTheme="majorBidi" w:hAnsiTheme="majorBidi" w:cstheme="majorBidi"/>
          <w:sz w:val="24"/>
          <w:szCs w:val="24"/>
        </w:rPr>
      </w:pPr>
      <w:r>
        <w:rPr>
          <w:rFonts w:asciiTheme="majorBidi" w:hAnsiTheme="majorBidi" w:cstheme="majorBidi"/>
          <w:sz w:val="24"/>
          <w:szCs w:val="24"/>
        </w:rPr>
        <w:tab/>
        <w:t>After the literature rev</w:t>
      </w:r>
      <w:r w:rsidR="0058679F">
        <w:rPr>
          <w:rFonts w:asciiTheme="majorBidi" w:hAnsiTheme="majorBidi" w:cstheme="majorBidi"/>
          <w:sz w:val="24"/>
          <w:szCs w:val="24"/>
        </w:rPr>
        <w:t xml:space="preserve">iew, </w:t>
      </w:r>
      <w:r w:rsidR="002025AC">
        <w:rPr>
          <w:rFonts w:asciiTheme="majorBidi" w:hAnsiTheme="majorBidi" w:cstheme="majorBidi"/>
          <w:sz w:val="24"/>
          <w:szCs w:val="24"/>
        </w:rPr>
        <w:t>I discuss</w:t>
      </w:r>
      <w:r>
        <w:rPr>
          <w:rFonts w:asciiTheme="majorBidi" w:hAnsiTheme="majorBidi" w:cstheme="majorBidi"/>
          <w:sz w:val="24"/>
          <w:szCs w:val="24"/>
        </w:rPr>
        <w:t xml:space="preserve"> methodological choices </w:t>
      </w:r>
      <w:r w:rsidR="0058679F">
        <w:rPr>
          <w:rFonts w:asciiTheme="majorBidi" w:hAnsiTheme="majorBidi" w:cstheme="majorBidi"/>
          <w:sz w:val="24"/>
          <w:szCs w:val="24"/>
        </w:rPr>
        <w:t>made in carrying out this</w:t>
      </w:r>
      <w:r>
        <w:rPr>
          <w:rFonts w:asciiTheme="majorBidi" w:hAnsiTheme="majorBidi" w:cstheme="majorBidi"/>
          <w:sz w:val="24"/>
          <w:szCs w:val="24"/>
        </w:rPr>
        <w:t xml:space="preserve"> interpretive research project. I analyze</w:t>
      </w:r>
      <w:r w:rsidR="0058679F">
        <w:rPr>
          <w:rFonts w:asciiTheme="majorBidi" w:hAnsiTheme="majorBidi" w:cstheme="majorBidi"/>
          <w:sz w:val="24"/>
          <w:szCs w:val="24"/>
        </w:rPr>
        <w:t>d</w:t>
      </w:r>
      <w:r>
        <w:rPr>
          <w:rFonts w:asciiTheme="majorBidi" w:hAnsiTheme="majorBidi" w:cstheme="majorBidi"/>
          <w:sz w:val="24"/>
          <w:szCs w:val="24"/>
        </w:rPr>
        <w:t xml:space="preserve"> </w:t>
      </w:r>
      <w:r w:rsidR="007B2778">
        <w:rPr>
          <w:rFonts w:asciiTheme="majorBidi" w:hAnsiTheme="majorBidi" w:cstheme="majorBidi"/>
          <w:sz w:val="24"/>
          <w:szCs w:val="24"/>
        </w:rPr>
        <w:t>forty tweets written in Russian that make an argument, implicitly or explicitly, about the act or victim(s) of suicide</w:t>
      </w:r>
      <w:r w:rsidR="003B682F">
        <w:rPr>
          <w:rFonts w:asciiTheme="majorBidi" w:hAnsiTheme="majorBidi" w:cstheme="majorBidi"/>
          <w:sz w:val="24"/>
          <w:szCs w:val="24"/>
        </w:rPr>
        <w:t xml:space="preserve"> (as opposed to just reporting the act of suicide)</w:t>
      </w:r>
      <w:r w:rsidR="007B2778">
        <w:rPr>
          <w:rFonts w:asciiTheme="majorBidi" w:hAnsiTheme="majorBidi" w:cstheme="majorBidi"/>
          <w:sz w:val="24"/>
          <w:szCs w:val="24"/>
        </w:rPr>
        <w:t>.</w:t>
      </w:r>
      <w:r w:rsidR="00DC7D24">
        <w:rPr>
          <w:rFonts w:asciiTheme="majorBidi" w:hAnsiTheme="majorBidi" w:cstheme="majorBidi"/>
          <w:sz w:val="24"/>
          <w:szCs w:val="24"/>
        </w:rPr>
        <w:t xml:space="preserve"> </w:t>
      </w:r>
      <w:r>
        <w:rPr>
          <w:rFonts w:asciiTheme="majorBidi" w:hAnsiTheme="majorBidi" w:cstheme="majorBidi"/>
          <w:sz w:val="24"/>
          <w:szCs w:val="24"/>
        </w:rPr>
        <w:t>Schwartz-</w:t>
      </w:r>
      <w:proofErr w:type="spellStart"/>
      <w:r>
        <w:rPr>
          <w:rFonts w:asciiTheme="majorBidi" w:hAnsiTheme="majorBidi" w:cstheme="majorBidi"/>
          <w:sz w:val="24"/>
          <w:szCs w:val="24"/>
        </w:rPr>
        <w:t>Shea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Yanow</w:t>
      </w:r>
      <w:proofErr w:type="spellEnd"/>
      <w:r>
        <w:rPr>
          <w:rFonts w:asciiTheme="majorBidi" w:hAnsiTheme="majorBidi" w:cstheme="majorBidi"/>
          <w:sz w:val="24"/>
          <w:szCs w:val="24"/>
        </w:rPr>
        <w:t xml:space="preserve"> underscore the importance of </w:t>
      </w:r>
      <w:r w:rsidRPr="00BA6B3F">
        <w:rPr>
          <w:rFonts w:asciiTheme="majorBidi" w:hAnsiTheme="majorBidi" w:cstheme="majorBidi"/>
          <w:sz w:val="24"/>
          <w:szCs w:val="24"/>
        </w:rPr>
        <w:t>interpretive “mapping” for exposure and intertextuality</w:t>
      </w:r>
      <w:r>
        <w:rPr>
          <w:rFonts w:asciiTheme="majorBidi" w:hAnsiTheme="majorBidi" w:cstheme="majorBidi"/>
          <w:sz w:val="24"/>
          <w:szCs w:val="24"/>
        </w:rPr>
        <w:t xml:space="preserve"> in interpretive research, so I </w:t>
      </w:r>
      <w:r w:rsidR="00DC7D24">
        <w:rPr>
          <w:rFonts w:asciiTheme="majorBidi" w:hAnsiTheme="majorBidi" w:cstheme="majorBidi"/>
          <w:sz w:val="24"/>
          <w:szCs w:val="24"/>
        </w:rPr>
        <w:t>approached twee</w:t>
      </w:r>
      <w:r w:rsidR="002025AC">
        <w:rPr>
          <w:rFonts w:asciiTheme="majorBidi" w:hAnsiTheme="majorBidi" w:cstheme="majorBidi"/>
          <w:sz w:val="24"/>
          <w:szCs w:val="24"/>
        </w:rPr>
        <w:t>ts with no expectations and simply</w:t>
      </w:r>
      <w:r w:rsidR="00DC7D24">
        <w:rPr>
          <w:rFonts w:asciiTheme="majorBidi" w:hAnsiTheme="majorBidi" w:cstheme="majorBidi"/>
          <w:sz w:val="24"/>
          <w:szCs w:val="24"/>
        </w:rPr>
        <w:t xml:space="preserve"> collected the ones I thought were most interesting or made most prescient arguments (as opposed to categorizing tweets in a top-down approach)</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007B2778" w:rsidRPr="002B434C">
        <w:rPr>
          <w:rFonts w:asciiTheme="majorBidi" w:hAnsiTheme="majorBidi" w:cstheme="majorBidi"/>
          <w:sz w:val="24"/>
          <w:szCs w:val="24"/>
        </w:rPr>
        <w:t>To draw conclusions from the tweets, I use</w:t>
      </w:r>
      <w:r w:rsidR="00505764">
        <w:rPr>
          <w:rFonts w:asciiTheme="majorBidi" w:hAnsiTheme="majorBidi" w:cstheme="majorBidi"/>
          <w:sz w:val="24"/>
          <w:szCs w:val="24"/>
        </w:rPr>
        <w:t>d</w:t>
      </w:r>
      <w:r w:rsidR="007B2778" w:rsidRPr="002B434C">
        <w:rPr>
          <w:rFonts w:asciiTheme="majorBidi" w:hAnsiTheme="majorBidi" w:cstheme="majorBidi"/>
          <w:sz w:val="24"/>
          <w:szCs w:val="24"/>
        </w:rPr>
        <w:t xml:space="preserve"> </w:t>
      </w:r>
      <w:proofErr w:type="spellStart"/>
      <w:r w:rsidR="007B2778" w:rsidRPr="002B434C">
        <w:rPr>
          <w:rFonts w:asciiTheme="majorBidi" w:hAnsiTheme="majorBidi" w:cstheme="majorBidi"/>
          <w:sz w:val="24"/>
          <w:szCs w:val="24"/>
        </w:rPr>
        <w:t>NVivo</w:t>
      </w:r>
      <w:proofErr w:type="spellEnd"/>
      <w:r w:rsidR="007B2778" w:rsidRPr="002B434C">
        <w:rPr>
          <w:rFonts w:asciiTheme="majorBidi" w:hAnsiTheme="majorBidi" w:cstheme="majorBidi"/>
          <w:sz w:val="24"/>
          <w:szCs w:val="24"/>
        </w:rPr>
        <w:t xml:space="preserve"> to code tweets according to </w:t>
      </w:r>
      <w:r w:rsidR="00DC7D24">
        <w:rPr>
          <w:rFonts w:asciiTheme="majorBidi" w:hAnsiTheme="majorBidi" w:cstheme="majorBidi"/>
          <w:sz w:val="24"/>
          <w:szCs w:val="24"/>
        </w:rPr>
        <w:t>four categories</w:t>
      </w:r>
      <w:r w:rsidR="007B2778" w:rsidRPr="002B434C">
        <w:rPr>
          <w:rFonts w:asciiTheme="majorBidi" w:hAnsiTheme="majorBidi" w:cstheme="majorBidi"/>
          <w:sz w:val="24"/>
          <w:szCs w:val="24"/>
        </w:rPr>
        <w:t xml:space="preserve"> I</w:t>
      </w:r>
      <w:r w:rsidR="00DC7D24">
        <w:rPr>
          <w:rFonts w:asciiTheme="majorBidi" w:hAnsiTheme="majorBidi" w:cstheme="majorBidi"/>
          <w:sz w:val="24"/>
          <w:szCs w:val="24"/>
        </w:rPr>
        <w:t xml:space="preserve"> noticed emerge naturally among the collected tweets</w:t>
      </w:r>
      <w:r w:rsidR="007B2778" w:rsidRPr="002B434C">
        <w:rPr>
          <w:rFonts w:asciiTheme="majorBidi" w:hAnsiTheme="majorBidi" w:cstheme="majorBidi"/>
          <w:sz w:val="24"/>
          <w:szCs w:val="24"/>
        </w:rPr>
        <w:t>.</w:t>
      </w:r>
    </w:p>
    <w:p w:rsidR="00B96DB6" w:rsidRPr="00625691" w:rsidRDefault="00404FBF" w:rsidP="00625691">
      <w:pPr>
        <w:spacing w:after="0"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Following the discussion of methodology, this paper analyzes </w:t>
      </w:r>
      <w:r w:rsidR="00361046">
        <w:rPr>
          <w:rFonts w:asciiTheme="majorBidi" w:hAnsiTheme="majorBidi" w:cstheme="majorBidi"/>
          <w:sz w:val="24"/>
          <w:szCs w:val="24"/>
        </w:rPr>
        <w:t xml:space="preserve">trends and cross-tabulation of categories among the tweets. I conclude </w:t>
      </w:r>
      <w:r w:rsidR="00AF069E">
        <w:rPr>
          <w:rFonts w:asciiTheme="majorBidi" w:hAnsiTheme="majorBidi" w:cstheme="majorBidi"/>
          <w:sz w:val="24"/>
          <w:szCs w:val="24"/>
        </w:rPr>
        <w:t xml:space="preserve">that many mental health stigmas prevalent in Russian social media are similar to those we find in the </w:t>
      </w:r>
      <w:r w:rsidR="00A20F33">
        <w:rPr>
          <w:rFonts w:asciiTheme="majorBidi" w:hAnsiTheme="majorBidi" w:cstheme="majorBidi"/>
          <w:sz w:val="24"/>
          <w:szCs w:val="24"/>
        </w:rPr>
        <w:t>W</w:t>
      </w:r>
      <w:r w:rsidR="00AF069E">
        <w:rPr>
          <w:rFonts w:asciiTheme="majorBidi" w:hAnsiTheme="majorBidi" w:cstheme="majorBidi"/>
          <w:sz w:val="24"/>
          <w:szCs w:val="24"/>
        </w:rPr>
        <w:t>est—that victims are “selfish,” “crazy,” or “took the easy way out”—yet there is another discour</w:t>
      </w:r>
      <w:r w:rsidR="00A20F33">
        <w:rPr>
          <w:rFonts w:asciiTheme="majorBidi" w:hAnsiTheme="majorBidi" w:cstheme="majorBidi"/>
          <w:sz w:val="24"/>
          <w:szCs w:val="24"/>
        </w:rPr>
        <w:t>se present that is unlike what W</w:t>
      </w:r>
      <w:r w:rsidR="00AF069E">
        <w:rPr>
          <w:rFonts w:asciiTheme="majorBidi" w:hAnsiTheme="majorBidi" w:cstheme="majorBidi"/>
          <w:sz w:val="24"/>
          <w:szCs w:val="24"/>
        </w:rPr>
        <w:t>esterners typically encounter: Suicide is sometimes portrayed as “success</w:t>
      </w:r>
      <w:r w:rsidR="006D4D76">
        <w:rPr>
          <w:rFonts w:asciiTheme="majorBidi" w:hAnsiTheme="majorBidi" w:cstheme="majorBidi"/>
          <w:sz w:val="24"/>
          <w:szCs w:val="24"/>
        </w:rPr>
        <w:t>,” a display of strength of the victim’s resolve</w:t>
      </w:r>
      <w:r w:rsidR="00AF069E">
        <w:rPr>
          <w:rFonts w:asciiTheme="majorBidi" w:hAnsiTheme="majorBidi" w:cstheme="majorBidi"/>
          <w:sz w:val="24"/>
          <w:szCs w:val="24"/>
        </w:rPr>
        <w:t xml:space="preserve"> in a perverse sort of competition.</w:t>
      </w:r>
      <w:r w:rsidR="00D026DB">
        <w:rPr>
          <w:rFonts w:asciiTheme="majorBidi" w:hAnsiTheme="majorBidi" w:cstheme="majorBidi"/>
          <w:sz w:val="24"/>
          <w:szCs w:val="24"/>
        </w:rPr>
        <w:t xml:space="preserve"> </w:t>
      </w:r>
      <w:r w:rsidR="00B96DB6">
        <w:rPr>
          <w:rFonts w:asciiTheme="majorBidi" w:hAnsiTheme="majorBidi" w:cstheme="majorBidi"/>
          <w:sz w:val="24"/>
          <w:szCs w:val="24"/>
        </w:rPr>
        <w:t xml:space="preserve">I also argue that this depiction of suicide is more dangerous than typical tropes. </w:t>
      </w:r>
      <w:r w:rsidR="00AF069E">
        <w:rPr>
          <w:rFonts w:asciiTheme="majorBidi" w:hAnsiTheme="majorBidi" w:cstheme="majorBidi"/>
          <w:sz w:val="24"/>
          <w:szCs w:val="24"/>
        </w:rPr>
        <w:t xml:space="preserve">Language used when discussing suicide is an often-overlooked but </w:t>
      </w:r>
      <w:r w:rsidR="00AF069E">
        <w:rPr>
          <w:rFonts w:asciiTheme="majorBidi" w:hAnsiTheme="majorBidi" w:cstheme="majorBidi"/>
          <w:sz w:val="24"/>
          <w:szCs w:val="24"/>
        </w:rPr>
        <w:lastRenderedPageBreak/>
        <w:t>potentially significant suicide risk factor, and t</w:t>
      </w:r>
      <w:r w:rsidR="00D026DB">
        <w:rPr>
          <w:rFonts w:asciiTheme="majorBidi" w:hAnsiTheme="majorBidi" w:cstheme="majorBidi"/>
          <w:sz w:val="24"/>
          <w:szCs w:val="24"/>
          <w:shd w:val="clear" w:color="auto" w:fill="FFFFFF"/>
        </w:rPr>
        <w:t xml:space="preserve">here are far-reaching </w:t>
      </w:r>
      <w:r w:rsidR="00D026DB" w:rsidRPr="00CD6433">
        <w:rPr>
          <w:rFonts w:asciiTheme="majorBidi" w:hAnsiTheme="majorBidi" w:cstheme="majorBidi"/>
          <w:sz w:val="24"/>
          <w:szCs w:val="24"/>
          <w:shd w:val="clear" w:color="auto" w:fill="FFFFFF"/>
        </w:rPr>
        <w:t>implications for the Kremlin’</w:t>
      </w:r>
      <w:r w:rsidR="00AF069E">
        <w:rPr>
          <w:rFonts w:asciiTheme="majorBidi" w:hAnsiTheme="majorBidi" w:cstheme="majorBidi"/>
          <w:sz w:val="24"/>
          <w:szCs w:val="24"/>
          <w:shd w:val="clear" w:color="auto" w:fill="FFFFFF"/>
        </w:rPr>
        <w:t xml:space="preserve">s suicide prevention policy. </w:t>
      </w:r>
      <w:r w:rsidR="001A0346">
        <w:rPr>
          <w:rFonts w:asciiTheme="majorBidi" w:hAnsiTheme="majorBidi" w:cstheme="majorBidi"/>
          <w:sz w:val="24"/>
          <w:szCs w:val="24"/>
          <w:shd w:val="clear" w:color="auto" w:fill="FFFFFF"/>
        </w:rPr>
        <w:t>The conclusion of this paper discusses potential</w:t>
      </w:r>
      <w:r w:rsidR="00D026DB" w:rsidRPr="00CD6433">
        <w:rPr>
          <w:rFonts w:asciiTheme="majorBidi" w:hAnsiTheme="majorBidi" w:cstheme="majorBidi"/>
          <w:sz w:val="24"/>
          <w:szCs w:val="24"/>
          <w:shd w:val="clear" w:color="auto" w:fill="FFFFFF"/>
        </w:rPr>
        <w:t xml:space="preserve"> methods</w:t>
      </w:r>
      <w:r w:rsidR="00D026DB">
        <w:rPr>
          <w:rFonts w:asciiTheme="majorBidi" w:hAnsiTheme="majorBidi" w:cstheme="majorBidi"/>
          <w:sz w:val="24"/>
          <w:szCs w:val="24"/>
          <w:shd w:val="clear" w:color="auto" w:fill="FFFFFF"/>
        </w:rPr>
        <w:t xml:space="preserve"> and strategies for</w:t>
      </w:r>
      <w:r w:rsidR="00D026DB" w:rsidRPr="00CD6433">
        <w:rPr>
          <w:rFonts w:asciiTheme="majorBidi" w:hAnsiTheme="majorBidi" w:cstheme="majorBidi"/>
          <w:sz w:val="24"/>
          <w:szCs w:val="24"/>
          <w:shd w:val="clear" w:color="auto" w:fill="FFFFFF"/>
        </w:rPr>
        <w:t xml:space="preserve"> </w:t>
      </w:r>
      <w:r w:rsidR="001A0346">
        <w:rPr>
          <w:rFonts w:asciiTheme="majorBidi" w:hAnsiTheme="majorBidi" w:cstheme="majorBidi"/>
          <w:sz w:val="24"/>
          <w:szCs w:val="24"/>
          <w:shd w:val="clear" w:color="auto" w:fill="FFFFFF"/>
        </w:rPr>
        <w:t xml:space="preserve">suicide </w:t>
      </w:r>
      <w:r w:rsidR="00D026DB" w:rsidRPr="00CD6433">
        <w:rPr>
          <w:rFonts w:asciiTheme="majorBidi" w:hAnsiTheme="majorBidi" w:cstheme="majorBidi"/>
          <w:sz w:val="24"/>
          <w:szCs w:val="24"/>
          <w:shd w:val="clear" w:color="auto" w:fill="FFFFFF"/>
        </w:rPr>
        <w:t>prevention</w:t>
      </w:r>
      <w:r w:rsidR="00D026DB">
        <w:rPr>
          <w:rFonts w:asciiTheme="majorBidi" w:hAnsiTheme="majorBidi" w:cstheme="majorBidi"/>
          <w:sz w:val="24"/>
          <w:szCs w:val="24"/>
          <w:shd w:val="clear" w:color="auto" w:fill="FFFFFF"/>
        </w:rPr>
        <w:t xml:space="preserve"> and protection</w:t>
      </w:r>
      <w:r w:rsidR="001A0346">
        <w:rPr>
          <w:rFonts w:asciiTheme="majorBidi" w:hAnsiTheme="majorBidi" w:cstheme="majorBidi"/>
          <w:sz w:val="24"/>
          <w:szCs w:val="24"/>
          <w:shd w:val="clear" w:color="auto" w:fill="FFFFFF"/>
        </w:rPr>
        <w:t xml:space="preserve"> that former Soviet states may adopt</w:t>
      </w:r>
      <w:r w:rsidR="00D026DB" w:rsidRPr="00CD6433">
        <w:rPr>
          <w:rFonts w:asciiTheme="majorBidi" w:hAnsiTheme="majorBidi" w:cstheme="majorBidi"/>
          <w:sz w:val="24"/>
          <w:szCs w:val="24"/>
          <w:shd w:val="clear" w:color="auto" w:fill="FFFFFF"/>
        </w:rPr>
        <w:t>.</w:t>
      </w:r>
    </w:p>
    <w:p w:rsidR="00404FBF" w:rsidRPr="00404FBF" w:rsidRDefault="00404FBF" w:rsidP="00404FB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II. Literature Review</w:t>
      </w:r>
    </w:p>
    <w:p w:rsidR="00851C44" w:rsidRDefault="001A1EDD" w:rsidP="00C8674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Russian suicide rates have been the subject of intense research over the past decade</w:t>
      </w:r>
      <w:r w:rsidR="00404FBF">
        <w:rPr>
          <w:rFonts w:asciiTheme="majorBidi" w:hAnsiTheme="majorBidi" w:cstheme="majorBidi"/>
          <w:sz w:val="24"/>
          <w:szCs w:val="24"/>
        </w:rPr>
        <w:t>.</w:t>
      </w:r>
      <w:r w:rsidR="00C8674A">
        <w:rPr>
          <w:rFonts w:asciiTheme="majorBidi" w:hAnsiTheme="majorBidi" w:cstheme="majorBidi"/>
          <w:sz w:val="24"/>
          <w:szCs w:val="24"/>
        </w:rPr>
        <w:t xml:space="preserve"> </w:t>
      </w:r>
      <w:r w:rsidR="00851C44">
        <w:rPr>
          <w:rFonts w:asciiTheme="majorBidi" w:hAnsiTheme="majorBidi" w:cstheme="majorBidi"/>
          <w:sz w:val="24"/>
          <w:szCs w:val="24"/>
        </w:rPr>
        <w:t>Three schools of thought molded the creation of my research question.</w:t>
      </w:r>
      <w:r w:rsidR="00404FBF">
        <w:rPr>
          <w:rFonts w:asciiTheme="majorBidi" w:hAnsiTheme="majorBidi" w:cstheme="majorBidi"/>
          <w:sz w:val="24"/>
          <w:szCs w:val="24"/>
        </w:rPr>
        <w:t xml:space="preserve"> </w:t>
      </w:r>
      <w:r w:rsidR="00851C44">
        <w:rPr>
          <w:rFonts w:asciiTheme="majorBidi" w:hAnsiTheme="majorBidi" w:cstheme="majorBidi"/>
          <w:sz w:val="24"/>
          <w:szCs w:val="24"/>
        </w:rPr>
        <w:t xml:space="preserve">The </w:t>
      </w:r>
      <w:r w:rsidR="00137128">
        <w:rPr>
          <w:rFonts w:asciiTheme="majorBidi" w:hAnsiTheme="majorBidi" w:cstheme="majorBidi"/>
          <w:sz w:val="24"/>
          <w:szCs w:val="24"/>
        </w:rPr>
        <w:t>first</w:t>
      </w:r>
      <w:r w:rsidR="00851C44">
        <w:rPr>
          <w:rFonts w:asciiTheme="majorBidi" w:hAnsiTheme="majorBidi" w:cstheme="majorBidi"/>
          <w:sz w:val="24"/>
          <w:szCs w:val="24"/>
        </w:rPr>
        <w:t xml:space="preserve"> notion of “accidental poisoning” I deemed </w:t>
      </w:r>
      <w:r w:rsidR="00137128">
        <w:rPr>
          <w:rFonts w:asciiTheme="majorBidi" w:hAnsiTheme="majorBidi" w:cstheme="majorBidi"/>
          <w:sz w:val="24"/>
          <w:szCs w:val="24"/>
        </w:rPr>
        <w:t xml:space="preserve">to be </w:t>
      </w:r>
      <w:r w:rsidR="00851C44">
        <w:rPr>
          <w:rFonts w:asciiTheme="majorBidi" w:hAnsiTheme="majorBidi" w:cstheme="majorBidi"/>
          <w:sz w:val="24"/>
          <w:szCs w:val="24"/>
        </w:rPr>
        <w:t xml:space="preserve">unrelated to the </w:t>
      </w:r>
      <w:r w:rsidR="00137128">
        <w:rPr>
          <w:rFonts w:asciiTheme="majorBidi" w:hAnsiTheme="majorBidi" w:cstheme="majorBidi"/>
          <w:sz w:val="24"/>
          <w:szCs w:val="24"/>
        </w:rPr>
        <w:t>essence</w:t>
      </w:r>
      <w:r w:rsidR="00851C44">
        <w:rPr>
          <w:rFonts w:asciiTheme="majorBidi" w:hAnsiTheme="majorBidi" w:cstheme="majorBidi"/>
          <w:sz w:val="24"/>
          <w:szCs w:val="24"/>
        </w:rPr>
        <w:t xml:space="preserve"> of the research puzzle</w:t>
      </w:r>
      <w:r w:rsidR="00137128">
        <w:rPr>
          <w:rFonts w:asciiTheme="majorBidi" w:hAnsiTheme="majorBidi" w:cstheme="majorBidi"/>
          <w:sz w:val="24"/>
          <w:szCs w:val="24"/>
        </w:rPr>
        <w:t xml:space="preserve">. I believe that accidental alcohol poisoning is a separate and distinct issue from intentional suicide, </w:t>
      </w:r>
      <w:r w:rsidR="00851C44">
        <w:rPr>
          <w:rFonts w:asciiTheme="majorBidi" w:hAnsiTheme="majorBidi" w:cstheme="majorBidi"/>
          <w:sz w:val="24"/>
          <w:szCs w:val="24"/>
        </w:rPr>
        <w:t>but the largest body literature</w:t>
      </w:r>
      <w:r w:rsidR="00137128">
        <w:rPr>
          <w:rFonts w:asciiTheme="majorBidi" w:hAnsiTheme="majorBidi" w:cstheme="majorBidi"/>
          <w:sz w:val="24"/>
          <w:szCs w:val="24"/>
        </w:rPr>
        <w:t xml:space="preserve"> about suicide in post-Soviet states discusses alcohol consumption, </w:t>
      </w:r>
      <w:r w:rsidR="00BC3E19">
        <w:rPr>
          <w:rFonts w:asciiTheme="majorBidi" w:hAnsiTheme="majorBidi" w:cstheme="majorBidi"/>
          <w:sz w:val="24"/>
          <w:szCs w:val="24"/>
        </w:rPr>
        <w:t xml:space="preserve">so I felt it important to include. </w:t>
      </w:r>
      <w:r w:rsidR="00137128">
        <w:rPr>
          <w:rFonts w:asciiTheme="majorBidi" w:hAnsiTheme="majorBidi" w:cstheme="majorBidi"/>
          <w:sz w:val="24"/>
          <w:szCs w:val="24"/>
        </w:rPr>
        <w:t xml:space="preserve">I did </w:t>
      </w:r>
      <w:r w:rsidR="00BC3E19">
        <w:rPr>
          <w:rFonts w:asciiTheme="majorBidi" w:hAnsiTheme="majorBidi" w:cstheme="majorBidi"/>
          <w:sz w:val="24"/>
          <w:szCs w:val="24"/>
        </w:rPr>
        <w:t xml:space="preserve">also </w:t>
      </w:r>
      <w:r w:rsidR="00137128">
        <w:rPr>
          <w:rFonts w:asciiTheme="majorBidi" w:hAnsiTheme="majorBidi" w:cstheme="majorBidi"/>
          <w:sz w:val="24"/>
          <w:szCs w:val="24"/>
        </w:rPr>
        <w:t>learn culturally significant lessons from a handful of these scholars</w:t>
      </w:r>
      <w:r w:rsidR="00851C44">
        <w:rPr>
          <w:rFonts w:asciiTheme="majorBidi" w:hAnsiTheme="majorBidi" w:cstheme="majorBidi"/>
          <w:sz w:val="24"/>
          <w:szCs w:val="24"/>
        </w:rPr>
        <w:t xml:space="preserve">. The second </w:t>
      </w:r>
      <w:r w:rsidR="00137128">
        <w:rPr>
          <w:rFonts w:asciiTheme="majorBidi" w:hAnsiTheme="majorBidi" w:cstheme="majorBidi"/>
          <w:sz w:val="24"/>
          <w:szCs w:val="24"/>
        </w:rPr>
        <w:t xml:space="preserve">prevalent </w:t>
      </w:r>
      <w:r w:rsidR="00851C44">
        <w:rPr>
          <w:rFonts w:asciiTheme="majorBidi" w:hAnsiTheme="majorBidi" w:cstheme="majorBidi"/>
          <w:sz w:val="24"/>
          <w:szCs w:val="24"/>
        </w:rPr>
        <w:t xml:space="preserve">topic area </w:t>
      </w:r>
      <w:r w:rsidR="00137128">
        <w:rPr>
          <w:rFonts w:asciiTheme="majorBidi" w:hAnsiTheme="majorBidi" w:cstheme="majorBidi"/>
          <w:sz w:val="24"/>
          <w:szCs w:val="24"/>
        </w:rPr>
        <w:t>views suicide as a byproduct</w:t>
      </w:r>
      <w:r w:rsidR="00851C44">
        <w:rPr>
          <w:rFonts w:asciiTheme="majorBidi" w:hAnsiTheme="majorBidi" w:cstheme="majorBidi"/>
          <w:sz w:val="24"/>
          <w:szCs w:val="24"/>
        </w:rPr>
        <w:t xml:space="preserve"> of societal and economic pressures germinating from the collapse of the Soviet Union; this literature relates most directly to the discourse of “suicide as a problem-solving method” discussed later in this paper.</w:t>
      </w:r>
      <w:r w:rsidR="00C41DC3">
        <w:rPr>
          <w:rFonts w:asciiTheme="majorBidi" w:hAnsiTheme="majorBidi" w:cstheme="majorBidi"/>
          <w:sz w:val="24"/>
          <w:szCs w:val="24"/>
        </w:rPr>
        <w:t xml:space="preserve"> Finally, the most applicable school of thought is that of inadequate treatment—</w:t>
      </w:r>
      <w:r w:rsidR="00566A8A">
        <w:rPr>
          <w:rFonts w:asciiTheme="majorBidi" w:hAnsiTheme="majorBidi" w:cstheme="majorBidi"/>
          <w:sz w:val="24"/>
          <w:szCs w:val="24"/>
        </w:rPr>
        <w:t>the idea</w:t>
      </w:r>
      <w:r w:rsidR="00C41DC3">
        <w:rPr>
          <w:rFonts w:asciiTheme="majorBidi" w:hAnsiTheme="majorBidi" w:cstheme="majorBidi"/>
          <w:sz w:val="24"/>
          <w:szCs w:val="24"/>
        </w:rPr>
        <w:t xml:space="preserve"> that, due to stigma, Russians often do not seek mental treatment even in the face of suicide risk factors.</w:t>
      </w:r>
      <w:r w:rsidR="00137128">
        <w:rPr>
          <w:rFonts w:asciiTheme="majorBidi" w:hAnsiTheme="majorBidi" w:cstheme="majorBidi"/>
          <w:sz w:val="24"/>
          <w:szCs w:val="24"/>
        </w:rPr>
        <w:t xml:space="preserve"> This belief that Russians are </w:t>
      </w:r>
      <w:r w:rsidR="00037C8A">
        <w:rPr>
          <w:rFonts w:asciiTheme="majorBidi" w:hAnsiTheme="majorBidi" w:cstheme="majorBidi"/>
          <w:sz w:val="24"/>
          <w:szCs w:val="24"/>
        </w:rPr>
        <w:t xml:space="preserve">too </w:t>
      </w:r>
      <w:r w:rsidR="00137128">
        <w:rPr>
          <w:rFonts w:asciiTheme="majorBidi" w:hAnsiTheme="majorBidi" w:cstheme="majorBidi"/>
          <w:sz w:val="24"/>
          <w:szCs w:val="24"/>
        </w:rPr>
        <w:t xml:space="preserve">embarrassed to seek treatment </w:t>
      </w:r>
      <w:r w:rsidR="00037C8A">
        <w:rPr>
          <w:rFonts w:asciiTheme="majorBidi" w:hAnsiTheme="majorBidi" w:cstheme="majorBidi"/>
          <w:sz w:val="24"/>
          <w:szCs w:val="24"/>
        </w:rPr>
        <w:t xml:space="preserve">is something I thought merited deeper exploration, and </w:t>
      </w:r>
      <w:r w:rsidR="005034B8">
        <w:rPr>
          <w:rFonts w:asciiTheme="majorBidi" w:hAnsiTheme="majorBidi" w:cstheme="majorBidi"/>
          <w:sz w:val="24"/>
          <w:szCs w:val="24"/>
        </w:rPr>
        <w:t>this paper posits</w:t>
      </w:r>
      <w:r w:rsidR="00037C8A">
        <w:rPr>
          <w:rFonts w:asciiTheme="majorBidi" w:hAnsiTheme="majorBidi" w:cstheme="majorBidi"/>
          <w:sz w:val="24"/>
          <w:szCs w:val="24"/>
        </w:rPr>
        <w:t xml:space="preserve"> that social media discourses play a large part </w:t>
      </w:r>
      <w:r w:rsidR="00C85B66">
        <w:rPr>
          <w:rFonts w:asciiTheme="majorBidi" w:hAnsiTheme="majorBidi" w:cstheme="majorBidi"/>
          <w:sz w:val="24"/>
          <w:szCs w:val="24"/>
        </w:rPr>
        <w:t xml:space="preserve">in shaping and perpetuating </w:t>
      </w:r>
      <w:r w:rsidR="00037C8A">
        <w:rPr>
          <w:rFonts w:asciiTheme="majorBidi" w:hAnsiTheme="majorBidi" w:cstheme="majorBidi"/>
          <w:sz w:val="24"/>
          <w:szCs w:val="24"/>
        </w:rPr>
        <w:t>stigma that precludes treatment.</w:t>
      </w:r>
    </w:p>
    <w:p w:rsidR="0013509E" w:rsidRDefault="0013509E" w:rsidP="00554F3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One point of clarification should be made: Literature on the subject of suicide in post-Soviet societies often emphasizes ethnic or cultural factors. Yet this research paper relies on analyzing tweets written in the Russian language; there is </w:t>
      </w:r>
      <w:r w:rsidR="00150C68">
        <w:rPr>
          <w:rFonts w:asciiTheme="majorBidi" w:hAnsiTheme="majorBidi" w:cstheme="majorBidi"/>
          <w:sz w:val="24"/>
          <w:szCs w:val="24"/>
        </w:rPr>
        <w:t>no way to determine whether they</w:t>
      </w:r>
      <w:r>
        <w:rPr>
          <w:rFonts w:asciiTheme="majorBidi" w:hAnsiTheme="majorBidi" w:cstheme="majorBidi"/>
          <w:sz w:val="24"/>
          <w:szCs w:val="24"/>
        </w:rPr>
        <w:t xml:space="preserve"> originated from ethnic Russians, Ukrainians, Georgians, or even </w:t>
      </w:r>
      <w:r w:rsidR="00C61DF9">
        <w:rPr>
          <w:rFonts w:asciiTheme="majorBidi" w:hAnsiTheme="majorBidi" w:cstheme="majorBidi"/>
          <w:sz w:val="24"/>
          <w:szCs w:val="24"/>
        </w:rPr>
        <w:t>Indonesians or Peruvians</w:t>
      </w:r>
      <w:r>
        <w:rPr>
          <w:rFonts w:asciiTheme="majorBidi" w:hAnsiTheme="majorBidi" w:cstheme="majorBidi"/>
          <w:sz w:val="24"/>
          <w:szCs w:val="24"/>
        </w:rPr>
        <w:t xml:space="preserve"> that </w:t>
      </w:r>
      <w:r w:rsidR="00C61DF9">
        <w:rPr>
          <w:rFonts w:asciiTheme="majorBidi" w:hAnsiTheme="majorBidi" w:cstheme="majorBidi"/>
          <w:sz w:val="24"/>
          <w:szCs w:val="24"/>
        </w:rPr>
        <w:t xml:space="preserve">decided to write tweets in </w:t>
      </w:r>
      <w:r>
        <w:rPr>
          <w:rFonts w:asciiTheme="majorBidi" w:hAnsiTheme="majorBidi" w:cstheme="majorBidi"/>
          <w:sz w:val="24"/>
          <w:szCs w:val="24"/>
        </w:rPr>
        <w:t xml:space="preserve">Russian. </w:t>
      </w:r>
      <w:r w:rsidR="001178DE">
        <w:rPr>
          <w:rFonts w:asciiTheme="majorBidi" w:hAnsiTheme="majorBidi" w:cstheme="majorBidi"/>
          <w:sz w:val="24"/>
          <w:szCs w:val="24"/>
        </w:rPr>
        <w:t>I believe that</w:t>
      </w:r>
      <w:r>
        <w:rPr>
          <w:rFonts w:asciiTheme="majorBidi" w:hAnsiTheme="majorBidi" w:cstheme="majorBidi"/>
          <w:sz w:val="24"/>
          <w:szCs w:val="24"/>
        </w:rPr>
        <w:t xml:space="preserve"> this distinction is irrelevant, and this paper does </w:t>
      </w:r>
      <w:r>
        <w:rPr>
          <w:rFonts w:asciiTheme="majorBidi" w:hAnsiTheme="majorBidi" w:cstheme="majorBidi"/>
          <w:sz w:val="24"/>
          <w:szCs w:val="24"/>
        </w:rPr>
        <w:lastRenderedPageBreak/>
        <w:t xml:space="preserve">not differentiate between Russians and Russian speakers. To </w:t>
      </w:r>
      <w:r w:rsidR="00330E45">
        <w:rPr>
          <w:rFonts w:asciiTheme="majorBidi" w:hAnsiTheme="majorBidi" w:cstheme="majorBidi"/>
          <w:sz w:val="24"/>
          <w:szCs w:val="24"/>
        </w:rPr>
        <w:t>me</w:t>
      </w:r>
      <w:r>
        <w:rPr>
          <w:rFonts w:asciiTheme="majorBidi" w:hAnsiTheme="majorBidi" w:cstheme="majorBidi"/>
          <w:sz w:val="24"/>
          <w:szCs w:val="24"/>
        </w:rPr>
        <w:t xml:space="preserve">, Russian language and culture are co-constitutive in nature. </w:t>
      </w:r>
      <w:r w:rsidR="00C61DF9">
        <w:rPr>
          <w:rFonts w:asciiTheme="majorBidi" w:hAnsiTheme="majorBidi" w:cstheme="majorBidi"/>
          <w:sz w:val="24"/>
          <w:szCs w:val="24"/>
        </w:rPr>
        <w:t>In accordance with the</w:t>
      </w:r>
      <w:r>
        <w:rPr>
          <w:rFonts w:asciiTheme="majorBidi" w:hAnsiTheme="majorBidi" w:cstheme="majorBidi"/>
          <w:sz w:val="24"/>
          <w:szCs w:val="24"/>
        </w:rPr>
        <w:t xml:space="preserve"> Whorfian hypothesis</w:t>
      </w:r>
      <w:r w:rsidR="00C61DF9">
        <w:rPr>
          <w:rFonts w:asciiTheme="majorBidi" w:hAnsiTheme="majorBidi" w:cstheme="majorBidi"/>
          <w:sz w:val="24"/>
          <w:szCs w:val="24"/>
        </w:rPr>
        <w:t>, the</w:t>
      </w:r>
      <w:r>
        <w:rPr>
          <w:rFonts w:asciiTheme="majorBidi" w:hAnsiTheme="majorBidi" w:cstheme="majorBidi"/>
          <w:sz w:val="24"/>
          <w:szCs w:val="24"/>
        </w:rPr>
        <w:t xml:space="preserve"> bluntness of the Russian language leads to a certain frame of mind </w:t>
      </w:r>
      <w:r w:rsidR="008A3E40">
        <w:rPr>
          <w:rFonts w:asciiTheme="majorBidi" w:hAnsiTheme="majorBidi" w:cstheme="majorBidi"/>
          <w:sz w:val="24"/>
          <w:szCs w:val="24"/>
        </w:rPr>
        <w:t xml:space="preserve">that is unique from </w:t>
      </w:r>
      <w:r w:rsidR="001178DE">
        <w:rPr>
          <w:rFonts w:asciiTheme="majorBidi" w:hAnsiTheme="majorBidi" w:cstheme="majorBidi"/>
          <w:sz w:val="24"/>
          <w:szCs w:val="24"/>
        </w:rPr>
        <w:t>that of the West</w:t>
      </w:r>
      <w:r>
        <w:rPr>
          <w:rFonts w:asciiTheme="majorBidi" w:hAnsiTheme="majorBidi" w:cstheme="majorBidi"/>
          <w:sz w:val="24"/>
          <w:szCs w:val="24"/>
        </w:rPr>
        <w:t>.</w:t>
      </w:r>
      <w:r w:rsidR="008A3E40">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To differentiate between Russians and Russian speakers is not only impossible, but futile for the purpose of this analysis. Moreover, if they dedicated so many hours to studying the language, most </w:t>
      </w:r>
      <w:r w:rsidR="00C61DF9">
        <w:rPr>
          <w:rFonts w:asciiTheme="majorBidi" w:hAnsiTheme="majorBidi" w:cstheme="majorBidi"/>
          <w:sz w:val="24"/>
          <w:szCs w:val="24"/>
        </w:rPr>
        <w:t>foreign speakers of Russian</w:t>
      </w:r>
      <w:r>
        <w:rPr>
          <w:rFonts w:asciiTheme="majorBidi" w:hAnsiTheme="majorBidi" w:cstheme="majorBidi"/>
          <w:sz w:val="24"/>
          <w:szCs w:val="24"/>
        </w:rPr>
        <w:t xml:space="preserve"> </w:t>
      </w:r>
      <w:r w:rsidR="00554F3A">
        <w:rPr>
          <w:rFonts w:asciiTheme="majorBidi" w:hAnsiTheme="majorBidi" w:cstheme="majorBidi"/>
          <w:sz w:val="24"/>
          <w:szCs w:val="24"/>
        </w:rPr>
        <w:t>probably</w:t>
      </w:r>
      <w:r>
        <w:rPr>
          <w:rFonts w:asciiTheme="majorBidi" w:hAnsiTheme="majorBidi" w:cstheme="majorBidi"/>
          <w:sz w:val="24"/>
          <w:szCs w:val="24"/>
        </w:rPr>
        <w:t xml:space="preserve"> have a firm grasp on Slavic culture, customs, and mindset</w:t>
      </w:r>
      <w:r w:rsidR="00897360">
        <w:rPr>
          <w:rFonts w:asciiTheme="majorBidi" w:hAnsiTheme="majorBidi" w:cstheme="majorBidi"/>
          <w:sz w:val="24"/>
          <w:szCs w:val="24"/>
        </w:rPr>
        <w:t xml:space="preserve">, and </w:t>
      </w:r>
      <w:r w:rsidR="00554F3A">
        <w:rPr>
          <w:rFonts w:asciiTheme="majorBidi" w:hAnsiTheme="majorBidi" w:cstheme="majorBidi"/>
          <w:sz w:val="24"/>
          <w:szCs w:val="24"/>
        </w:rPr>
        <w:t xml:space="preserve">this </w:t>
      </w:r>
      <w:r w:rsidR="00897360">
        <w:rPr>
          <w:rFonts w:asciiTheme="majorBidi" w:hAnsiTheme="majorBidi" w:cstheme="majorBidi"/>
          <w:sz w:val="24"/>
          <w:szCs w:val="24"/>
        </w:rPr>
        <w:t xml:space="preserve">mentality would </w:t>
      </w:r>
      <w:r w:rsidR="00554F3A">
        <w:rPr>
          <w:rFonts w:asciiTheme="majorBidi" w:hAnsiTheme="majorBidi" w:cstheme="majorBidi"/>
          <w:sz w:val="24"/>
          <w:szCs w:val="24"/>
        </w:rPr>
        <w:t xml:space="preserve">probably </w:t>
      </w:r>
      <w:r w:rsidR="00897360">
        <w:rPr>
          <w:rFonts w:asciiTheme="majorBidi" w:hAnsiTheme="majorBidi" w:cstheme="majorBidi"/>
          <w:sz w:val="24"/>
          <w:szCs w:val="24"/>
        </w:rPr>
        <w:t>manifest in tweets written in Russian</w:t>
      </w:r>
      <w:r w:rsidR="00E229EE">
        <w:rPr>
          <w:rFonts w:asciiTheme="majorBidi" w:hAnsiTheme="majorBidi" w:cstheme="majorBidi"/>
          <w:sz w:val="24"/>
          <w:szCs w:val="24"/>
        </w:rPr>
        <w:t>, rendering the distinction moot</w:t>
      </w:r>
      <w:r>
        <w:rPr>
          <w:rFonts w:asciiTheme="majorBidi" w:hAnsiTheme="majorBidi" w:cstheme="majorBidi"/>
          <w:sz w:val="24"/>
          <w:szCs w:val="24"/>
        </w:rPr>
        <w:t>.</w:t>
      </w:r>
    </w:p>
    <w:p w:rsidR="00404FBF" w:rsidRPr="0051395B" w:rsidRDefault="0051395B" w:rsidP="00897360">
      <w:pPr>
        <w:jc w:val="center"/>
        <w:rPr>
          <w:rFonts w:asciiTheme="majorBidi" w:hAnsiTheme="majorBidi" w:cstheme="majorBidi"/>
          <w:i/>
          <w:iCs/>
          <w:sz w:val="24"/>
          <w:szCs w:val="24"/>
        </w:rPr>
      </w:pPr>
      <w:r>
        <w:rPr>
          <w:rFonts w:asciiTheme="majorBidi" w:hAnsiTheme="majorBidi" w:cstheme="majorBidi"/>
          <w:i/>
          <w:iCs/>
          <w:sz w:val="24"/>
          <w:szCs w:val="24"/>
        </w:rPr>
        <w:t xml:space="preserve">I. </w:t>
      </w:r>
      <w:r w:rsidR="000C7CE2" w:rsidRPr="0051395B">
        <w:rPr>
          <w:rFonts w:asciiTheme="majorBidi" w:hAnsiTheme="majorBidi" w:cstheme="majorBidi"/>
          <w:i/>
          <w:iCs/>
          <w:sz w:val="24"/>
          <w:szCs w:val="24"/>
        </w:rPr>
        <w:t>Alcohol Consumption</w:t>
      </w:r>
    </w:p>
    <w:p w:rsidR="00463DF1" w:rsidRDefault="000C7CE2" w:rsidP="003F7DD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Alcohol is a significant cultural product in Russia and former Soviet states, and most literature about suicide in the region heavily emphasizes the importance of alcohol. There are two ways in which alcohol may be involved in suicide. The first and most obvious link is a</w:t>
      </w:r>
      <w:r w:rsidR="00A32656">
        <w:rPr>
          <w:rFonts w:asciiTheme="majorBidi" w:hAnsiTheme="majorBidi" w:cstheme="majorBidi"/>
          <w:sz w:val="24"/>
          <w:szCs w:val="24"/>
        </w:rPr>
        <w:t>ccidental</w:t>
      </w:r>
      <w:r>
        <w:rPr>
          <w:rFonts w:asciiTheme="majorBidi" w:hAnsiTheme="majorBidi" w:cstheme="majorBidi"/>
          <w:sz w:val="24"/>
          <w:szCs w:val="24"/>
        </w:rPr>
        <w:t>, self-inflicted</w:t>
      </w:r>
      <w:r w:rsidR="00A32656">
        <w:rPr>
          <w:rFonts w:asciiTheme="majorBidi" w:hAnsiTheme="majorBidi" w:cstheme="majorBidi"/>
          <w:sz w:val="24"/>
          <w:szCs w:val="24"/>
        </w:rPr>
        <w:t xml:space="preserve"> death by alcohol poisoning</w:t>
      </w:r>
      <w:r w:rsidR="008F1FDC">
        <w:rPr>
          <w:rFonts w:asciiTheme="majorBidi" w:hAnsiTheme="majorBidi" w:cstheme="majorBidi"/>
          <w:sz w:val="24"/>
          <w:szCs w:val="24"/>
        </w:rPr>
        <w:t>.</w:t>
      </w:r>
      <w:r w:rsidR="00A32656">
        <w:rPr>
          <w:rFonts w:asciiTheme="majorBidi" w:hAnsiTheme="majorBidi" w:cstheme="majorBidi"/>
          <w:sz w:val="24"/>
          <w:szCs w:val="24"/>
        </w:rPr>
        <w:t xml:space="preserve"> </w:t>
      </w:r>
      <w:r>
        <w:rPr>
          <w:rFonts w:asciiTheme="majorBidi" w:hAnsiTheme="majorBidi" w:cstheme="majorBidi"/>
          <w:sz w:val="24"/>
          <w:szCs w:val="24"/>
        </w:rPr>
        <w:t>By some estimates 35 percent of premature male deaths (</w:t>
      </w:r>
      <w:r w:rsidR="008F1FDC">
        <w:rPr>
          <w:rFonts w:asciiTheme="majorBidi" w:hAnsiTheme="majorBidi" w:cstheme="majorBidi"/>
          <w:sz w:val="24"/>
          <w:szCs w:val="24"/>
        </w:rPr>
        <w:t xml:space="preserve">defined as death </w:t>
      </w:r>
      <w:r>
        <w:rPr>
          <w:rFonts w:asciiTheme="majorBidi" w:hAnsiTheme="majorBidi" w:cstheme="majorBidi"/>
          <w:sz w:val="24"/>
          <w:szCs w:val="24"/>
        </w:rPr>
        <w:t>under the age of fifty-five) in Russia are caused by excessive alcohol consumption.</w:t>
      </w:r>
      <w:r>
        <w:rPr>
          <w:rStyle w:val="FootnoteReference"/>
          <w:rFonts w:asciiTheme="majorBidi" w:hAnsiTheme="majorBidi" w:cstheme="majorBidi"/>
          <w:sz w:val="24"/>
          <w:szCs w:val="24"/>
        </w:rPr>
        <w:footnoteReference w:id="7"/>
      </w:r>
      <w:r w:rsidR="00FB4A08">
        <w:rPr>
          <w:rFonts w:asciiTheme="majorBidi" w:hAnsiTheme="majorBidi" w:cstheme="majorBidi"/>
          <w:sz w:val="24"/>
          <w:szCs w:val="24"/>
        </w:rPr>
        <w:t xml:space="preserve"> </w:t>
      </w:r>
      <w:r w:rsidR="00463DF1">
        <w:rPr>
          <w:rFonts w:asciiTheme="majorBidi" w:hAnsiTheme="majorBidi" w:cstheme="majorBidi"/>
          <w:sz w:val="24"/>
          <w:szCs w:val="24"/>
        </w:rPr>
        <w:t>Seventy-five percent of alcohol consumed in Russia is vodka, which is typically 40 percent alcohol-by-volume—a potent spirit capable of causing critical liver damage very quickly.</w:t>
      </w:r>
      <w:r w:rsidR="005D48C3">
        <w:rPr>
          <w:rStyle w:val="FootnoteReference"/>
          <w:rFonts w:asciiTheme="majorBidi" w:hAnsiTheme="majorBidi" w:cstheme="majorBidi"/>
          <w:sz w:val="24"/>
          <w:szCs w:val="24"/>
        </w:rPr>
        <w:footnoteReference w:id="8"/>
      </w:r>
      <w:r w:rsidR="005E0A90">
        <w:rPr>
          <w:rFonts w:asciiTheme="majorBidi" w:hAnsiTheme="majorBidi" w:cstheme="majorBidi"/>
          <w:sz w:val="24"/>
          <w:szCs w:val="24"/>
        </w:rPr>
        <w:t xml:space="preserve"> In the context of </w:t>
      </w:r>
      <w:r w:rsidR="00645754">
        <w:rPr>
          <w:rFonts w:asciiTheme="majorBidi" w:hAnsiTheme="majorBidi" w:cstheme="majorBidi"/>
          <w:sz w:val="24"/>
          <w:szCs w:val="24"/>
        </w:rPr>
        <w:t>this paper’s</w:t>
      </w:r>
      <w:r w:rsidR="005E0A90">
        <w:rPr>
          <w:rFonts w:asciiTheme="majorBidi" w:hAnsiTheme="majorBidi" w:cstheme="majorBidi"/>
          <w:sz w:val="24"/>
          <w:szCs w:val="24"/>
        </w:rPr>
        <w:t xml:space="preserve"> analysis, accidental alcohol poisoning is unrelated to the broader problem of intentional self-harm, which is why alcohol consumption in Russia is not a primary focus of </w:t>
      </w:r>
      <w:r w:rsidR="00DF0D68">
        <w:rPr>
          <w:rFonts w:asciiTheme="majorBidi" w:hAnsiTheme="majorBidi" w:cstheme="majorBidi"/>
          <w:sz w:val="24"/>
          <w:szCs w:val="24"/>
        </w:rPr>
        <w:t xml:space="preserve">this </w:t>
      </w:r>
      <w:r w:rsidR="00645754">
        <w:rPr>
          <w:rFonts w:asciiTheme="majorBidi" w:hAnsiTheme="majorBidi" w:cstheme="majorBidi"/>
          <w:sz w:val="24"/>
          <w:szCs w:val="24"/>
        </w:rPr>
        <w:t>research project</w:t>
      </w:r>
      <w:r w:rsidR="005E0A90">
        <w:rPr>
          <w:rFonts w:asciiTheme="majorBidi" w:hAnsiTheme="majorBidi" w:cstheme="majorBidi"/>
          <w:sz w:val="24"/>
          <w:szCs w:val="24"/>
        </w:rPr>
        <w:t>.</w:t>
      </w:r>
      <w:r w:rsidR="00DF0D68">
        <w:rPr>
          <w:rFonts w:asciiTheme="majorBidi" w:hAnsiTheme="majorBidi" w:cstheme="majorBidi"/>
          <w:sz w:val="24"/>
          <w:szCs w:val="24"/>
        </w:rPr>
        <w:t xml:space="preserve"> </w:t>
      </w:r>
      <w:r w:rsidR="006A4066">
        <w:rPr>
          <w:rFonts w:asciiTheme="majorBidi" w:hAnsiTheme="majorBidi" w:cstheme="majorBidi"/>
          <w:sz w:val="24"/>
          <w:szCs w:val="24"/>
        </w:rPr>
        <w:t xml:space="preserve">There is, however, important cultural context to be </w:t>
      </w:r>
      <w:r w:rsidR="006A4066">
        <w:rPr>
          <w:rFonts w:asciiTheme="majorBidi" w:hAnsiTheme="majorBidi" w:cstheme="majorBidi"/>
          <w:sz w:val="24"/>
          <w:szCs w:val="24"/>
        </w:rPr>
        <w:lastRenderedPageBreak/>
        <w:t>gleaned from literature about alcohol consumption. Russians’ proclivity for binge-drinking falls in line with</w:t>
      </w:r>
      <w:r w:rsidR="00D95C58">
        <w:rPr>
          <w:rFonts w:asciiTheme="majorBidi" w:hAnsiTheme="majorBidi" w:cstheme="majorBidi"/>
          <w:sz w:val="24"/>
          <w:szCs w:val="24"/>
        </w:rPr>
        <w:t xml:space="preserve"> the </w:t>
      </w:r>
      <w:r w:rsidR="006A4066">
        <w:rPr>
          <w:rFonts w:asciiTheme="majorBidi" w:hAnsiTheme="majorBidi" w:cstheme="majorBidi"/>
          <w:sz w:val="24"/>
          <w:szCs w:val="24"/>
        </w:rPr>
        <w:t xml:space="preserve">competitive </w:t>
      </w:r>
      <w:r w:rsidR="00D95C58">
        <w:rPr>
          <w:rFonts w:asciiTheme="majorBidi" w:hAnsiTheme="majorBidi" w:cstheme="majorBidi"/>
          <w:sz w:val="24"/>
          <w:szCs w:val="24"/>
        </w:rPr>
        <w:t>element</w:t>
      </w:r>
      <w:r w:rsidR="006A4066">
        <w:rPr>
          <w:rFonts w:asciiTheme="majorBidi" w:hAnsiTheme="majorBidi" w:cstheme="majorBidi"/>
          <w:sz w:val="24"/>
          <w:szCs w:val="24"/>
        </w:rPr>
        <w:t xml:space="preserve"> of Russian culture. Often groups of young men will compete to outpace each other’s drinking. This competitiveness </w:t>
      </w:r>
      <w:r w:rsidR="003F7DD5">
        <w:rPr>
          <w:rFonts w:asciiTheme="majorBidi" w:hAnsiTheme="majorBidi" w:cstheme="majorBidi"/>
          <w:sz w:val="24"/>
          <w:szCs w:val="24"/>
        </w:rPr>
        <w:t>plays a crucial part in the</w:t>
      </w:r>
      <w:r w:rsidR="006A4066">
        <w:rPr>
          <w:rFonts w:asciiTheme="majorBidi" w:hAnsiTheme="majorBidi" w:cstheme="majorBidi"/>
          <w:sz w:val="24"/>
          <w:szCs w:val="24"/>
        </w:rPr>
        <w:t xml:space="preserve"> findings presented later in this paper.</w:t>
      </w:r>
    </w:p>
    <w:p w:rsidR="00746848" w:rsidRPr="00746848" w:rsidRDefault="00FB4A08" w:rsidP="00AC765A">
      <w:pPr>
        <w:spacing w:after="0" w:line="480" w:lineRule="auto"/>
        <w:ind w:firstLine="720"/>
        <w:rPr>
          <w:rFonts w:asciiTheme="majorBidi" w:hAnsiTheme="majorBidi" w:cstheme="majorBidi"/>
          <w:sz w:val="24"/>
          <w:szCs w:val="24"/>
        </w:rPr>
      </w:pPr>
      <w:r>
        <w:rPr>
          <w:rFonts w:asciiTheme="majorBidi" w:hAnsiTheme="majorBidi" w:cstheme="majorBidi"/>
          <w:sz w:val="24"/>
          <w:szCs w:val="24"/>
        </w:rPr>
        <w:t>Second and more subtle</w:t>
      </w:r>
      <w:r w:rsidR="00127FC5">
        <w:rPr>
          <w:rFonts w:asciiTheme="majorBidi" w:hAnsiTheme="majorBidi" w:cstheme="majorBidi"/>
          <w:sz w:val="24"/>
          <w:szCs w:val="24"/>
        </w:rPr>
        <w:t xml:space="preserve"> </w:t>
      </w:r>
      <w:r>
        <w:rPr>
          <w:rFonts w:asciiTheme="majorBidi" w:hAnsiTheme="majorBidi" w:cstheme="majorBidi"/>
          <w:sz w:val="24"/>
          <w:szCs w:val="24"/>
        </w:rPr>
        <w:t>is the concept that people under the influence of alcohol are more likely to take drastic, violent action in response to an emotional outburst.</w:t>
      </w:r>
      <w:r w:rsidR="00463DF1">
        <w:rPr>
          <w:rFonts w:asciiTheme="majorBidi" w:hAnsiTheme="majorBidi" w:cstheme="majorBidi"/>
          <w:sz w:val="24"/>
          <w:szCs w:val="24"/>
        </w:rPr>
        <w:t xml:space="preserve"> </w:t>
      </w:r>
      <w:proofErr w:type="spellStart"/>
      <w:r>
        <w:rPr>
          <w:rFonts w:asciiTheme="majorBidi" w:hAnsiTheme="majorBidi" w:cstheme="majorBidi"/>
          <w:sz w:val="24"/>
          <w:szCs w:val="24"/>
        </w:rPr>
        <w:t>Razvodovsky</w:t>
      </w:r>
      <w:proofErr w:type="spellEnd"/>
      <w:r>
        <w:rPr>
          <w:rFonts w:asciiTheme="majorBidi" w:hAnsiTheme="majorBidi" w:cstheme="majorBidi"/>
          <w:sz w:val="24"/>
          <w:szCs w:val="24"/>
        </w:rPr>
        <w:t xml:space="preserve"> chronicles how people that are drunk are more likely to feel intense grief, despair, guilt,</w:t>
      </w:r>
      <w:r w:rsidR="008F1FDC">
        <w:rPr>
          <w:rFonts w:asciiTheme="majorBidi" w:hAnsiTheme="majorBidi" w:cstheme="majorBidi"/>
          <w:sz w:val="24"/>
          <w:szCs w:val="24"/>
        </w:rPr>
        <w:t xml:space="preserve"> anger,</w:t>
      </w:r>
      <w:r>
        <w:rPr>
          <w:rFonts w:asciiTheme="majorBidi" w:hAnsiTheme="majorBidi" w:cstheme="majorBidi"/>
          <w:sz w:val="24"/>
          <w:szCs w:val="24"/>
        </w:rPr>
        <w:t xml:space="preserve"> or remorse as a result of the alcohol, thereby eliciting an emotional state conducive to suicide.</w:t>
      </w:r>
      <w:r>
        <w:rPr>
          <w:rStyle w:val="FootnoteReference"/>
          <w:rFonts w:asciiTheme="majorBidi" w:hAnsiTheme="majorBidi" w:cstheme="majorBidi"/>
          <w:sz w:val="24"/>
          <w:szCs w:val="24"/>
        </w:rPr>
        <w:footnoteReference w:id="9"/>
      </w:r>
      <w:r w:rsidR="00CD510F">
        <w:rPr>
          <w:rFonts w:asciiTheme="majorBidi" w:hAnsiTheme="majorBidi" w:cstheme="majorBidi"/>
          <w:sz w:val="24"/>
          <w:szCs w:val="24"/>
        </w:rPr>
        <w:t xml:space="preserve"> </w:t>
      </w:r>
      <w:r w:rsidR="00BB218D">
        <w:rPr>
          <w:rFonts w:asciiTheme="majorBidi" w:hAnsiTheme="majorBidi" w:cstheme="majorBidi"/>
          <w:sz w:val="24"/>
          <w:szCs w:val="24"/>
        </w:rPr>
        <w:t xml:space="preserve">Suicide in general demands making an incredibly difficult decision; an extraordinarily </w:t>
      </w:r>
      <w:r w:rsidR="00C4341D">
        <w:rPr>
          <w:rFonts w:asciiTheme="majorBidi" w:hAnsiTheme="majorBidi" w:cstheme="majorBidi"/>
          <w:sz w:val="24"/>
          <w:szCs w:val="24"/>
        </w:rPr>
        <w:t>amplified</w:t>
      </w:r>
      <w:r w:rsidR="00BB218D">
        <w:rPr>
          <w:rFonts w:asciiTheme="majorBidi" w:hAnsiTheme="majorBidi" w:cstheme="majorBidi"/>
          <w:sz w:val="24"/>
          <w:szCs w:val="24"/>
        </w:rPr>
        <w:t xml:space="preserve"> emotional state that is typically only experienced for a matter of minutes is </w:t>
      </w:r>
      <w:r w:rsidR="00C4341D">
        <w:rPr>
          <w:rFonts w:asciiTheme="majorBidi" w:hAnsiTheme="majorBidi" w:cstheme="majorBidi"/>
          <w:sz w:val="24"/>
          <w:szCs w:val="24"/>
        </w:rPr>
        <w:t xml:space="preserve">almost always </w:t>
      </w:r>
      <w:r w:rsidR="00BB218D">
        <w:rPr>
          <w:rFonts w:asciiTheme="majorBidi" w:hAnsiTheme="majorBidi" w:cstheme="majorBidi"/>
          <w:sz w:val="24"/>
          <w:szCs w:val="24"/>
        </w:rPr>
        <w:t xml:space="preserve">a requisite for </w:t>
      </w:r>
      <w:r w:rsidR="00C4341D">
        <w:rPr>
          <w:rFonts w:asciiTheme="majorBidi" w:hAnsiTheme="majorBidi" w:cstheme="majorBidi"/>
          <w:sz w:val="24"/>
          <w:szCs w:val="24"/>
        </w:rPr>
        <w:t xml:space="preserve">intentional </w:t>
      </w:r>
      <w:r w:rsidR="00BB218D">
        <w:rPr>
          <w:rFonts w:asciiTheme="majorBidi" w:hAnsiTheme="majorBidi" w:cstheme="majorBidi"/>
          <w:sz w:val="24"/>
          <w:szCs w:val="24"/>
        </w:rPr>
        <w:t>suicide. Alcohol may induce an emotive state more easily and for a longer duration of time</w:t>
      </w:r>
      <w:r w:rsidR="00686CF3">
        <w:rPr>
          <w:rFonts w:asciiTheme="majorBidi" w:hAnsiTheme="majorBidi" w:cstheme="majorBidi"/>
          <w:sz w:val="24"/>
          <w:szCs w:val="24"/>
        </w:rPr>
        <w:t>, making suicide more likely</w:t>
      </w:r>
      <w:r w:rsidR="00BB218D">
        <w:rPr>
          <w:rFonts w:asciiTheme="majorBidi" w:hAnsiTheme="majorBidi" w:cstheme="majorBidi"/>
          <w:sz w:val="24"/>
          <w:szCs w:val="24"/>
        </w:rPr>
        <w:t xml:space="preserve">. </w:t>
      </w:r>
      <w:r w:rsidR="00CD510F">
        <w:rPr>
          <w:rFonts w:asciiTheme="majorBidi" w:hAnsiTheme="majorBidi" w:cstheme="majorBidi"/>
          <w:sz w:val="24"/>
          <w:szCs w:val="24"/>
        </w:rPr>
        <w:t xml:space="preserve">Moreover, </w:t>
      </w:r>
      <w:proofErr w:type="spellStart"/>
      <w:r w:rsidR="00CD510F">
        <w:rPr>
          <w:rFonts w:asciiTheme="majorBidi" w:hAnsiTheme="majorBidi" w:cstheme="majorBidi"/>
          <w:sz w:val="24"/>
          <w:szCs w:val="24"/>
        </w:rPr>
        <w:t>Pridemore</w:t>
      </w:r>
      <w:proofErr w:type="spellEnd"/>
      <w:r w:rsidR="00CD510F">
        <w:rPr>
          <w:rFonts w:asciiTheme="majorBidi" w:hAnsiTheme="majorBidi" w:cstheme="majorBidi"/>
          <w:sz w:val="24"/>
          <w:szCs w:val="24"/>
        </w:rPr>
        <w:t xml:space="preserve"> argues that alcohol consumption is strongly positively associated with violence, finding that a 1 percent increase in regional alcohol consumption precipitates a 0.25 percent increase in </w:t>
      </w:r>
      <w:r w:rsidR="009A4BFD">
        <w:rPr>
          <w:rFonts w:asciiTheme="majorBidi" w:hAnsiTheme="majorBidi" w:cstheme="majorBidi"/>
          <w:sz w:val="24"/>
          <w:szCs w:val="24"/>
        </w:rPr>
        <w:t>homicide and suicide</w:t>
      </w:r>
      <w:r w:rsidR="005069F8">
        <w:rPr>
          <w:rFonts w:asciiTheme="majorBidi" w:hAnsiTheme="majorBidi" w:cstheme="majorBidi"/>
          <w:sz w:val="24"/>
          <w:szCs w:val="24"/>
        </w:rPr>
        <w:t xml:space="preserve"> in the region</w:t>
      </w:r>
      <w:r w:rsidR="00CD510F">
        <w:rPr>
          <w:rFonts w:asciiTheme="majorBidi" w:hAnsiTheme="majorBidi" w:cstheme="majorBidi"/>
          <w:sz w:val="24"/>
          <w:szCs w:val="24"/>
        </w:rPr>
        <w:t>.</w:t>
      </w:r>
      <w:r w:rsidR="00CD510F">
        <w:rPr>
          <w:rStyle w:val="FootnoteReference"/>
          <w:rFonts w:asciiTheme="majorBidi" w:hAnsiTheme="majorBidi" w:cstheme="majorBidi"/>
          <w:sz w:val="24"/>
          <w:szCs w:val="24"/>
        </w:rPr>
        <w:footnoteReference w:id="10"/>
      </w:r>
      <w:r w:rsidR="004E3F01">
        <w:rPr>
          <w:rFonts w:asciiTheme="majorBidi" w:hAnsiTheme="majorBidi" w:cstheme="majorBidi"/>
          <w:sz w:val="24"/>
          <w:szCs w:val="24"/>
        </w:rPr>
        <w:t xml:space="preserve"> </w:t>
      </w:r>
      <w:r w:rsidR="005661CC">
        <w:rPr>
          <w:rFonts w:asciiTheme="majorBidi" w:hAnsiTheme="majorBidi" w:cstheme="majorBidi"/>
          <w:sz w:val="24"/>
          <w:szCs w:val="24"/>
        </w:rPr>
        <w:t xml:space="preserve">The </w:t>
      </w:r>
      <w:r w:rsidR="003D62B3">
        <w:rPr>
          <w:rFonts w:asciiTheme="majorBidi" w:hAnsiTheme="majorBidi" w:cstheme="majorBidi"/>
          <w:sz w:val="24"/>
          <w:szCs w:val="24"/>
        </w:rPr>
        <w:t>volatile</w:t>
      </w:r>
      <w:r w:rsidR="005661CC">
        <w:rPr>
          <w:rFonts w:asciiTheme="majorBidi" w:hAnsiTheme="majorBidi" w:cstheme="majorBidi"/>
          <w:sz w:val="24"/>
          <w:szCs w:val="24"/>
        </w:rPr>
        <w:t xml:space="preserve"> emotional </w:t>
      </w:r>
      <w:r w:rsidR="003D62B3">
        <w:rPr>
          <w:rFonts w:asciiTheme="majorBidi" w:hAnsiTheme="majorBidi" w:cstheme="majorBidi"/>
          <w:sz w:val="24"/>
          <w:szCs w:val="24"/>
        </w:rPr>
        <w:t>period</w:t>
      </w:r>
      <w:r w:rsidR="005661CC">
        <w:rPr>
          <w:rFonts w:asciiTheme="majorBidi" w:hAnsiTheme="majorBidi" w:cstheme="majorBidi"/>
          <w:sz w:val="24"/>
          <w:szCs w:val="24"/>
        </w:rPr>
        <w:t xml:space="preserve"> caused by drunkenness</w:t>
      </w:r>
      <w:r w:rsidR="005E0A90">
        <w:rPr>
          <w:rFonts w:asciiTheme="majorBidi" w:hAnsiTheme="majorBidi" w:cstheme="majorBidi"/>
          <w:sz w:val="24"/>
          <w:szCs w:val="24"/>
        </w:rPr>
        <w:t xml:space="preserve"> </w:t>
      </w:r>
      <w:r w:rsidR="005661CC">
        <w:rPr>
          <w:rFonts w:asciiTheme="majorBidi" w:hAnsiTheme="majorBidi" w:cstheme="majorBidi"/>
          <w:sz w:val="24"/>
          <w:szCs w:val="24"/>
        </w:rPr>
        <w:t xml:space="preserve">is directly related to </w:t>
      </w:r>
      <w:r w:rsidR="00B06EFC">
        <w:rPr>
          <w:rFonts w:asciiTheme="majorBidi" w:hAnsiTheme="majorBidi" w:cstheme="majorBidi"/>
          <w:sz w:val="24"/>
          <w:szCs w:val="24"/>
        </w:rPr>
        <w:t xml:space="preserve">the </w:t>
      </w:r>
      <w:r w:rsidR="005069F8">
        <w:rPr>
          <w:rFonts w:asciiTheme="majorBidi" w:hAnsiTheme="majorBidi" w:cstheme="majorBidi"/>
          <w:sz w:val="24"/>
          <w:szCs w:val="24"/>
        </w:rPr>
        <w:t xml:space="preserve">intentional </w:t>
      </w:r>
      <w:r w:rsidR="005661CC">
        <w:rPr>
          <w:rFonts w:asciiTheme="majorBidi" w:hAnsiTheme="majorBidi" w:cstheme="majorBidi"/>
          <w:sz w:val="24"/>
          <w:szCs w:val="24"/>
        </w:rPr>
        <w:t xml:space="preserve">suicide </w:t>
      </w:r>
      <w:r w:rsidR="00B06EFC">
        <w:rPr>
          <w:rFonts w:asciiTheme="majorBidi" w:hAnsiTheme="majorBidi" w:cstheme="majorBidi"/>
          <w:sz w:val="24"/>
          <w:szCs w:val="24"/>
        </w:rPr>
        <w:t>this paper focuses on</w:t>
      </w:r>
      <w:r w:rsidR="005661CC">
        <w:rPr>
          <w:rFonts w:asciiTheme="majorBidi" w:hAnsiTheme="majorBidi" w:cstheme="majorBidi"/>
          <w:sz w:val="24"/>
          <w:szCs w:val="24"/>
        </w:rPr>
        <w:t xml:space="preserve">. Ultimately, though, </w:t>
      </w:r>
      <w:r w:rsidR="00787B61">
        <w:rPr>
          <w:rFonts w:asciiTheme="majorBidi" w:hAnsiTheme="majorBidi" w:cstheme="majorBidi"/>
          <w:sz w:val="24"/>
          <w:szCs w:val="24"/>
        </w:rPr>
        <w:t xml:space="preserve">none </w:t>
      </w:r>
      <w:r w:rsidR="006F4BDC">
        <w:rPr>
          <w:rFonts w:asciiTheme="majorBidi" w:hAnsiTheme="majorBidi" w:cstheme="majorBidi"/>
          <w:sz w:val="24"/>
          <w:szCs w:val="24"/>
        </w:rPr>
        <w:t>of the tweets analyzed</w:t>
      </w:r>
      <w:r w:rsidR="005661CC">
        <w:rPr>
          <w:rFonts w:asciiTheme="majorBidi" w:hAnsiTheme="majorBidi" w:cstheme="majorBidi"/>
          <w:sz w:val="24"/>
          <w:szCs w:val="24"/>
        </w:rPr>
        <w:t xml:space="preserve"> in this paper</w:t>
      </w:r>
      <w:r w:rsidR="006F4BDC">
        <w:rPr>
          <w:rFonts w:asciiTheme="majorBidi" w:hAnsiTheme="majorBidi" w:cstheme="majorBidi"/>
          <w:sz w:val="24"/>
          <w:szCs w:val="24"/>
        </w:rPr>
        <w:t xml:space="preserve"> mention</w:t>
      </w:r>
      <w:r w:rsidR="00787B61">
        <w:rPr>
          <w:rFonts w:asciiTheme="majorBidi" w:hAnsiTheme="majorBidi" w:cstheme="majorBidi"/>
          <w:sz w:val="24"/>
          <w:szCs w:val="24"/>
        </w:rPr>
        <w:t xml:space="preserve"> alcohol</w:t>
      </w:r>
      <w:r w:rsidR="00B06EFC">
        <w:rPr>
          <w:rFonts w:asciiTheme="majorBidi" w:hAnsiTheme="majorBidi" w:cstheme="majorBidi"/>
          <w:sz w:val="24"/>
          <w:szCs w:val="24"/>
        </w:rPr>
        <w:t xml:space="preserve">—not </w:t>
      </w:r>
      <w:r w:rsidR="00AC765A">
        <w:rPr>
          <w:rFonts w:asciiTheme="majorBidi" w:hAnsiTheme="majorBidi" w:cstheme="majorBidi"/>
          <w:sz w:val="24"/>
          <w:szCs w:val="24"/>
        </w:rPr>
        <w:t>out of deliberate choice</w:t>
      </w:r>
      <w:r w:rsidR="00B06EFC">
        <w:rPr>
          <w:rFonts w:asciiTheme="majorBidi" w:hAnsiTheme="majorBidi" w:cstheme="majorBidi"/>
          <w:sz w:val="24"/>
          <w:szCs w:val="24"/>
        </w:rPr>
        <w:t>, but because alcohol was for some reason a non-issue in the discourses</w:t>
      </w:r>
      <w:r w:rsidR="00AC765A">
        <w:rPr>
          <w:rFonts w:asciiTheme="majorBidi" w:hAnsiTheme="majorBidi" w:cstheme="majorBidi"/>
          <w:sz w:val="24"/>
          <w:szCs w:val="24"/>
        </w:rPr>
        <w:t xml:space="preserve"> selected. I</w:t>
      </w:r>
      <w:r w:rsidR="004A6480">
        <w:rPr>
          <w:rFonts w:asciiTheme="majorBidi" w:hAnsiTheme="majorBidi" w:cstheme="majorBidi"/>
          <w:sz w:val="24"/>
          <w:szCs w:val="24"/>
        </w:rPr>
        <w:t>t is unclear to what extent alcohol may influence social media discourses about suicide</w:t>
      </w:r>
      <w:r w:rsidR="00787B61">
        <w:rPr>
          <w:rFonts w:asciiTheme="majorBidi" w:hAnsiTheme="majorBidi" w:cstheme="majorBidi"/>
          <w:sz w:val="24"/>
          <w:szCs w:val="24"/>
        </w:rPr>
        <w:t>.</w:t>
      </w:r>
      <w:r w:rsidR="005661CC">
        <w:rPr>
          <w:rFonts w:asciiTheme="majorBidi" w:hAnsiTheme="majorBidi" w:cstheme="majorBidi"/>
          <w:sz w:val="24"/>
          <w:szCs w:val="24"/>
        </w:rPr>
        <w:t xml:space="preserve"> </w:t>
      </w:r>
      <w:r w:rsidR="00160122">
        <w:rPr>
          <w:rFonts w:asciiTheme="majorBidi" w:hAnsiTheme="majorBidi" w:cstheme="majorBidi"/>
          <w:sz w:val="24"/>
          <w:szCs w:val="24"/>
        </w:rPr>
        <w:t>There is more research to be done on this topic, and particularly whether the glorification of alcohol in Russian culture manifests in the glorification of violence.</w:t>
      </w:r>
    </w:p>
    <w:p w:rsidR="00404FBF" w:rsidRPr="00DB45DE" w:rsidRDefault="00404FBF" w:rsidP="00376C4B">
      <w:pPr>
        <w:spacing w:after="0" w:line="480" w:lineRule="auto"/>
        <w:jc w:val="center"/>
        <w:rPr>
          <w:rFonts w:asciiTheme="majorBidi" w:hAnsiTheme="majorBidi" w:cstheme="majorBidi"/>
          <w:i/>
          <w:iCs/>
          <w:sz w:val="24"/>
          <w:szCs w:val="24"/>
        </w:rPr>
      </w:pPr>
      <w:r>
        <w:rPr>
          <w:rFonts w:asciiTheme="majorBidi" w:hAnsiTheme="majorBidi" w:cstheme="majorBidi"/>
          <w:i/>
          <w:iCs/>
          <w:sz w:val="24"/>
          <w:szCs w:val="24"/>
        </w:rPr>
        <w:lastRenderedPageBreak/>
        <w:t xml:space="preserve">II. </w:t>
      </w:r>
      <w:r w:rsidR="00376C4B">
        <w:rPr>
          <w:rFonts w:asciiTheme="majorBidi" w:hAnsiTheme="majorBidi" w:cstheme="majorBidi"/>
          <w:i/>
          <w:iCs/>
          <w:sz w:val="24"/>
          <w:szCs w:val="24"/>
        </w:rPr>
        <w:t>Socioeconomic Pressure</w:t>
      </w:r>
    </w:p>
    <w:p w:rsidR="00ED6360" w:rsidRDefault="00ED6360" w:rsidP="0079720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second major theory that explains suicide in Russia is a rather crude one: People that lead unhappy or problem-riddled lives are more likely to </w:t>
      </w:r>
      <w:r w:rsidR="00CA4EA3">
        <w:rPr>
          <w:rFonts w:asciiTheme="majorBidi" w:hAnsiTheme="majorBidi" w:cstheme="majorBidi"/>
          <w:sz w:val="24"/>
          <w:szCs w:val="24"/>
        </w:rPr>
        <w:t>die by suicide</w:t>
      </w:r>
      <w:r>
        <w:rPr>
          <w:rFonts w:asciiTheme="majorBidi" w:hAnsiTheme="majorBidi" w:cstheme="majorBidi"/>
          <w:sz w:val="24"/>
          <w:szCs w:val="24"/>
        </w:rPr>
        <w:t xml:space="preserve">. </w:t>
      </w:r>
      <w:r w:rsidR="00797200">
        <w:rPr>
          <w:rFonts w:asciiTheme="majorBidi" w:hAnsiTheme="majorBidi" w:cstheme="majorBidi"/>
          <w:sz w:val="24"/>
          <w:szCs w:val="24"/>
        </w:rPr>
        <w:t>Scholars argue that, a</w:t>
      </w:r>
      <w:r w:rsidR="00BC031A">
        <w:rPr>
          <w:rFonts w:asciiTheme="majorBidi" w:hAnsiTheme="majorBidi" w:cstheme="majorBidi"/>
          <w:sz w:val="24"/>
          <w:szCs w:val="24"/>
        </w:rPr>
        <w:t xml:space="preserve">fter the collapse of the Soviet Union, Russian families </w:t>
      </w:r>
      <w:r w:rsidR="00CA4EA3">
        <w:rPr>
          <w:rFonts w:asciiTheme="majorBidi" w:hAnsiTheme="majorBidi" w:cstheme="majorBidi"/>
          <w:sz w:val="24"/>
          <w:szCs w:val="24"/>
        </w:rPr>
        <w:t>entered</w:t>
      </w:r>
      <w:r w:rsidR="00BC031A">
        <w:rPr>
          <w:rFonts w:asciiTheme="majorBidi" w:hAnsiTheme="majorBidi" w:cstheme="majorBidi"/>
          <w:sz w:val="24"/>
          <w:szCs w:val="24"/>
        </w:rPr>
        <w:t xml:space="preserve"> a period of intense struggle. Services that were previously provided by the state were no longer free, and </w:t>
      </w:r>
      <w:r w:rsidR="00797200">
        <w:rPr>
          <w:rFonts w:asciiTheme="majorBidi" w:hAnsiTheme="majorBidi" w:cstheme="majorBidi"/>
          <w:sz w:val="24"/>
          <w:szCs w:val="24"/>
        </w:rPr>
        <w:t>Russians</w:t>
      </w:r>
      <w:r w:rsidR="00BC031A">
        <w:rPr>
          <w:rFonts w:asciiTheme="majorBidi" w:hAnsiTheme="majorBidi" w:cstheme="majorBidi"/>
          <w:sz w:val="24"/>
          <w:szCs w:val="24"/>
        </w:rPr>
        <w:t xml:space="preserve"> fell into social and economic hardship as a result. To put it plainly, </w:t>
      </w:r>
      <w:r w:rsidR="00797200">
        <w:rPr>
          <w:rFonts w:asciiTheme="majorBidi" w:hAnsiTheme="majorBidi" w:cstheme="majorBidi"/>
          <w:sz w:val="24"/>
          <w:szCs w:val="24"/>
        </w:rPr>
        <w:t>post-Soviet states are generally not great places</w:t>
      </w:r>
      <w:r w:rsidR="00BC031A">
        <w:rPr>
          <w:rFonts w:asciiTheme="majorBidi" w:hAnsiTheme="majorBidi" w:cstheme="majorBidi"/>
          <w:sz w:val="24"/>
          <w:szCs w:val="24"/>
        </w:rPr>
        <w:t xml:space="preserve"> to live in the twenty-first century</w:t>
      </w:r>
      <w:r>
        <w:rPr>
          <w:rFonts w:asciiTheme="majorBidi" w:hAnsiTheme="majorBidi" w:cstheme="majorBidi"/>
          <w:sz w:val="24"/>
          <w:szCs w:val="24"/>
        </w:rPr>
        <w:t>, and that may explain why suicide rates are so high</w:t>
      </w:r>
      <w:r w:rsidR="00797200">
        <w:rPr>
          <w:rFonts w:asciiTheme="majorBidi" w:hAnsiTheme="majorBidi" w:cstheme="majorBidi"/>
          <w:sz w:val="24"/>
          <w:szCs w:val="24"/>
        </w:rPr>
        <w:t xml:space="preserve"> in the region</w:t>
      </w:r>
      <w:r w:rsidR="00BC031A">
        <w:rPr>
          <w:rFonts w:asciiTheme="majorBidi" w:hAnsiTheme="majorBidi" w:cstheme="majorBidi"/>
          <w:sz w:val="24"/>
          <w:szCs w:val="24"/>
        </w:rPr>
        <w:t>.</w:t>
      </w:r>
      <w:r w:rsidR="00C526DF">
        <w:rPr>
          <w:rFonts w:asciiTheme="majorBidi" w:hAnsiTheme="majorBidi" w:cstheme="majorBidi"/>
          <w:sz w:val="24"/>
          <w:szCs w:val="24"/>
        </w:rPr>
        <w:t xml:space="preserve"> </w:t>
      </w:r>
      <w:proofErr w:type="spellStart"/>
      <w:r w:rsidR="001F7F0B">
        <w:rPr>
          <w:rFonts w:asciiTheme="majorBidi" w:hAnsiTheme="majorBidi" w:cstheme="majorBidi"/>
          <w:sz w:val="24"/>
          <w:szCs w:val="24"/>
        </w:rPr>
        <w:t>Chernetsky</w:t>
      </w:r>
      <w:proofErr w:type="spellEnd"/>
      <w:r w:rsidR="001F7F0B">
        <w:rPr>
          <w:rFonts w:asciiTheme="majorBidi" w:hAnsiTheme="majorBidi" w:cstheme="majorBidi"/>
          <w:sz w:val="24"/>
          <w:szCs w:val="24"/>
        </w:rPr>
        <w:t>, for example, explores how globalization is profoundly transforming the Russian economy and widening income inequality in the former Soviet bloc.</w:t>
      </w:r>
      <w:r w:rsidR="001F7F0B">
        <w:rPr>
          <w:rStyle w:val="FootnoteReference"/>
          <w:rFonts w:asciiTheme="majorBidi" w:hAnsiTheme="majorBidi" w:cstheme="majorBidi"/>
          <w:sz w:val="24"/>
          <w:szCs w:val="24"/>
        </w:rPr>
        <w:footnoteReference w:id="11"/>
      </w:r>
      <w:r w:rsidR="001F7F0B">
        <w:rPr>
          <w:rFonts w:asciiTheme="majorBidi" w:hAnsiTheme="majorBidi" w:cstheme="majorBidi"/>
          <w:sz w:val="24"/>
          <w:szCs w:val="24"/>
        </w:rPr>
        <w:t xml:space="preserve"> Moreover, t</w:t>
      </w:r>
      <w:r w:rsidR="00C526DF">
        <w:rPr>
          <w:rFonts w:asciiTheme="majorBidi" w:hAnsiTheme="majorBidi" w:cstheme="majorBidi"/>
          <w:sz w:val="24"/>
          <w:szCs w:val="24"/>
        </w:rPr>
        <w:t xml:space="preserve">he Happy Planet Index ranks the Russian Federation 116th out of 140 countries, and GDP is less than $14,000 per capita—much </w:t>
      </w:r>
      <w:r w:rsidR="002E42B2">
        <w:rPr>
          <w:rFonts w:asciiTheme="majorBidi" w:hAnsiTheme="majorBidi" w:cstheme="majorBidi"/>
          <w:sz w:val="24"/>
          <w:szCs w:val="24"/>
        </w:rPr>
        <w:t>lower</w:t>
      </w:r>
      <w:r w:rsidR="00C526DF">
        <w:rPr>
          <w:rFonts w:asciiTheme="majorBidi" w:hAnsiTheme="majorBidi" w:cstheme="majorBidi"/>
          <w:sz w:val="24"/>
          <w:szCs w:val="24"/>
        </w:rPr>
        <w:t xml:space="preserve"> than most OECD member states.</w:t>
      </w:r>
      <w:r w:rsidR="00C526DF">
        <w:rPr>
          <w:rStyle w:val="FootnoteReference"/>
          <w:rFonts w:asciiTheme="majorBidi" w:hAnsiTheme="majorBidi" w:cstheme="majorBidi"/>
          <w:sz w:val="24"/>
          <w:szCs w:val="24"/>
        </w:rPr>
        <w:footnoteReference w:id="12"/>
      </w:r>
      <w:r w:rsidR="00BC031A">
        <w:rPr>
          <w:rFonts w:asciiTheme="majorBidi" w:hAnsiTheme="majorBidi" w:cstheme="majorBidi"/>
          <w:sz w:val="24"/>
          <w:szCs w:val="24"/>
        </w:rPr>
        <w:t xml:space="preserve"> </w:t>
      </w:r>
      <w:r w:rsidR="00CA4EA3">
        <w:rPr>
          <w:rFonts w:asciiTheme="majorBidi" w:hAnsiTheme="majorBidi" w:cstheme="majorBidi"/>
          <w:sz w:val="24"/>
          <w:szCs w:val="24"/>
        </w:rPr>
        <w:t>The</w:t>
      </w:r>
      <w:r w:rsidR="009B723C">
        <w:rPr>
          <w:rFonts w:asciiTheme="majorBidi" w:hAnsiTheme="majorBidi" w:cstheme="majorBidi"/>
          <w:sz w:val="24"/>
          <w:szCs w:val="24"/>
        </w:rPr>
        <w:t>se</w:t>
      </w:r>
      <w:r w:rsidR="00CA4EA3">
        <w:rPr>
          <w:rFonts w:asciiTheme="majorBidi" w:hAnsiTheme="majorBidi" w:cstheme="majorBidi"/>
          <w:sz w:val="24"/>
          <w:szCs w:val="24"/>
        </w:rPr>
        <w:t xml:space="preserve"> real problems plaguing Russia do not present easy solutions, and many Russians may find themselves questioning the meaning of life.</w:t>
      </w:r>
    </w:p>
    <w:p w:rsidR="004A0130" w:rsidRPr="002608A7" w:rsidRDefault="00AF790B" w:rsidP="002608A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Russians are also </w:t>
      </w:r>
      <w:r w:rsidR="003634F2">
        <w:rPr>
          <w:rFonts w:asciiTheme="majorBidi" w:hAnsiTheme="majorBidi" w:cstheme="majorBidi"/>
          <w:sz w:val="24"/>
          <w:szCs w:val="24"/>
        </w:rPr>
        <w:t xml:space="preserve">subjectively </w:t>
      </w:r>
      <w:r>
        <w:rPr>
          <w:rFonts w:asciiTheme="majorBidi" w:hAnsiTheme="majorBidi" w:cstheme="majorBidi"/>
          <w:sz w:val="24"/>
          <w:szCs w:val="24"/>
        </w:rPr>
        <w:t>less happy than most denizens of the world.</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A30B86">
        <w:rPr>
          <w:rFonts w:asciiTheme="majorBidi" w:hAnsiTheme="majorBidi" w:cstheme="majorBidi"/>
          <w:sz w:val="24"/>
          <w:szCs w:val="24"/>
        </w:rPr>
        <w:t xml:space="preserve">Globalization </w:t>
      </w:r>
      <w:r w:rsidR="003634F2">
        <w:rPr>
          <w:rFonts w:asciiTheme="majorBidi" w:hAnsiTheme="majorBidi" w:cstheme="majorBidi"/>
          <w:sz w:val="24"/>
          <w:szCs w:val="24"/>
        </w:rPr>
        <w:t>prompted</w:t>
      </w:r>
      <w:r w:rsidR="00A30B86">
        <w:rPr>
          <w:rFonts w:asciiTheme="majorBidi" w:hAnsiTheme="majorBidi" w:cstheme="majorBidi"/>
          <w:sz w:val="24"/>
          <w:szCs w:val="24"/>
        </w:rPr>
        <w:t xml:space="preserve"> the crosspollination of people and ideas</w:t>
      </w:r>
      <w:r w:rsidR="003634F2">
        <w:rPr>
          <w:rFonts w:asciiTheme="majorBidi" w:hAnsiTheme="majorBidi" w:cstheme="majorBidi"/>
          <w:sz w:val="24"/>
          <w:szCs w:val="24"/>
        </w:rPr>
        <w:t xml:space="preserve"> to and from countries formerly obscured</w:t>
      </w:r>
      <w:r w:rsidR="00E540B3">
        <w:rPr>
          <w:rFonts w:asciiTheme="majorBidi" w:hAnsiTheme="majorBidi" w:cstheme="majorBidi"/>
          <w:sz w:val="24"/>
          <w:szCs w:val="24"/>
        </w:rPr>
        <w:t xml:space="preserve"> by an iron curtain. Scholars that subscribe to the “socioeconomic pressure” theory contend that m</w:t>
      </w:r>
      <w:r w:rsidR="003634F2">
        <w:rPr>
          <w:rFonts w:asciiTheme="majorBidi" w:hAnsiTheme="majorBidi" w:cstheme="majorBidi"/>
          <w:sz w:val="24"/>
          <w:szCs w:val="24"/>
        </w:rPr>
        <w:t>a</w:t>
      </w:r>
      <w:r w:rsidR="00A30B86">
        <w:rPr>
          <w:rFonts w:asciiTheme="majorBidi" w:hAnsiTheme="majorBidi" w:cstheme="majorBidi"/>
          <w:sz w:val="24"/>
          <w:szCs w:val="24"/>
        </w:rPr>
        <w:t xml:space="preserve">ny Russians became disillusioned after discovering they suffered from comparatively poor economic and social conditions. </w:t>
      </w:r>
      <w:r w:rsidR="00DC4EE1">
        <w:rPr>
          <w:rFonts w:asciiTheme="majorBidi" w:hAnsiTheme="majorBidi" w:cstheme="majorBidi"/>
          <w:sz w:val="24"/>
          <w:szCs w:val="24"/>
        </w:rPr>
        <w:t>Others felt shame in the “formlessness” that suddenly filled the gulf of their former identities.</w:t>
      </w:r>
      <w:r w:rsidR="00DC4EE1">
        <w:rPr>
          <w:rStyle w:val="FootnoteReference"/>
          <w:rFonts w:asciiTheme="majorBidi" w:hAnsiTheme="majorBidi" w:cstheme="majorBidi"/>
          <w:sz w:val="24"/>
          <w:szCs w:val="24"/>
        </w:rPr>
        <w:footnoteReference w:id="14"/>
      </w:r>
      <w:r w:rsidR="00DC4EE1">
        <w:rPr>
          <w:rFonts w:asciiTheme="majorBidi" w:hAnsiTheme="majorBidi" w:cstheme="majorBidi"/>
          <w:sz w:val="24"/>
          <w:szCs w:val="24"/>
        </w:rPr>
        <w:t xml:space="preserve"> </w:t>
      </w:r>
      <w:r w:rsidR="00A30B86">
        <w:rPr>
          <w:rFonts w:asciiTheme="majorBidi" w:hAnsiTheme="majorBidi" w:cstheme="majorBidi"/>
          <w:sz w:val="24"/>
          <w:szCs w:val="24"/>
        </w:rPr>
        <w:t xml:space="preserve">As a result, the number of professionals seeking to leave Russia </w:t>
      </w:r>
      <w:r w:rsidR="00094E80">
        <w:rPr>
          <w:rFonts w:asciiTheme="majorBidi" w:hAnsiTheme="majorBidi" w:cstheme="majorBidi"/>
          <w:sz w:val="24"/>
          <w:szCs w:val="24"/>
        </w:rPr>
        <w:t xml:space="preserve">now </w:t>
      </w:r>
      <w:r w:rsidR="00A30B86">
        <w:rPr>
          <w:rFonts w:asciiTheme="majorBidi" w:hAnsiTheme="majorBidi" w:cstheme="majorBidi"/>
          <w:sz w:val="24"/>
          <w:szCs w:val="24"/>
        </w:rPr>
        <w:t xml:space="preserve">exceeds </w:t>
      </w:r>
      <w:r w:rsidR="00A30B86">
        <w:rPr>
          <w:rFonts w:asciiTheme="majorBidi" w:hAnsiTheme="majorBidi" w:cstheme="majorBidi"/>
          <w:sz w:val="24"/>
          <w:szCs w:val="24"/>
        </w:rPr>
        <w:lastRenderedPageBreak/>
        <w:t xml:space="preserve">50 percent, and this exodus of </w:t>
      </w:r>
      <w:r w:rsidR="008512E1">
        <w:rPr>
          <w:rFonts w:asciiTheme="majorBidi" w:hAnsiTheme="majorBidi" w:cstheme="majorBidi"/>
          <w:sz w:val="24"/>
          <w:szCs w:val="24"/>
        </w:rPr>
        <w:t>would-be</w:t>
      </w:r>
      <w:r w:rsidR="00A30B86">
        <w:rPr>
          <w:rFonts w:asciiTheme="majorBidi" w:hAnsiTheme="majorBidi" w:cstheme="majorBidi"/>
          <w:sz w:val="24"/>
          <w:szCs w:val="24"/>
        </w:rPr>
        <w:t xml:space="preserve"> friends</w:t>
      </w:r>
      <w:r w:rsidR="00F338CD">
        <w:rPr>
          <w:rFonts w:asciiTheme="majorBidi" w:hAnsiTheme="majorBidi" w:cstheme="majorBidi"/>
          <w:sz w:val="24"/>
          <w:szCs w:val="24"/>
        </w:rPr>
        <w:t xml:space="preserve"> and relatives</w:t>
      </w:r>
      <w:r w:rsidR="00A30B86">
        <w:rPr>
          <w:rFonts w:asciiTheme="majorBidi" w:hAnsiTheme="majorBidi" w:cstheme="majorBidi"/>
          <w:sz w:val="24"/>
          <w:szCs w:val="24"/>
        </w:rPr>
        <w:t xml:space="preserve"> has depleted Russians’ emotional support networks.</w:t>
      </w:r>
      <w:r w:rsidR="00A30B86">
        <w:rPr>
          <w:rStyle w:val="FootnoteReference"/>
          <w:rFonts w:asciiTheme="majorBidi" w:hAnsiTheme="majorBidi" w:cstheme="majorBidi"/>
          <w:sz w:val="24"/>
          <w:szCs w:val="24"/>
        </w:rPr>
        <w:footnoteReference w:id="15"/>
      </w:r>
      <w:r w:rsidR="00A30B86">
        <w:rPr>
          <w:rFonts w:asciiTheme="majorBidi" w:hAnsiTheme="majorBidi" w:cstheme="majorBidi"/>
          <w:sz w:val="24"/>
          <w:szCs w:val="24"/>
        </w:rPr>
        <w:t xml:space="preserve"> </w:t>
      </w:r>
      <w:r w:rsidR="004A4AA5">
        <w:rPr>
          <w:rFonts w:asciiTheme="majorBidi" w:hAnsiTheme="majorBidi" w:cstheme="majorBidi"/>
          <w:sz w:val="24"/>
          <w:szCs w:val="24"/>
        </w:rPr>
        <w:t>Abbott and Sapsford contend that, after experiencing the “triple shock”—economic, politic</w:t>
      </w:r>
      <w:r w:rsidR="004708C4">
        <w:rPr>
          <w:rFonts w:asciiTheme="majorBidi" w:hAnsiTheme="majorBidi" w:cstheme="majorBidi"/>
          <w:sz w:val="24"/>
          <w:szCs w:val="24"/>
        </w:rPr>
        <w:t>al, and social—</w:t>
      </w:r>
      <w:r w:rsidR="004A4AA5">
        <w:rPr>
          <w:rFonts w:asciiTheme="majorBidi" w:hAnsiTheme="majorBidi" w:cstheme="majorBidi"/>
          <w:sz w:val="24"/>
          <w:szCs w:val="24"/>
        </w:rPr>
        <w:t>Russians</w:t>
      </w:r>
      <w:r w:rsidR="004708C4">
        <w:rPr>
          <w:rFonts w:asciiTheme="majorBidi" w:hAnsiTheme="majorBidi" w:cstheme="majorBidi"/>
          <w:sz w:val="24"/>
          <w:szCs w:val="24"/>
        </w:rPr>
        <w:t xml:space="preserve"> </w:t>
      </w:r>
      <w:r w:rsidR="004A4AA5">
        <w:rPr>
          <w:rFonts w:asciiTheme="majorBidi" w:hAnsiTheme="majorBidi" w:cstheme="majorBidi"/>
          <w:sz w:val="24"/>
          <w:szCs w:val="24"/>
        </w:rPr>
        <w:t>were left without adequate coping mechanisms, leading to a rise in suicide</w:t>
      </w:r>
      <w:r w:rsidR="004708C4">
        <w:rPr>
          <w:rFonts w:asciiTheme="majorBidi" w:hAnsiTheme="majorBidi" w:cstheme="majorBidi"/>
          <w:sz w:val="24"/>
          <w:szCs w:val="24"/>
        </w:rPr>
        <w:t xml:space="preserve"> rates</w:t>
      </w:r>
      <w:r w:rsidR="004A4AA5">
        <w:rPr>
          <w:rFonts w:asciiTheme="majorBidi" w:hAnsiTheme="majorBidi" w:cstheme="majorBidi"/>
          <w:sz w:val="24"/>
          <w:szCs w:val="24"/>
        </w:rPr>
        <w:t>.</w:t>
      </w:r>
      <w:r w:rsidR="004A4AA5">
        <w:rPr>
          <w:rStyle w:val="FootnoteReference"/>
          <w:rFonts w:asciiTheme="majorBidi" w:hAnsiTheme="majorBidi" w:cstheme="majorBidi"/>
          <w:sz w:val="24"/>
          <w:szCs w:val="24"/>
        </w:rPr>
        <w:footnoteReference w:id="16"/>
      </w:r>
      <w:r w:rsidR="004A4AA5">
        <w:rPr>
          <w:rFonts w:asciiTheme="majorBidi" w:hAnsiTheme="majorBidi" w:cstheme="majorBidi"/>
          <w:sz w:val="24"/>
          <w:szCs w:val="24"/>
        </w:rPr>
        <w:t xml:space="preserve"> </w:t>
      </w:r>
      <w:r w:rsidR="00ED3941">
        <w:rPr>
          <w:rFonts w:asciiTheme="majorBidi" w:hAnsiTheme="majorBidi" w:cstheme="majorBidi"/>
          <w:sz w:val="24"/>
          <w:szCs w:val="24"/>
        </w:rPr>
        <w:t>Psychiatrists agree that e</w:t>
      </w:r>
      <w:r w:rsidR="00BB1BC7">
        <w:rPr>
          <w:rFonts w:asciiTheme="majorBidi" w:hAnsiTheme="majorBidi" w:cstheme="majorBidi"/>
          <w:sz w:val="24"/>
          <w:szCs w:val="24"/>
        </w:rPr>
        <w:t>ffective p</w:t>
      </w:r>
      <w:r w:rsidR="00373D7B">
        <w:rPr>
          <w:rFonts w:asciiTheme="majorBidi" w:hAnsiTheme="majorBidi" w:cstheme="majorBidi"/>
          <w:sz w:val="24"/>
          <w:szCs w:val="24"/>
        </w:rPr>
        <w:t xml:space="preserve">roblem-solving deteriorates in </w:t>
      </w:r>
      <w:r w:rsidR="003D1008">
        <w:rPr>
          <w:rFonts w:asciiTheme="majorBidi" w:hAnsiTheme="majorBidi" w:cstheme="majorBidi"/>
          <w:sz w:val="24"/>
          <w:szCs w:val="24"/>
        </w:rPr>
        <w:t>those</w:t>
      </w:r>
      <w:r w:rsidR="00373D7B">
        <w:rPr>
          <w:rFonts w:asciiTheme="majorBidi" w:hAnsiTheme="majorBidi" w:cstheme="majorBidi"/>
          <w:sz w:val="24"/>
          <w:szCs w:val="24"/>
        </w:rPr>
        <w:t xml:space="preserve"> who experience suicidal ideation or suicide</w:t>
      </w:r>
      <w:r w:rsidR="00BB1BC7">
        <w:rPr>
          <w:rFonts w:asciiTheme="majorBidi" w:hAnsiTheme="majorBidi" w:cstheme="majorBidi"/>
          <w:sz w:val="24"/>
          <w:szCs w:val="24"/>
        </w:rPr>
        <w:t>, causing people to become trapped in cycles of depression</w:t>
      </w:r>
      <w:r w:rsidR="00373D7B">
        <w:rPr>
          <w:rFonts w:asciiTheme="majorBidi" w:hAnsiTheme="majorBidi" w:cstheme="majorBidi"/>
          <w:sz w:val="24"/>
          <w:szCs w:val="24"/>
        </w:rPr>
        <w:t>.</w:t>
      </w:r>
      <w:r w:rsidR="00373D7B">
        <w:rPr>
          <w:rStyle w:val="FootnoteReference"/>
          <w:rFonts w:asciiTheme="majorBidi" w:hAnsiTheme="majorBidi" w:cstheme="majorBidi"/>
          <w:sz w:val="24"/>
          <w:szCs w:val="24"/>
        </w:rPr>
        <w:footnoteReference w:id="17"/>
      </w:r>
      <w:r w:rsidR="00373D7B">
        <w:rPr>
          <w:rFonts w:asciiTheme="majorBidi" w:hAnsiTheme="majorBidi" w:cstheme="majorBidi"/>
          <w:sz w:val="24"/>
          <w:szCs w:val="24"/>
        </w:rPr>
        <w:t xml:space="preserve"> </w:t>
      </w:r>
    </w:p>
    <w:p w:rsidR="00404FBF" w:rsidRDefault="00404FBF" w:rsidP="00376C4B">
      <w:pPr>
        <w:spacing w:after="0" w:line="480" w:lineRule="auto"/>
        <w:jc w:val="center"/>
        <w:rPr>
          <w:rFonts w:asciiTheme="majorBidi" w:hAnsiTheme="majorBidi" w:cstheme="majorBidi"/>
          <w:i/>
          <w:iCs/>
          <w:sz w:val="24"/>
          <w:szCs w:val="24"/>
        </w:rPr>
      </w:pPr>
      <w:r>
        <w:rPr>
          <w:rFonts w:asciiTheme="majorBidi" w:hAnsiTheme="majorBidi" w:cstheme="majorBidi"/>
          <w:i/>
          <w:iCs/>
          <w:sz w:val="24"/>
          <w:szCs w:val="24"/>
        </w:rPr>
        <w:t xml:space="preserve">III. </w:t>
      </w:r>
      <w:r w:rsidR="00376C4B">
        <w:rPr>
          <w:rFonts w:asciiTheme="majorBidi" w:hAnsiTheme="majorBidi" w:cstheme="majorBidi"/>
          <w:i/>
          <w:iCs/>
          <w:sz w:val="24"/>
          <w:szCs w:val="24"/>
        </w:rPr>
        <w:t>Inadequate Care</w:t>
      </w:r>
    </w:p>
    <w:p w:rsidR="00371791" w:rsidRDefault="00F0133B" w:rsidP="00A00DF1">
      <w:pPr>
        <w:spacing w:after="0" w:line="480" w:lineRule="auto"/>
        <w:rPr>
          <w:rFonts w:asciiTheme="majorBidi" w:hAnsiTheme="majorBidi" w:cstheme="majorBidi"/>
          <w:sz w:val="24"/>
          <w:szCs w:val="24"/>
        </w:rPr>
      </w:pPr>
      <w:r>
        <w:rPr>
          <w:rFonts w:asciiTheme="majorBidi" w:hAnsiTheme="majorBidi" w:cstheme="majorBidi"/>
          <w:sz w:val="24"/>
          <w:szCs w:val="24"/>
        </w:rPr>
        <w:tab/>
        <w:t>The last</w:t>
      </w:r>
      <w:r w:rsidR="00A543A2">
        <w:rPr>
          <w:rFonts w:asciiTheme="majorBidi" w:hAnsiTheme="majorBidi" w:cstheme="majorBidi"/>
          <w:sz w:val="24"/>
          <w:szCs w:val="24"/>
        </w:rPr>
        <w:t xml:space="preserve"> and most salient group of scholarship concerns itself with inadequate treatment </w:t>
      </w:r>
      <w:r w:rsidR="005A6A29">
        <w:rPr>
          <w:rFonts w:asciiTheme="majorBidi" w:hAnsiTheme="majorBidi" w:cstheme="majorBidi"/>
          <w:sz w:val="24"/>
          <w:szCs w:val="24"/>
        </w:rPr>
        <w:t xml:space="preserve">for </w:t>
      </w:r>
      <w:r w:rsidR="00A543A2">
        <w:rPr>
          <w:rFonts w:asciiTheme="majorBidi" w:hAnsiTheme="majorBidi" w:cstheme="majorBidi"/>
          <w:sz w:val="24"/>
          <w:szCs w:val="24"/>
        </w:rPr>
        <w:t>people suffering from mental illness and suicide risk factors.</w:t>
      </w:r>
      <w:r w:rsidR="00371791">
        <w:rPr>
          <w:rFonts w:asciiTheme="majorBidi" w:hAnsiTheme="majorBidi" w:cstheme="majorBidi"/>
          <w:sz w:val="24"/>
          <w:szCs w:val="24"/>
        </w:rPr>
        <w:t xml:space="preserve"> The problem of inadequate treatment exists on both the supply and demand side of the health care equation. In terms of supply, the inadequate availability of mental health treatment in Russia is in part due to the socioeconomic pressure discussed in the previous section; </w:t>
      </w:r>
      <w:proofErr w:type="spellStart"/>
      <w:r w:rsidR="00371791">
        <w:rPr>
          <w:rFonts w:asciiTheme="majorBidi" w:hAnsiTheme="majorBidi" w:cstheme="majorBidi"/>
          <w:sz w:val="24"/>
          <w:szCs w:val="24"/>
        </w:rPr>
        <w:t>Shek</w:t>
      </w:r>
      <w:proofErr w:type="spellEnd"/>
      <w:r w:rsidR="00371791">
        <w:rPr>
          <w:rFonts w:asciiTheme="majorBidi" w:hAnsiTheme="majorBidi" w:cstheme="majorBidi"/>
          <w:sz w:val="24"/>
          <w:szCs w:val="24"/>
        </w:rPr>
        <w:t xml:space="preserve">, </w:t>
      </w:r>
      <w:proofErr w:type="spellStart"/>
      <w:r w:rsidR="00371791">
        <w:rPr>
          <w:rFonts w:asciiTheme="majorBidi" w:hAnsiTheme="majorBidi" w:cstheme="majorBidi"/>
          <w:sz w:val="24"/>
          <w:szCs w:val="24"/>
        </w:rPr>
        <w:t>Lumme-Sandt</w:t>
      </w:r>
      <w:proofErr w:type="spellEnd"/>
      <w:r w:rsidR="00371791">
        <w:rPr>
          <w:rFonts w:asciiTheme="majorBidi" w:hAnsiTheme="majorBidi" w:cstheme="majorBidi"/>
          <w:sz w:val="24"/>
          <w:szCs w:val="24"/>
        </w:rPr>
        <w:t xml:space="preserve">, and </w:t>
      </w:r>
      <w:proofErr w:type="spellStart"/>
      <w:r w:rsidR="00371791">
        <w:rPr>
          <w:rFonts w:asciiTheme="majorBidi" w:hAnsiTheme="majorBidi" w:cstheme="majorBidi"/>
          <w:sz w:val="24"/>
          <w:szCs w:val="24"/>
        </w:rPr>
        <w:t>Pietila</w:t>
      </w:r>
      <w:proofErr w:type="spellEnd"/>
      <w:r w:rsidR="00371791">
        <w:rPr>
          <w:rFonts w:asciiTheme="majorBidi" w:hAnsiTheme="majorBidi" w:cstheme="majorBidi"/>
          <w:sz w:val="24"/>
          <w:szCs w:val="24"/>
        </w:rPr>
        <w:t xml:space="preserve"> contend that the collapse of the Soviet Union caused a drastic decrease in the availability of healthcare, including for mental illnesses like depression</w:t>
      </w:r>
      <w:r w:rsidR="003748D7">
        <w:rPr>
          <w:rFonts w:asciiTheme="majorBidi" w:hAnsiTheme="majorBidi" w:cstheme="majorBidi"/>
          <w:sz w:val="24"/>
          <w:szCs w:val="24"/>
        </w:rPr>
        <w:t xml:space="preserve"> and other suicide risk factors</w:t>
      </w:r>
      <w:r w:rsidR="00371791">
        <w:rPr>
          <w:rFonts w:asciiTheme="majorBidi" w:hAnsiTheme="majorBidi" w:cstheme="majorBidi"/>
          <w:sz w:val="24"/>
          <w:szCs w:val="24"/>
        </w:rPr>
        <w:t>.</w:t>
      </w:r>
      <w:r w:rsidR="00371791">
        <w:rPr>
          <w:rStyle w:val="FootnoteReference"/>
          <w:rFonts w:asciiTheme="majorBidi" w:hAnsiTheme="majorBidi" w:cstheme="majorBidi"/>
          <w:sz w:val="24"/>
          <w:szCs w:val="24"/>
        </w:rPr>
        <w:footnoteReference w:id="18"/>
      </w:r>
      <w:r w:rsidR="005D15F6">
        <w:rPr>
          <w:rFonts w:asciiTheme="majorBidi" w:hAnsiTheme="majorBidi" w:cstheme="majorBidi"/>
          <w:sz w:val="24"/>
          <w:szCs w:val="24"/>
        </w:rPr>
        <w:t xml:space="preserve"> In some rural areas of Russia, few doctors </w:t>
      </w:r>
      <w:r w:rsidR="00A43FD8">
        <w:rPr>
          <w:rFonts w:asciiTheme="majorBidi" w:hAnsiTheme="majorBidi" w:cstheme="majorBidi"/>
          <w:sz w:val="24"/>
          <w:szCs w:val="24"/>
        </w:rPr>
        <w:t>are available</w:t>
      </w:r>
      <w:r w:rsidR="005D15F6">
        <w:rPr>
          <w:rFonts w:asciiTheme="majorBidi" w:hAnsiTheme="majorBidi" w:cstheme="majorBidi"/>
          <w:sz w:val="24"/>
          <w:szCs w:val="24"/>
        </w:rPr>
        <w:t>, let alone psychiatrists</w:t>
      </w:r>
      <w:r w:rsidR="00F0513A">
        <w:rPr>
          <w:rFonts w:asciiTheme="majorBidi" w:hAnsiTheme="majorBidi" w:cstheme="majorBidi"/>
          <w:sz w:val="24"/>
          <w:szCs w:val="24"/>
        </w:rPr>
        <w:t xml:space="preserve">. Many scholars argue that </w:t>
      </w:r>
      <w:r w:rsidR="00A00DF1">
        <w:rPr>
          <w:rFonts w:asciiTheme="majorBidi" w:hAnsiTheme="majorBidi" w:cstheme="majorBidi"/>
          <w:sz w:val="24"/>
          <w:szCs w:val="24"/>
        </w:rPr>
        <w:lastRenderedPageBreak/>
        <w:t>it is the state’s fault that so many people die by suicide, and that the state</w:t>
      </w:r>
      <w:r w:rsidR="00E20636">
        <w:rPr>
          <w:rFonts w:asciiTheme="majorBidi" w:hAnsiTheme="majorBidi" w:cstheme="majorBidi"/>
          <w:sz w:val="24"/>
          <w:szCs w:val="24"/>
        </w:rPr>
        <w:t xml:space="preserve"> is not doing enough to prevent suicide.</w:t>
      </w:r>
    </w:p>
    <w:p w:rsidR="005A6A29" w:rsidRDefault="00371791" w:rsidP="00123E14">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In terms of demand, widespread stigm</w:t>
      </w:r>
      <w:r w:rsidR="00DF3C9B">
        <w:rPr>
          <w:rFonts w:asciiTheme="majorBidi" w:hAnsiTheme="majorBidi" w:cstheme="majorBidi"/>
          <w:sz w:val="24"/>
          <w:szCs w:val="24"/>
        </w:rPr>
        <w:t xml:space="preserve">a deters people from seeking treatment for mental health problems. </w:t>
      </w:r>
      <w:r w:rsidR="005A6A29">
        <w:rPr>
          <w:rFonts w:asciiTheme="majorBidi" w:hAnsiTheme="majorBidi" w:cstheme="majorBidi"/>
          <w:sz w:val="24"/>
          <w:szCs w:val="24"/>
        </w:rPr>
        <w:t xml:space="preserve">In </w:t>
      </w:r>
      <w:r w:rsidR="00ED6A80">
        <w:rPr>
          <w:rFonts w:asciiTheme="majorBidi" w:hAnsiTheme="majorBidi" w:cstheme="majorBidi"/>
          <w:sz w:val="24"/>
          <w:szCs w:val="24"/>
        </w:rPr>
        <w:t>post-Soviet societies</w:t>
      </w:r>
      <w:r w:rsidR="005A6A29">
        <w:rPr>
          <w:rFonts w:asciiTheme="majorBidi" w:hAnsiTheme="majorBidi" w:cstheme="majorBidi"/>
          <w:sz w:val="24"/>
          <w:szCs w:val="24"/>
        </w:rPr>
        <w:t>, “</w:t>
      </w:r>
      <w:r w:rsidR="005A6A29" w:rsidRPr="005A6A29">
        <w:rPr>
          <w:rFonts w:asciiTheme="majorBidi" w:hAnsiTheme="majorBidi" w:cstheme="majorBidi"/>
          <w:sz w:val="24"/>
          <w:szCs w:val="24"/>
        </w:rPr>
        <w:t>mental illness is widely equated with dangerousness</w:t>
      </w:r>
      <w:r w:rsidR="005A6A29">
        <w:rPr>
          <w:rFonts w:asciiTheme="majorBidi" w:hAnsiTheme="majorBidi" w:cstheme="majorBidi"/>
          <w:sz w:val="24"/>
          <w:szCs w:val="24"/>
        </w:rPr>
        <w:t>,” and victims of mental illness have “few—if any—rights.”</w:t>
      </w:r>
      <w:r w:rsidR="005A6A29">
        <w:rPr>
          <w:rStyle w:val="FootnoteReference"/>
          <w:rFonts w:asciiTheme="majorBidi" w:hAnsiTheme="majorBidi" w:cstheme="majorBidi"/>
          <w:sz w:val="24"/>
          <w:szCs w:val="24"/>
        </w:rPr>
        <w:footnoteReference w:id="19"/>
      </w:r>
      <w:r w:rsidR="00372E91">
        <w:rPr>
          <w:rFonts w:asciiTheme="majorBidi" w:hAnsiTheme="majorBidi" w:cstheme="majorBidi"/>
          <w:sz w:val="24"/>
          <w:szCs w:val="24"/>
        </w:rPr>
        <w:t xml:space="preserve"> </w:t>
      </w:r>
      <w:r w:rsidR="00544BE8">
        <w:rPr>
          <w:rFonts w:asciiTheme="majorBidi" w:hAnsiTheme="majorBidi" w:cstheme="majorBidi"/>
          <w:sz w:val="24"/>
          <w:szCs w:val="24"/>
        </w:rPr>
        <w:t>In contrast to community-based mental health services available in other developed countries, asylums in Russia are oppressive and frequently the sites of human rights abuses.</w:t>
      </w:r>
      <w:r w:rsidR="00544BE8">
        <w:rPr>
          <w:rStyle w:val="FootnoteReference"/>
          <w:rFonts w:asciiTheme="majorBidi" w:hAnsiTheme="majorBidi" w:cstheme="majorBidi"/>
          <w:sz w:val="24"/>
          <w:szCs w:val="24"/>
        </w:rPr>
        <w:footnoteReference w:id="20"/>
      </w:r>
      <w:r w:rsidR="006A5DA6">
        <w:rPr>
          <w:rFonts w:asciiTheme="majorBidi" w:hAnsiTheme="majorBidi" w:cstheme="majorBidi"/>
          <w:sz w:val="24"/>
          <w:szCs w:val="24"/>
        </w:rPr>
        <w:t xml:space="preserve"> At the utterance of the word “suicidal,” m</w:t>
      </w:r>
      <w:r w:rsidR="00544BE8">
        <w:rPr>
          <w:rFonts w:asciiTheme="majorBidi" w:hAnsiTheme="majorBidi" w:cstheme="majorBidi"/>
          <w:sz w:val="24"/>
          <w:szCs w:val="24"/>
        </w:rPr>
        <w:t>any Russians’ minds drift to the Soviet politicization of psychiatry, including involuntary asylum commitments ranging from 2.5 to 18 years.</w:t>
      </w:r>
      <w:r w:rsidR="00544BE8">
        <w:rPr>
          <w:rStyle w:val="FootnoteReference"/>
          <w:rFonts w:asciiTheme="majorBidi" w:hAnsiTheme="majorBidi" w:cstheme="majorBidi"/>
          <w:sz w:val="24"/>
          <w:szCs w:val="24"/>
        </w:rPr>
        <w:footnoteReference w:id="21"/>
      </w:r>
      <w:r w:rsidR="007C08D4">
        <w:rPr>
          <w:rFonts w:asciiTheme="majorBidi" w:hAnsiTheme="majorBidi" w:cstheme="majorBidi"/>
          <w:sz w:val="24"/>
          <w:szCs w:val="24"/>
        </w:rPr>
        <w:t xml:space="preserve"> Furthermore, </w:t>
      </w:r>
      <w:r w:rsidR="00123E14">
        <w:rPr>
          <w:rFonts w:asciiTheme="majorBidi" w:hAnsiTheme="majorBidi" w:cstheme="majorBidi"/>
          <w:sz w:val="24"/>
          <w:szCs w:val="24"/>
        </w:rPr>
        <w:t>Slavic</w:t>
      </w:r>
      <w:r w:rsidR="007C08D4">
        <w:rPr>
          <w:rFonts w:asciiTheme="majorBidi" w:hAnsiTheme="majorBidi" w:cstheme="majorBidi"/>
          <w:sz w:val="24"/>
          <w:szCs w:val="24"/>
        </w:rPr>
        <w:t xml:space="preserve"> culture </w:t>
      </w:r>
      <w:r w:rsidR="00F14AA9">
        <w:rPr>
          <w:rFonts w:asciiTheme="majorBidi" w:hAnsiTheme="majorBidi" w:cstheme="majorBidi"/>
          <w:sz w:val="24"/>
          <w:szCs w:val="24"/>
        </w:rPr>
        <w:t xml:space="preserve">(particularly among men) </w:t>
      </w:r>
      <w:r w:rsidR="007C08D4">
        <w:rPr>
          <w:rFonts w:asciiTheme="majorBidi" w:hAnsiTheme="majorBidi" w:cstheme="majorBidi"/>
          <w:sz w:val="24"/>
          <w:szCs w:val="24"/>
        </w:rPr>
        <w:t>places a premium on strength</w:t>
      </w:r>
      <w:r w:rsidR="00F14AA9">
        <w:rPr>
          <w:rFonts w:asciiTheme="majorBidi" w:hAnsiTheme="majorBidi" w:cstheme="majorBidi"/>
          <w:sz w:val="24"/>
          <w:szCs w:val="24"/>
        </w:rPr>
        <w:t xml:space="preserve"> and resilience</w:t>
      </w:r>
      <w:r w:rsidR="007C08D4">
        <w:rPr>
          <w:rFonts w:asciiTheme="majorBidi" w:hAnsiTheme="majorBidi" w:cstheme="majorBidi"/>
          <w:sz w:val="24"/>
          <w:szCs w:val="24"/>
        </w:rPr>
        <w:t xml:space="preserve">. To admit “weakness” by seeking help or treatment </w:t>
      </w:r>
      <w:r w:rsidR="00B96CBD">
        <w:rPr>
          <w:rFonts w:asciiTheme="majorBidi" w:hAnsiTheme="majorBidi" w:cstheme="majorBidi"/>
          <w:sz w:val="24"/>
          <w:szCs w:val="24"/>
        </w:rPr>
        <w:t>represents a slight to one’s esteem.</w:t>
      </w:r>
      <w:r w:rsidR="009D02FD">
        <w:rPr>
          <w:rFonts w:asciiTheme="majorBidi" w:hAnsiTheme="majorBidi" w:cstheme="majorBidi"/>
          <w:sz w:val="24"/>
          <w:szCs w:val="24"/>
        </w:rPr>
        <w:t xml:space="preserve"> Even physical injuries in Russia often go untreated for this reason; it takes a lot of coaxing from babushka </w:t>
      </w:r>
      <w:r w:rsidR="00F14AA9">
        <w:rPr>
          <w:rFonts w:asciiTheme="majorBidi" w:hAnsiTheme="majorBidi" w:cstheme="majorBidi"/>
          <w:sz w:val="24"/>
          <w:szCs w:val="24"/>
        </w:rPr>
        <w:t xml:space="preserve">for boys </w:t>
      </w:r>
      <w:r w:rsidR="009D02FD">
        <w:rPr>
          <w:rFonts w:asciiTheme="majorBidi" w:hAnsiTheme="majorBidi" w:cstheme="majorBidi"/>
          <w:sz w:val="24"/>
          <w:szCs w:val="24"/>
        </w:rPr>
        <w:t>to seek help.</w:t>
      </w:r>
      <w:r w:rsidR="00A956E5">
        <w:rPr>
          <w:rStyle w:val="FootnoteReference"/>
          <w:rFonts w:asciiTheme="majorBidi" w:hAnsiTheme="majorBidi" w:cstheme="majorBidi"/>
          <w:sz w:val="24"/>
          <w:szCs w:val="24"/>
        </w:rPr>
        <w:footnoteReference w:id="22"/>
      </w:r>
      <w:r w:rsidR="000832BC">
        <w:rPr>
          <w:rFonts w:asciiTheme="majorBidi" w:hAnsiTheme="majorBidi" w:cstheme="majorBidi"/>
          <w:sz w:val="24"/>
          <w:szCs w:val="24"/>
        </w:rPr>
        <w:t xml:space="preserve"> </w:t>
      </w:r>
    </w:p>
    <w:p w:rsidR="00404FBF" w:rsidRDefault="00404FBF" w:rsidP="001C4DCC">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A46D2">
        <w:rPr>
          <w:rFonts w:asciiTheme="majorBidi" w:hAnsiTheme="majorBidi" w:cstheme="majorBidi"/>
          <w:sz w:val="24"/>
          <w:szCs w:val="24"/>
        </w:rPr>
        <w:t>Finally</w:t>
      </w:r>
      <w:r w:rsidR="00A463E9">
        <w:rPr>
          <w:rFonts w:asciiTheme="majorBidi" w:hAnsiTheme="majorBidi" w:cstheme="majorBidi"/>
          <w:sz w:val="24"/>
          <w:szCs w:val="24"/>
        </w:rPr>
        <w:t xml:space="preserve">, </w:t>
      </w:r>
      <w:r w:rsidR="00C15D95">
        <w:rPr>
          <w:rFonts w:asciiTheme="majorBidi" w:hAnsiTheme="majorBidi" w:cstheme="majorBidi"/>
          <w:sz w:val="24"/>
          <w:szCs w:val="24"/>
        </w:rPr>
        <w:t>stigma against mental illness</w:t>
      </w:r>
      <w:r w:rsidR="005B1558">
        <w:rPr>
          <w:rFonts w:asciiTheme="majorBidi" w:hAnsiTheme="majorBidi" w:cstheme="majorBidi"/>
          <w:sz w:val="24"/>
          <w:szCs w:val="24"/>
        </w:rPr>
        <w:t xml:space="preserve"> can spread more easily and widely now more than ever. The Internet allows Russian speakers to spread</w:t>
      </w:r>
      <w:r w:rsidR="00C15D95">
        <w:rPr>
          <w:rFonts w:asciiTheme="majorBidi" w:hAnsiTheme="majorBidi" w:cstheme="majorBidi"/>
          <w:sz w:val="24"/>
          <w:szCs w:val="24"/>
        </w:rPr>
        <w:t xml:space="preserve"> messages more easily because of increased exposure</w:t>
      </w:r>
      <w:r w:rsidR="00CA1CDE">
        <w:rPr>
          <w:rFonts w:asciiTheme="majorBidi" w:hAnsiTheme="majorBidi" w:cstheme="majorBidi"/>
          <w:sz w:val="24"/>
          <w:szCs w:val="24"/>
        </w:rPr>
        <w:t>, and because emotive messages are more likely to go viral</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roofErr w:type="spellStart"/>
      <w:r>
        <w:rPr>
          <w:rFonts w:asciiTheme="majorBidi" w:hAnsiTheme="majorBidi" w:cstheme="majorBidi"/>
          <w:sz w:val="24"/>
          <w:szCs w:val="24"/>
        </w:rPr>
        <w:t>Carr</w:t>
      </w:r>
      <w:proofErr w:type="spellEnd"/>
      <w:r>
        <w:rPr>
          <w:rFonts w:asciiTheme="majorBidi" w:hAnsiTheme="majorBidi" w:cstheme="majorBidi"/>
          <w:sz w:val="24"/>
          <w:szCs w:val="24"/>
        </w:rPr>
        <w:t xml:space="preserve"> </w:t>
      </w:r>
      <w:r w:rsidR="00CA1CDE">
        <w:rPr>
          <w:rFonts w:asciiTheme="majorBidi" w:hAnsiTheme="majorBidi" w:cstheme="majorBidi"/>
          <w:sz w:val="24"/>
          <w:szCs w:val="24"/>
        </w:rPr>
        <w:t>contends that ideas can more easily penetrate borders as well</w:t>
      </w:r>
      <w:r>
        <w:rPr>
          <w:rFonts w:asciiTheme="majorBidi" w:hAnsiTheme="majorBidi" w:cstheme="majorBidi"/>
          <w:sz w:val="24"/>
          <w:szCs w:val="24"/>
        </w:rPr>
        <w:t>.</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00027E38">
        <w:rPr>
          <w:rFonts w:asciiTheme="majorBidi" w:hAnsiTheme="majorBidi" w:cstheme="majorBidi"/>
          <w:sz w:val="24"/>
          <w:szCs w:val="24"/>
        </w:rPr>
        <w:t xml:space="preserve">The anonymity afforded to </w:t>
      </w:r>
      <w:proofErr w:type="gramStart"/>
      <w:r w:rsidR="001C4DCC">
        <w:rPr>
          <w:rFonts w:asciiTheme="majorBidi" w:hAnsiTheme="majorBidi" w:cstheme="majorBidi"/>
          <w:sz w:val="24"/>
          <w:szCs w:val="24"/>
        </w:rPr>
        <w:t>T</w:t>
      </w:r>
      <w:r w:rsidR="00A43B13">
        <w:rPr>
          <w:rFonts w:asciiTheme="majorBidi" w:hAnsiTheme="majorBidi" w:cstheme="majorBidi"/>
          <w:sz w:val="24"/>
          <w:szCs w:val="24"/>
        </w:rPr>
        <w:t>witter</w:t>
      </w:r>
      <w:proofErr w:type="gramEnd"/>
      <w:r w:rsidR="00027E38">
        <w:rPr>
          <w:rFonts w:asciiTheme="majorBidi" w:hAnsiTheme="majorBidi" w:cstheme="majorBidi"/>
          <w:sz w:val="24"/>
          <w:szCs w:val="24"/>
        </w:rPr>
        <w:t xml:space="preserve"> users may also cause </w:t>
      </w:r>
      <w:r w:rsidR="00027E38">
        <w:rPr>
          <w:rFonts w:asciiTheme="majorBidi" w:hAnsiTheme="majorBidi" w:cstheme="majorBidi"/>
          <w:sz w:val="24"/>
          <w:szCs w:val="24"/>
        </w:rPr>
        <w:lastRenderedPageBreak/>
        <w:t xml:space="preserve">the content of tweets to be more dramatic or sensationalized; </w:t>
      </w:r>
      <w:r w:rsidR="001A2400">
        <w:rPr>
          <w:rFonts w:asciiTheme="majorBidi" w:hAnsiTheme="majorBidi" w:cstheme="majorBidi"/>
          <w:sz w:val="24"/>
          <w:szCs w:val="24"/>
        </w:rPr>
        <w:t>“</w:t>
      </w:r>
      <w:r w:rsidR="001A2400" w:rsidRPr="001A2400">
        <w:rPr>
          <w:rFonts w:asciiTheme="majorBidi" w:hAnsiTheme="majorBidi" w:cstheme="majorBidi"/>
          <w:sz w:val="24"/>
          <w:szCs w:val="24"/>
        </w:rPr>
        <w:t>anonymity and mobility afforded by the Internet has made harassment and expressions of hate effortless</w:t>
      </w:r>
      <w:r w:rsidR="00027E38">
        <w:rPr>
          <w:rFonts w:asciiTheme="majorBidi" w:hAnsiTheme="majorBidi" w:cstheme="majorBidi"/>
          <w:sz w:val="24"/>
          <w:szCs w:val="24"/>
        </w:rPr>
        <w:t>.</w:t>
      </w:r>
      <w:r w:rsidR="001A2400">
        <w:rPr>
          <w:rFonts w:asciiTheme="majorBidi" w:hAnsiTheme="majorBidi" w:cstheme="majorBidi"/>
          <w:sz w:val="24"/>
          <w:szCs w:val="24"/>
        </w:rPr>
        <w:t>”</w:t>
      </w:r>
      <w:r w:rsidR="001A2400">
        <w:rPr>
          <w:rStyle w:val="FootnoteReference"/>
          <w:rFonts w:asciiTheme="majorBidi" w:hAnsiTheme="majorBidi" w:cstheme="majorBidi"/>
          <w:sz w:val="24"/>
          <w:szCs w:val="24"/>
        </w:rPr>
        <w:footnoteReference w:id="25"/>
      </w:r>
    </w:p>
    <w:p w:rsidR="00404FBF" w:rsidRDefault="00FF4776" w:rsidP="00404FBF">
      <w:pPr>
        <w:spacing w:after="0" w:line="480" w:lineRule="auto"/>
        <w:jc w:val="center"/>
        <w:rPr>
          <w:rFonts w:asciiTheme="majorBidi" w:hAnsiTheme="majorBidi" w:cstheme="majorBidi"/>
          <w:i/>
          <w:iCs/>
          <w:sz w:val="24"/>
          <w:szCs w:val="24"/>
        </w:rPr>
      </w:pPr>
      <w:r>
        <w:rPr>
          <w:rFonts w:asciiTheme="majorBidi" w:hAnsiTheme="majorBidi" w:cstheme="majorBidi"/>
          <w:i/>
          <w:iCs/>
          <w:sz w:val="24"/>
          <w:szCs w:val="24"/>
        </w:rPr>
        <w:t xml:space="preserve">IV. </w:t>
      </w:r>
      <w:r w:rsidR="00404FBF">
        <w:rPr>
          <w:rFonts w:asciiTheme="majorBidi" w:hAnsiTheme="majorBidi" w:cstheme="majorBidi"/>
          <w:i/>
          <w:iCs/>
          <w:sz w:val="24"/>
          <w:szCs w:val="24"/>
        </w:rPr>
        <w:t>Key Takeaways</w:t>
      </w:r>
    </w:p>
    <w:p w:rsidR="00404FBF" w:rsidRDefault="00404FBF" w:rsidP="000771FF">
      <w:pPr>
        <w:spacing w:after="0" w:line="480" w:lineRule="auto"/>
        <w:jc w:val="both"/>
        <w:rPr>
          <w:rFonts w:asciiTheme="majorBidi" w:hAnsiTheme="majorBidi" w:cstheme="majorBidi"/>
          <w:sz w:val="24"/>
          <w:szCs w:val="24"/>
        </w:rPr>
      </w:pPr>
      <w:r>
        <w:rPr>
          <w:rFonts w:asciiTheme="majorBidi" w:hAnsiTheme="majorBidi" w:cstheme="majorBidi"/>
          <w:sz w:val="24"/>
          <w:szCs w:val="24"/>
        </w:rPr>
        <w:tab/>
        <w:t>Each area of scholarship ad</w:t>
      </w:r>
      <w:r w:rsidR="00A96DDA">
        <w:rPr>
          <w:rFonts w:asciiTheme="majorBidi" w:hAnsiTheme="majorBidi" w:cstheme="majorBidi"/>
          <w:sz w:val="24"/>
          <w:szCs w:val="24"/>
        </w:rPr>
        <w:t>dressed above has influenced</w:t>
      </w:r>
      <w:r>
        <w:rPr>
          <w:rFonts w:asciiTheme="majorBidi" w:hAnsiTheme="majorBidi" w:cstheme="majorBidi"/>
          <w:sz w:val="24"/>
          <w:szCs w:val="24"/>
        </w:rPr>
        <w:t xml:space="preserve"> decisions </w:t>
      </w:r>
      <w:r w:rsidR="00A96DDA">
        <w:rPr>
          <w:rFonts w:asciiTheme="majorBidi" w:hAnsiTheme="majorBidi" w:cstheme="majorBidi"/>
          <w:sz w:val="24"/>
          <w:szCs w:val="24"/>
        </w:rPr>
        <w:t>made in this</w:t>
      </w:r>
      <w:r>
        <w:rPr>
          <w:rFonts w:asciiTheme="majorBidi" w:hAnsiTheme="majorBidi" w:cstheme="majorBidi"/>
          <w:sz w:val="24"/>
          <w:szCs w:val="24"/>
        </w:rPr>
        <w:t xml:space="preserve"> research project design. Understanding the </w:t>
      </w:r>
      <w:r w:rsidR="00A96DDA">
        <w:rPr>
          <w:rFonts w:asciiTheme="majorBidi" w:hAnsiTheme="majorBidi" w:cstheme="majorBidi"/>
          <w:sz w:val="24"/>
          <w:szCs w:val="24"/>
        </w:rPr>
        <w:t>important role of alcohol consumption provides context for the heightened, highly-emotive state in which suicide occurs in Russia</w:t>
      </w:r>
      <w:r>
        <w:rPr>
          <w:rFonts w:asciiTheme="majorBidi" w:hAnsiTheme="majorBidi" w:cstheme="majorBidi"/>
          <w:sz w:val="24"/>
          <w:szCs w:val="24"/>
        </w:rPr>
        <w:t xml:space="preserve">. </w:t>
      </w:r>
      <w:r w:rsidR="00A96DDA">
        <w:rPr>
          <w:rFonts w:asciiTheme="majorBidi" w:hAnsiTheme="majorBidi" w:cstheme="majorBidi"/>
          <w:sz w:val="24"/>
          <w:szCs w:val="24"/>
        </w:rPr>
        <w:t>The complete absence of mentions of alcohol in Russian tweets about suicide begs the question as to why</w:t>
      </w:r>
      <w:r>
        <w:rPr>
          <w:rFonts w:asciiTheme="majorBidi" w:hAnsiTheme="majorBidi" w:cstheme="majorBidi"/>
          <w:sz w:val="24"/>
          <w:szCs w:val="24"/>
        </w:rPr>
        <w:t xml:space="preserve">. Literature about </w:t>
      </w:r>
      <w:r w:rsidR="00A96DDA">
        <w:rPr>
          <w:rFonts w:asciiTheme="majorBidi" w:hAnsiTheme="majorBidi" w:cstheme="majorBidi"/>
          <w:sz w:val="24"/>
          <w:szCs w:val="24"/>
        </w:rPr>
        <w:t xml:space="preserve">socioeconomic pressure in the wake of the Soviet Union’s collapse </w:t>
      </w:r>
      <w:r w:rsidR="000771FF">
        <w:rPr>
          <w:rFonts w:asciiTheme="majorBidi" w:hAnsiTheme="majorBidi" w:cstheme="majorBidi"/>
          <w:sz w:val="24"/>
          <w:szCs w:val="24"/>
        </w:rPr>
        <w:t xml:space="preserve">provided two-prong support for this research project: First, socioeconomic scholars establish </w:t>
      </w:r>
      <w:r w:rsidR="00A96DDA">
        <w:rPr>
          <w:rFonts w:asciiTheme="majorBidi" w:hAnsiTheme="majorBidi" w:cstheme="majorBidi"/>
          <w:sz w:val="24"/>
          <w:szCs w:val="24"/>
        </w:rPr>
        <w:t xml:space="preserve">context for Russian tweets that depict suicide as a problem-solving method or talk about cowardice and escapism. </w:t>
      </w:r>
      <w:r w:rsidR="000771FF">
        <w:rPr>
          <w:rFonts w:asciiTheme="majorBidi" w:hAnsiTheme="majorBidi" w:cstheme="majorBidi"/>
          <w:sz w:val="24"/>
          <w:szCs w:val="24"/>
        </w:rPr>
        <w:t xml:space="preserve">Second, economic shortcomings are a precursor to inadequate mental health treatment. This third school of thought highlights the causes and implications of inadequate treatment in terms of both supply and demand. The scholarship about mental health stigma represents the framework upon which this study was conducted. </w:t>
      </w:r>
    </w:p>
    <w:p w:rsidR="00404FBF" w:rsidRPr="00404FBF" w:rsidRDefault="00404FBF" w:rsidP="00404FB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III. Methods</w:t>
      </w:r>
      <w:r w:rsidR="00D306B4">
        <w:rPr>
          <w:rFonts w:asciiTheme="majorBidi" w:hAnsiTheme="majorBidi" w:cstheme="majorBidi"/>
          <w:b/>
          <w:bCs/>
          <w:sz w:val="24"/>
          <w:szCs w:val="24"/>
        </w:rPr>
        <w:t xml:space="preserve"> and Methodology</w:t>
      </w:r>
    </w:p>
    <w:p w:rsidR="00404FBF" w:rsidRPr="00A00C4A" w:rsidRDefault="00BE2F1E" w:rsidP="00FB3BB3">
      <w:pPr>
        <w:spacing w:line="480" w:lineRule="auto"/>
        <w:ind w:firstLine="720"/>
        <w:rPr>
          <w:rFonts w:asciiTheme="majorBidi" w:hAnsiTheme="majorBidi" w:cstheme="majorBidi"/>
          <w:sz w:val="24"/>
          <w:szCs w:val="24"/>
          <w:shd w:val="clear" w:color="auto" w:fill="FFFFFF"/>
        </w:rPr>
      </w:pPr>
      <w:r>
        <w:rPr>
          <w:rFonts w:asciiTheme="majorBidi" w:hAnsiTheme="majorBidi" w:cstheme="majorBidi"/>
          <w:sz w:val="24"/>
          <w:szCs w:val="24"/>
        </w:rPr>
        <w:t>The specific discourses</w:t>
      </w:r>
      <w:r w:rsidR="00404FBF" w:rsidRPr="00A00C4A">
        <w:rPr>
          <w:rFonts w:asciiTheme="majorBidi" w:hAnsiTheme="majorBidi" w:cstheme="majorBidi"/>
          <w:sz w:val="24"/>
          <w:szCs w:val="24"/>
        </w:rPr>
        <w:t xml:space="preserve"> </w:t>
      </w:r>
      <w:r w:rsidR="00FB3BB3">
        <w:rPr>
          <w:rFonts w:asciiTheme="majorBidi" w:hAnsiTheme="majorBidi" w:cstheme="majorBidi"/>
          <w:sz w:val="24"/>
          <w:szCs w:val="24"/>
        </w:rPr>
        <w:t xml:space="preserve">I </w:t>
      </w:r>
      <w:r w:rsidR="00404FBF" w:rsidRPr="00A00C4A">
        <w:rPr>
          <w:rFonts w:asciiTheme="majorBidi" w:hAnsiTheme="majorBidi" w:cstheme="majorBidi"/>
          <w:sz w:val="24"/>
          <w:szCs w:val="24"/>
        </w:rPr>
        <w:t>analyze</w:t>
      </w:r>
      <w:r>
        <w:rPr>
          <w:rFonts w:asciiTheme="majorBidi" w:hAnsiTheme="majorBidi" w:cstheme="majorBidi"/>
          <w:sz w:val="24"/>
          <w:szCs w:val="24"/>
        </w:rPr>
        <w:t>d</w:t>
      </w:r>
      <w:r w:rsidR="00404FBF" w:rsidRPr="00A00C4A">
        <w:rPr>
          <w:rFonts w:asciiTheme="majorBidi" w:hAnsiTheme="majorBidi" w:cstheme="majorBidi"/>
          <w:sz w:val="24"/>
          <w:szCs w:val="24"/>
        </w:rPr>
        <w:t xml:space="preserve"> include narratives </w:t>
      </w:r>
      <w:r w:rsidR="005201CF">
        <w:rPr>
          <w:rFonts w:asciiTheme="majorBidi" w:hAnsiTheme="majorBidi" w:cstheme="majorBidi"/>
          <w:sz w:val="24"/>
          <w:szCs w:val="24"/>
        </w:rPr>
        <w:t xml:space="preserve">written in Russian </w:t>
      </w:r>
      <w:r w:rsidR="0094483F">
        <w:rPr>
          <w:rFonts w:asciiTheme="majorBidi" w:hAnsiTheme="majorBidi" w:cstheme="majorBidi"/>
          <w:sz w:val="24"/>
          <w:szCs w:val="24"/>
        </w:rPr>
        <w:t xml:space="preserve">on social media </w:t>
      </w:r>
      <w:r w:rsidR="00404FBF" w:rsidRPr="00A00C4A">
        <w:rPr>
          <w:rFonts w:asciiTheme="majorBidi" w:hAnsiTheme="majorBidi" w:cstheme="majorBidi"/>
          <w:sz w:val="24"/>
          <w:szCs w:val="24"/>
        </w:rPr>
        <w:t>that stigmatize</w:t>
      </w:r>
      <w:r w:rsidR="005201CF">
        <w:rPr>
          <w:rFonts w:asciiTheme="majorBidi" w:hAnsiTheme="majorBidi" w:cstheme="majorBidi"/>
          <w:sz w:val="24"/>
          <w:szCs w:val="24"/>
        </w:rPr>
        <w:t xml:space="preserve"> the act or victim(s) of</w:t>
      </w:r>
      <w:r w:rsidR="00404FBF" w:rsidRPr="00A00C4A">
        <w:rPr>
          <w:rFonts w:asciiTheme="majorBidi" w:hAnsiTheme="majorBidi" w:cstheme="majorBidi"/>
          <w:sz w:val="24"/>
          <w:szCs w:val="24"/>
        </w:rPr>
        <w:t xml:space="preserve"> suicide. </w:t>
      </w:r>
      <w:r w:rsidR="00CB246D">
        <w:rPr>
          <w:rFonts w:asciiTheme="majorBidi" w:hAnsiTheme="majorBidi" w:cstheme="majorBidi"/>
          <w:sz w:val="24"/>
          <w:szCs w:val="24"/>
        </w:rPr>
        <w:t>When</w:t>
      </w:r>
      <w:r w:rsidR="00802AFE">
        <w:rPr>
          <w:rFonts w:asciiTheme="majorBidi" w:hAnsiTheme="majorBidi" w:cstheme="majorBidi"/>
          <w:sz w:val="24"/>
          <w:szCs w:val="24"/>
        </w:rPr>
        <w:t xml:space="preserve"> collecting data</w:t>
      </w:r>
      <w:r w:rsidR="00CB246D">
        <w:rPr>
          <w:rFonts w:asciiTheme="majorBidi" w:hAnsiTheme="majorBidi" w:cstheme="majorBidi"/>
          <w:sz w:val="24"/>
          <w:szCs w:val="24"/>
        </w:rPr>
        <w:t xml:space="preserve">, </w:t>
      </w:r>
      <w:r w:rsidR="00FB3BB3">
        <w:rPr>
          <w:rFonts w:asciiTheme="majorBidi" w:hAnsiTheme="majorBidi" w:cstheme="majorBidi"/>
          <w:sz w:val="24"/>
          <w:szCs w:val="24"/>
        </w:rPr>
        <w:t>I translated each tweet</w:t>
      </w:r>
      <w:r w:rsidR="00BF7F5A">
        <w:rPr>
          <w:rFonts w:asciiTheme="majorBidi" w:hAnsiTheme="majorBidi" w:cstheme="majorBidi"/>
          <w:sz w:val="24"/>
          <w:szCs w:val="24"/>
        </w:rPr>
        <w:t xml:space="preserve"> through both Google and Bing</w:t>
      </w:r>
      <w:r w:rsidR="00CB246D">
        <w:rPr>
          <w:rFonts w:asciiTheme="majorBidi" w:hAnsiTheme="majorBidi" w:cstheme="majorBidi"/>
          <w:sz w:val="24"/>
          <w:szCs w:val="24"/>
        </w:rPr>
        <w:t xml:space="preserve">. Then, </w:t>
      </w:r>
      <w:r w:rsidR="00330E45">
        <w:rPr>
          <w:rFonts w:asciiTheme="majorBidi" w:hAnsiTheme="majorBidi" w:cstheme="majorBidi"/>
          <w:sz w:val="24"/>
          <w:szCs w:val="24"/>
        </w:rPr>
        <w:t xml:space="preserve">I compared the translations to one another and used my </w:t>
      </w:r>
      <w:r w:rsidR="00BF7F5A">
        <w:rPr>
          <w:rFonts w:asciiTheme="majorBidi" w:hAnsiTheme="majorBidi" w:cstheme="majorBidi"/>
          <w:sz w:val="24"/>
          <w:szCs w:val="24"/>
        </w:rPr>
        <w:t xml:space="preserve">own knowledge of the </w:t>
      </w:r>
      <w:r w:rsidR="005D44E2">
        <w:rPr>
          <w:rFonts w:asciiTheme="majorBidi" w:hAnsiTheme="majorBidi" w:cstheme="majorBidi"/>
          <w:sz w:val="24"/>
          <w:szCs w:val="24"/>
        </w:rPr>
        <w:t xml:space="preserve">Russian language to clarify </w:t>
      </w:r>
      <w:r w:rsidR="00237E98">
        <w:rPr>
          <w:rFonts w:asciiTheme="majorBidi" w:hAnsiTheme="majorBidi" w:cstheme="majorBidi"/>
          <w:sz w:val="24"/>
          <w:szCs w:val="24"/>
        </w:rPr>
        <w:t>discrepancies between</w:t>
      </w:r>
      <w:r w:rsidR="00BF7F5A">
        <w:rPr>
          <w:rFonts w:asciiTheme="majorBidi" w:hAnsiTheme="majorBidi" w:cstheme="majorBidi"/>
          <w:sz w:val="24"/>
          <w:szCs w:val="24"/>
        </w:rPr>
        <w:t xml:space="preserve"> translation</w:t>
      </w:r>
      <w:r w:rsidR="00237E98">
        <w:rPr>
          <w:rFonts w:asciiTheme="majorBidi" w:hAnsiTheme="majorBidi" w:cstheme="majorBidi"/>
          <w:sz w:val="24"/>
          <w:szCs w:val="24"/>
        </w:rPr>
        <w:t>s</w:t>
      </w:r>
      <w:r>
        <w:rPr>
          <w:rFonts w:asciiTheme="majorBidi" w:hAnsiTheme="majorBidi" w:cstheme="majorBidi"/>
          <w:sz w:val="24"/>
          <w:szCs w:val="24"/>
        </w:rPr>
        <w:t xml:space="preserve">, as well as </w:t>
      </w:r>
      <w:r w:rsidR="00237E98">
        <w:rPr>
          <w:rFonts w:asciiTheme="majorBidi" w:hAnsiTheme="majorBidi" w:cstheme="majorBidi"/>
          <w:sz w:val="24"/>
          <w:szCs w:val="24"/>
        </w:rPr>
        <w:t xml:space="preserve">to </w:t>
      </w:r>
      <w:r w:rsidR="00BF7F5A">
        <w:rPr>
          <w:rFonts w:asciiTheme="majorBidi" w:hAnsiTheme="majorBidi" w:cstheme="majorBidi"/>
          <w:sz w:val="24"/>
          <w:szCs w:val="24"/>
        </w:rPr>
        <w:t>recognize the significance of deixes</w:t>
      </w:r>
      <w:r w:rsidR="00E6743F">
        <w:rPr>
          <w:rFonts w:asciiTheme="majorBidi" w:hAnsiTheme="majorBidi" w:cstheme="majorBidi"/>
          <w:sz w:val="24"/>
          <w:szCs w:val="24"/>
        </w:rPr>
        <w:t xml:space="preserve"> and cultural markers or slang words</w:t>
      </w:r>
      <w:r w:rsidR="00BF7F5A">
        <w:rPr>
          <w:rFonts w:asciiTheme="majorBidi" w:hAnsiTheme="majorBidi" w:cstheme="majorBidi"/>
          <w:sz w:val="24"/>
          <w:szCs w:val="24"/>
        </w:rPr>
        <w:t xml:space="preserve">. </w:t>
      </w:r>
      <w:r>
        <w:rPr>
          <w:rFonts w:asciiTheme="majorBidi" w:hAnsiTheme="majorBidi" w:cstheme="majorBidi"/>
          <w:sz w:val="24"/>
          <w:szCs w:val="24"/>
        </w:rPr>
        <w:t>When initially</w:t>
      </w:r>
      <w:r w:rsidR="0043225F" w:rsidRPr="00A00C4A">
        <w:rPr>
          <w:rFonts w:asciiTheme="majorBidi" w:hAnsiTheme="majorBidi" w:cstheme="majorBidi"/>
          <w:sz w:val="24"/>
          <w:szCs w:val="24"/>
        </w:rPr>
        <w:t xml:space="preserve"> collecting </w:t>
      </w:r>
      <w:r w:rsidR="00E50913" w:rsidRPr="00A00C4A">
        <w:rPr>
          <w:rFonts w:asciiTheme="majorBidi" w:hAnsiTheme="majorBidi" w:cstheme="majorBidi"/>
          <w:sz w:val="24"/>
          <w:szCs w:val="24"/>
        </w:rPr>
        <w:t>tweets</w:t>
      </w:r>
      <w:r w:rsidR="0043225F" w:rsidRPr="00A00C4A">
        <w:rPr>
          <w:rFonts w:asciiTheme="majorBidi" w:hAnsiTheme="majorBidi" w:cstheme="majorBidi"/>
          <w:sz w:val="24"/>
          <w:szCs w:val="24"/>
        </w:rPr>
        <w:t xml:space="preserve">, </w:t>
      </w:r>
      <w:r>
        <w:rPr>
          <w:rFonts w:asciiTheme="majorBidi" w:hAnsiTheme="majorBidi" w:cstheme="majorBidi"/>
          <w:sz w:val="24"/>
          <w:szCs w:val="24"/>
        </w:rPr>
        <w:t xml:space="preserve">there was no preconceived or premeditated set of categories of words to </w:t>
      </w:r>
      <w:r>
        <w:rPr>
          <w:rFonts w:asciiTheme="majorBidi" w:hAnsiTheme="majorBidi" w:cstheme="majorBidi"/>
          <w:sz w:val="24"/>
          <w:szCs w:val="24"/>
        </w:rPr>
        <w:lastRenderedPageBreak/>
        <w:t>search</w:t>
      </w:r>
      <w:r w:rsidR="004B3D18" w:rsidRPr="00A00C4A">
        <w:rPr>
          <w:rFonts w:asciiTheme="majorBidi" w:hAnsiTheme="majorBidi" w:cstheme="majorBidi"/>
          <w:sz w:val="24"/>
          <w:szCs w:val="24"/>
        </w:rPr>
        <w:t xml:space="preserve">; </w:t>
      </w:r>
      <w:r>
        <w:rPr>
          <w:rFonts w:asciiTheme="majorBidi" w:hAnsiTheme="majorBidi" w:cstheme="majorBidi"/>
          <w:sz w:val="24"/>
          <w:szCs w:val="24"/>
        </w:rPr>
        <w:t xml:space="preserve">instead </w:t>
      </w:r>
      <w:r w:rsidR="00FB3BB3">
        <w:rPr>
          <w:rFonts w:asciiTheme="majorBidi" w:hAnsiTheme="majorBidi" w:cstheme="majorBidi"/>
          <w:sz w:val="24"/>
          <w:szCs w:val="24"/>
        </w:rPr>
        <w:t xml:space="preserve">I began </w:t>
      </w:r>
      <w:r>
        <w:rPr>
          <w:rFonts w:asciiTheme="majorBidi" w:hAnsiTheme="majorBidi" w:cstheme="majorBidi"/>
          <w:sz w:val="24"/>
          <w:szCs w:val="24"/>
        </w:rPr>
        <w:t>the search with</w:t>
      </w:r>
      <w:r w:rsidR="004B3D18" w:rsidRPr="00A00C4A">
        <w:rPr>
          <w:rFonts w:asciiTheme="majorBidi" w:hAnsiTheme="majorBidi" w:cstheme="majorBidi"/>
          <w:sz w:val="24"/>
          <w:szCs w:val="24"/>
        </w:rPr>
        <w:t xml:space="preserve"> neutral, sanitary terms related to the act of suicide or death (</w:t>
      </w:r>
      <w:r w:rsidR="004B3D18" w:rsidRPr="00A00C4A">
        <w:rPr>
          <w:rFonts w:asciiTheme="majorBidi" w:hAnsiTheme="majorBidi" w:cstheme="majorBidi"/>
          <w:sz w:val="24"/>
          <w:szCs w:val="24"/>
          <w:shd w:val="clear" w:color="auto" w:fill="FFFFFF"/>
          <w:lang w:val="ru-RU"/>
        </w:rPr>
        <w:t>с</w:t>
      </w:r>
      <w:proofErr w:type="spellStart"/>
      <w:r w:rsidR="004B3D18" w:rsidRPr="00A00C4A">
        <w:rPr>
          <w:rFonts w:asciiTheme="majorBidi" w:hAnsiTheme="majorBidi" w:cstheme="majorBidi"/>
          <w:sz w:val="24"/>
          <w:szCs w:val="24"/>
        </w:rPr>
        <w:t>амоубийство</w:t>
      </w:r>
      <w:proofErr w:type="spellEnd"/>
      <w:r w:rsidR="004B3D18" w:rsidRPr="00A00C4A">
        <w:rPr>
          <w:rFonts w:asciiTheme="majorBidi" w:hAnsiTheme="majorBidi" w:cstheme="majorBidi"/>
          <w:sz w:val="24"/>
          <w:szCs w:val="24"/>
        </w:rPr>
        <w:t xml:space="preserve">, </w:t>
      </w:r>
      <w:r w:rsidR="004B3D18" w:rsidRPr="00A00C4A">
        <w:rPr>
          <w:rFonts w:asciiTheme="majorBidi" w:hAnsiTheme="majorBidi" w:cstheme="majorBidi"/>
          <w:sz w:val="24"/>
          <w:szCs w:val="24"/>
          <w:shd w:val="clear" w:color="auto" w:fill="FFFFFF"/>
          <w:lang w:val="ru-RU"/>
        </w:rPr>
        <w:t>с</w:t>
      </w:r>
      <w:proofErr w:type="spellStart"/>
      <w:r w:rsidR="004B3D18" w:rsidRPr="00A00C4A">
        <w:rPr>
          <w:rFonts w:asciiTheme="majorBidi" w:hAnsiTheme="majorBidi" w:cstheme="majorBidi"/>
          <w:sz w:val="24"/>
          <w:szCs w:val="24"/>
          <w:shd w:val="clear" w:color="auto" w:fill="FFFFFF"/>
        </w:rPr>
        <w:t>уициднуться</w:t>
      </w:r>
      <w:proofErr w:type="spellEnd"/>
      <w:r w:rsidR="004B3D18" w:rsidRPr="00A00C4A">
        <w:rPr>
          <w:rFonts w:asciiTheme="majorBidi" w:hAnsiTheme="majorBidi" w:cstheme="majorBidi"/>
          <w:sz w:val="24"/>
          <w:szCs w:val="24"/>
          <w:shd w:val="clear" w:color="auto" w:fill="FFFFFF"/>
        </w:rPr>
        <w:t xml:space="preserve">, and </w:t>
      </w:r>
      <w:r w:rsidR="004B3D18" w:rsidRPr="00A00C4A">
        <w:rPr>
          <w:rFonts w:asciiTheme="majorBidi" w:hAnsiTheme="majorBidi" w:cstheme="majorBidi"/>
          <w:sz w:val="24"/>
          <w:szCs w:val="24"/>
          <w:shd w:val="clear" w:color="auto" w:fill="FFFFFF"/>
          <w:lang w:val="ru-RU"/>
        </w:rPr>
        <w:t>с</w:t>
      </w:r>
      <w:proofErr w:type="spellStart"/>
      <w:r w:rsidR="004B3D18" w:rsidRPr="00A00C4A">
        <w:rPr>
          <w:rFonts w:asciiTheme="majorBidi" w:hAnsiTheme="majorBidi" w:cstheme="majorBidi"/>
          <w:sz w:val="24"/>
          <w:szCs w:val="24"/>
          <w:shd w:val="clear" w:color="auto" w:fill="FFFFFF"/>
        </w:rPr>
        <w:t>мерт</w:t>
      </w:r>
      <w:proofErr w:type="spellEnd"/>
      <w:r w:rsidR="004B3D18" w:rsidRPr="00A00C4A">
        <w:rPr>
          <w:rFonts w:asciiTheme="majorBidi" w:hAnsiTheme="majorBidi" w:cstheme="majorBidi"/>
          <w:sz w:val="24"/>
          <w:szCs w:val="24"/>
          <w:shd w:val="clear" w:color="auto" w:fill="FFFFFF"/>
          <w:lang w:val="ru-RU"/>
        </w:rPr>
        <w:t>ь</w:t>
      </w:r>
      <w:r w:rsidR="004B3D18" w:rsidRPr="00A00C4A">
        <w:rPr>
          <w:rFonts w:asciiTheme="majorBidi" w:hAnsiTheme="majorBidi" w:cstheme="majorBidi"/>
          <w:sz w:val="24"/>
          <w:szCs w:val="24"/>
          <w:shd w:val="clear" w:color="auto" w:fill="FFFFFF"/>
        </w:rPr>
        <w:t>)</w:t>
      </w:r>
      <w:r w:rsidR="00700285" w:rsidRPr="00A00C4A">
        <w:rPr>
          <w:rFonts w:asciiTheme="majorBidi" w:hAnsiTheme="majorBidi" w:cstheme="majorBidi"/>
          <w:sz w:val="24"/>
          <w:szCs w:val="24"/>
          <w:shd w:val="clear" w:color="auto" w:fill="FFFFFF"/>
        </w:rPr>
        <w:t>. A</w:t>
      </w:r>
      <w:r w:rsidR="0043225F" w:rsidRPr="00A00C4A">
        <w:rPr>
          <w:rFonts w:asciiTheme="majorBidi" w:hAnsiTheme="majorBidi" w:cstheme="majorBidi"/>
          <w:sz w:val="24"/>
          <w:szCs w:val="24"/>
        </w:rPr>
        <w:t>fter collecting the first twenty or so tweets</w:t>
      </w:r>
      <w:r w:rsidR="00BD43F9" w:rsidRPr="00A00C4A">
        <w:rPr>
          <w:rFonts w:asciiTheme="majorBidi" w:hAnsiTheme="majorBidi" w:cstheme="majorBidi"/>
          <w:sz w:val="24"/>
          <w:szCs w:val="24"/>
        </w:rPr>
        <w:t xml:space="preserve"> in this manner</w:t>
      </w:r>
      <w:r w:rsidR="0043225F" w:rsidRPr="00A00C4A">
        <w:rPr>
          <w:rFonts w:asciiTheme="majorBidi" w:hAnsiTheme="majorBidi" w:cstheme="majorBidi"/>
          <w:sz w:val="24"/>
          <w:szCs w:val="24"/>
        </w:rPr>
        <w:t>, distinct patterns began to emerge</w:t>
      </w:r>
      <w:r w:rsidR="0094483F">
        <w:rPr>
          <w:rFonts w:asciiTheme="majorBidi" w:hAnsiTheme="majorBidi" w:cstheme="majorBidi"/>
          <w:sz w:val="24"/>
          <w:szCs w:val="24"/>
        </w:rPr>
        <w:t xml:space="preserve">, and </w:t>
      </w:r>
      <w:r w:rsidR="00330E45">
        <w:rPr>
          <w:rFonts w:asciiTheme="majorBidi" w:hAnsiTheme="majorBidi" w:cstheme="majorBidi"/>
          <w:sz w:val="24"/>
          <w:szCs w:val="24"/>
        </w:rPr>
        <w:t>I</w:t>
      </w:r>
      <w:r>
        <w:rPr>
          <w:rFonts w:asciiTheme="majorBidi" w:hAnsiTheme="majorBidi" w:cstheme="majorBidi"/>
          <w:sz w:val="24"/>
          <w:szCs w:val="24"/>
        </w:rPr>
        <w:t xml:space="preserve"> </w:t>
      </w:r>
      <w:r w:rsidR="0094483F">
        <w:rPr>
          <w:rFonts w:asciiTheme="majorBidi" w:hAnsiTheme="majorBidi" w:cstheme="majorBidi"/>
          <w:sz w:val="24"/>
          <w:szCs w:val="24"/>
        </w:rPr>
        <w:t>developed</w:t>
      </w:r>
      <w:r w:rsidR="00700285" w:rsidRPr="00A00C4A">
        <w:rPr>
          <w:rFonts w:asciiTheme="majorBidi" w:hAnsiTheme="majorBidi" w:cstheme="majorBidi"/>
          <w:sz w:val="24"/>
          <w:szCs w:val="24"/>
        </w:rPr>
        <w:t xml:space="preserve"> a list of search terms and hashtags of </w:t>
      </w:r>
      <w:r w:rsidR="00A00C4A" w:rsidRPr="00A00C4A">
        <w:rPr>
          <w:rFonts w:asciiTheme="majorBidi" w:hAnsiTheme="majorBidi" w:cstheme="majorBidi"/>
          <w:sz w:val="24"/>
          <w:szCs w:val="24"/>
        </w:rPr>
        <w:t>commonly found</w:t>
      </w:r>
      <w:r w:rsidR="00700285" w:rsidRPr="00A00C4A">
        <w:rPr>
          <w:rFonts w:asciiTheme="majorBidi" w:hAnsiTheme="majorBidi" w:cstheme="majorBidi"/>
          <w:sz w:val="24"/>
          <w:szCs w:val="24"/>
        </w:rPr>
        <w:t xml:space="preserve"> “charged” phrases</w:t>
      </w:r>
      <w:r w:rsidR="0094483F">
        <w:rPr>
          <w:rFonts w:asciiTheme="majorBidi" w:hAnsiTheme="majorBidi" w:cstheme="majorBidi"/>
          <w:sz w:val="24"/>
          <w:szCs w:val="24"/>
        </w:rPr>
        <w:t xml:space="preserve">, which </w:t>
      </w:r>
      <w:r>
        <w:rPr>
          <w:rFonts w:asciiTheme="majorBidi" w:hAnsiTheme="majorBidi" w:cstheme="majorBidi"/>
          <w:sz w:val="24"/>
          <w:szCs w:val="24"/>
        </w:rPr>
        <w:t>were sorted</w:t>
      </w:r>
      <w:r w:rsidR="00700285" w:rsidRPr="00A00C4A">
        <w:rPr>
          <w:rFonts w:asciiTheme="majorBidi" w:hAnsiTheme="majorBidi" w:cstheme="majorBidi"/>
          <w:sz w:val="24"/>
          <w:szCs w:val="24"/>
        </w:rPr>
        <w:t xml:space="preserve"> into </w:t>
      </w:r>
      <w:r w:rsidR="00BD43F9" w:rsidRPr="00A00C4A">
        <w:rPr>
          <w:rFonts w:asciiTheme="majorBidi" w:hAnsiTheme="majorBidi" w:cstheme="majorBidi"/>
          <w:sz w:val="24"/>
          <w:szCs w:val="24"/>
        </w:rPr>
        <w:t xml:space="preserve">a </w:t>
      </w:r>
      <w:r w:rsidR="00700285" w:rsidRPr="00A00C4A">
        <w:rPr>
          <w:rFonts w:asciiTheme="majorBidi" w:hAnsiTheme="majorBidi" w:cstheme="majorBidi"/>
          <w:sz w:val="24"/>
          <w:szCs w:val="24"/>
        </w:rPr>
        <w:t>table</w:t>
      </w:r>
      <w:r w:rsidR="00BD43F9" w:rsidRPr="00A00C4A">
        <w:rPr>
          <w:rFonts w:asciiTheme="majorBidi" w:hAnsiTheme="majorBidi" w:cstheme="majorBidi"/>
          <w:sz w:val="24"/>
          <w:szCs w:val="24"/>
        </w:rPr>
        <w:t xml:space="preserve"> (figure 1)</w:t>
      </w:r>
      <w:r w:rsidR="0043225F" w:rsidRPr="00A00C4A">
        <w:rPr>
          <w:rFonts w:asciiTheme="majorBidi" w:hAnsiTheme="majorBidi" w:cstheme="majorBidi"/>
          <w:sz w:val="24"/>
          <w:szCs w:val="24"/>
        </w:rPr>
        <w:t>.</w:t>
      </w:r>
      <w:r w:rsidR="00700285" w:rsidRPr="00A00C4A">
        <w:rPr>
          <w:rFonts w:asciiTheme="majorBidi" w:hAnsiTheme="majorBidi" w:cstheme="majorBidi"/>
          <w:sz w:val="24"/>
          <w:szCs w:val="24"/>
        </w:rPr>
        <w:t xml:space="preserve"> </w:t>
      </w:r>
      <w:r w:rsidR="00BD43F9" w:rsidRPr="00A00C4A">
        <w:rPr>
          <w:rFonts w:asciiTheme="majorBidi" w:hAnsiTheme="majorBidi" w:cstheme="majorBidi"/>
          <w:sz w:val="24"/>
          <w:szCs w:val="24"/>
        </w:rPr>
        <w:t>This</w:t>
      </w:r>
      <w:r w:rsidR="00AF2071" w:rsidRPr="00A00C4A">
        <w:rPr>
          <w:rFonts w:asciiTheme="majorBidi" w:hAnsiTheme="majorBidi" w:cstheme="majorBidi"/>
          <w:sz w:val="24"/>
          <w:szCs w:val="24"/>
        </w:rPr>
        <w:t xml:space="preserve"> strategy of bottom-up discourse processing </w:t>
      </w:r>
      <w:r w:rsidR="00404FBF" w:rsidRPr="00A00C4A">
        <w:rPr>
          <w:rFonts w:asciiTheme="majorBidi" w:hAnsiTheme="majorBidi" w:cstheme="majorBidi"/>
          <w:sz w:val="24"/>
          <w:szCs w:val="24"/>
        </w:rPr>
        <w:t>is based on that of other interpretive scholars</w:t>
      </w:r>
      <w:r w:rsidR="00BD43F9" w:rsidRPr="00A00C4A">
        <w:rPr>
          <w:rFonts w:asciiTheme="majorBidi" w:hAnsiTheme="majorBidi" w:cstheme="majorBidi"/>
          <w:sz w:val="24"/>
          <w:szCs w:val="24"/>
        </w:rPr>
        <w:t xml:space="preserve"> and helps to ensure “interpretive mapping”</w:t>
      </w:r>
      <w:r w:rsidR="008F3FBB">
        <w:rPr>
          <w:rFonts w:asciiTheme="majorBidi" w:hAnsiTheme="majorBidi" w:cstheme="majorBidi"/>
          <w:sz w:val="24"/>
          <w:szCs w:val="24"/>
        </w:rPr>
        <w:t xml:space="preserve"> described by Schwartz-Shae and </w:t>
      </w:r>
      <w:proofErr w:type="spellStart"/>
      <w:r w:rsidR="008F3FBB">
        <w:rPr>
          <w:rFonts w:asciiTheme="majorBidi" w:hAnsiTheme="majorBidi" w:cstheme="majorBidi"/>
          <w:sz w:val="24"/>
          <w:szCs w:val="24"/>
        </w:rPr>
        <w:t>Yanow</w:t>
      </w:r>
      <w:proofErr w:type="spellEnd"/>
      <w:r w:rsidR="008F3FBB">
        <w:rPr>
          <w:rFonts w:asciiTheme="majorBidi" w:hAnsiTheme="majorBidi" w:cstheme="majorBidi"/>
          <w:sz w:val="24"/>
          <w:szCs w:val="24"/>
        </w:rPr>
        <w:t>.</w:t>
      </w:r>
      <w:r w:rsidR="00404FBF" w:rsidRPr="00A00C4A">
        <w:rPr>
          <w:rStyle w:val="FootnoteReference"/>
          <w:rFonts w:asciiTheme="majorBidi" w:hAnsiTheme="majorBidi" w:cstheme="majorBidi"/>
          <w:sz w:val="24"/>
          <w:szCs w:val="24"/>
        </w:rPr>
        <w:footnoteReference w:id="26"/>
      </w:r>
      <w:r w:rsidR="00404FBF" w:rsidRPr="00A00C4A">
        <w:rPr>
          <w:rFonts w:asciiTheme="majorBidi" w:hAnsiTheme="majorBidi" w:cstheme="majorBidi"/>
          <w:sz w:val="24"/>
          <w:szCs w:val="24"/>
        </w:rPr>
        <w:t xml:space="preserve"> </w:t>
      </w:r>
    </w:p>
    <w:p w:rsidR="004B3D18" w:rsidRPr="00A00C4A" w:rsidRDefault="00A00C4A" w:rsidP="00A00C4A">
      <w:p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Figure 1</w:t>
      </w:r>
    </w:p>
    <w:tbl>
      <w:tblPr>
        <w:tblStyle w:val="TableGrid"/>
        <w:tblW w:w="0" w:type="auto"/>
        <w:tblLook w:val="04A0" w:firstRow="1" w:lastRow="0" w:firstColumn="1" w:lastColumn="0" w:noHBand="0" w:noVBand="1"/>
      </w:tblPr>
      <w:tblGrid>
        <w:gridCol w:w="2337"/>
        <w:gridCol w:w="2337"/>
        <w:gridCol w:w="2338"/>
        <w:gridCol w:w="2338"/>
      </w:tblGrid>
      <w:tr w:rsidR="004B3D18" w:rsidRPr="002B434C" w:rsidTr="00032C91">
        <w:tc>
          <w:tcPr>
            <w:tcW w:w="2337" w:type="dxa"/>
          </w:tcPr>
          <w:p w:rsidR="004B3D18" w:rsidRPr="00FB3BB3" w:rsidRDefault="004B3D18" w:rsidP="00032C91">
            <w:pPr>
              <w:rPr>
                <w:rFonts w:asciiTheme="majorBidi" w:hAnsiTheme="majorBidi" w:cstheme="majorBidi"/>
                <w:b/>
                <w:bCs/>
                <w:sz w:val="24"/>
                <w:szCs w:val="24"/>
              </w:rPr>
            </w:pPr>
            <w:r w:rsidRPr="00FB3BB3">
              <w:rPr>
                <w:rFonts w:asciiTheme="majorBidi" w:hAnsiTheme="majorBidi" w:cstheme="majorBidi"/>
                <w:b/>
                <w:bCs/>
                <w:sz w:val="24"/>
                <w:szCs w:val="24"/>
                <w:shd w:val="clear" w:color="auto" w:fill="FFFFFF"/>
              </w:rPr>
              <w:t>Neutral terms related to the act of suicide</w:t>
            </w:r>
          </w:p>
        </w:tc>
        <w:tc>
          <w:tcPr>
            <w:tcW w:w="2337" w:type="dxa"/>
          </w:tcPr>
          <w:p w:rsidR="004B3D18" w:rsidRPr="00FB3BB3" w:rsidRDefault="004B3D18" w:rsidP="00032C91">
            <w:pPr>
              <w:rPr>
                <w:rFonts w:asciiTheme="majorBidi" w:hAnsiTheme="majorBidi" w:cstheme="majorBidi"/>
                <w:b/>
                <w:bCs/>
                <w:sz w:val="24"/>
                <w:szCs w:val="24"/>
              </w:rPr>
            </w:pPr>
            <w:r w:rsidRPr="00FB3BB3">
              <w:rPr>
                <w:rFonts w:asciiTheme="majorBidi" w:hAnsiTheme="majorBidi" w:cstheme="majorBidi"/>
                <w:b/>
                <w:bCs/>
                <w:sz w:val="24"/>
                <w:szCs w:val="24"/>
              </w:rPr>
              <w:t>Normative assessments of the victim’s motivation</w:t>
            </w:r>
          </w:p>
        </w:tc>
        <w:tc>
          <w:tcPr>
            <w:tcW w:w="2338" w:type="dxa"/>
          </w:tcPr>
          <w:p w:rsidR="004B3D18" w:rsidRPr="00FB3BB3" w:rsidRDefault="004B3D18" w:rsidP="00032C91">
            <w:pPr>
              <w:rPr>
                <w:rFonts w:asciiTheme="majorBidi" w:hAnsiTheme="majorBidi" w:cstheme="majorBidi"/>
                <w:b/>
                <w:bCs/>
                <w:sz w:val="24"/>
                <w:szCs w:val="24"/>
              </w:rPr>
            </w:pPr>
            <w:r w:rsidRPr="00FB3BB3">
              <w:rPr>
                <w:rFonts w:asciiTheme="majorBidi" w:hAnsiTheme="majorBidi" w:cstheme="majorBidi"/>
                <w:b/>
                <w:bCs/>
                <w:sz w:val="24"/>
                <w:szCs w:val="24"/>
              </w:rPr>
              <w:t>Slander or insults relating to the victim</w:t>
            </w:r>
          </w:p>
        </w:tc>
        <w:tc>
          <w:tcPr>
            <w:tcW w:w="2338" w:type="dxa"/>
          </w:tcPr>
          <w:p w:rsidR="004B3D18" w:rsidRPr="00FB3BB3" w:rsidRDefault="00502E28" w:rsidP="00032C91">
            <w:pPr>
              <w:rPr>
                <w:rFonts w:asciiTheme="majorBidi" w:hAnsiTheme="majorBidi" w:cstheme="majorBidi"/>
                <w:b/>
                <w:bCs/>
                <w:sz w:val="24"/>
                <w:szCs w:val="24"/>
              </w:rPr>
            </w:pPr>
            <w:r w:rsidRPr="00FB3BB3">
              <w:rPr>
                <w:rFonts w:asciiTheme="majorBidi" w:hAnsiTheme="majorBidi" w:cstheme="majorBidi"/>
                <w:b/>
                <w:bCs/>
                <w:sz w:val="24"/>
                <w:szCs w:val="24"/>
              </w:rPr>
              <w:t xml:space="preserve">Terms relating to the </w:t>
            </w:r>
            <w:r w:rsidR="00147AF7" w:rsidRPr="00FB3BB3">
              <w:rPr>
                <w:rFonts w:asciiTheme="majorBidi" w:hAnsiTheme="majorBidi" w:cstheme="majorBidi"/>
                <w:b/>
                <w:bCs/>
                <w:sz w:val="24"/>
                <w:szCs w:val="24"/>
              </w:rPr>
              <w:t>“</w:t>
            </w:r>
            <w:r w:rsidRPr="00FB3BB3">
              <w:rPr>
                <w:rFonts w:asciiTheme="majorBidi" w:hAnsiTheme="majorBidi" w:cstheme="majorBidi"/>
                <w:b/>
                <w:bCs/>
                <w:sz w:val="24"/>
                <w:szCs w:val="24"/>
              </w:rPr>
              <w:t>blue whale g</w:t>
            </w:r>
            <w:r w:rsidR="004B3D18" w:rsidRPr="00FB3BB3">
              <w:rPr>
                <w:rFonts w:asciiTheme="majorBidi" w:hAnsiTheme="majorBidi" w:cstheme="majorBidi"/>
                <w:b/>
                <w:bCs/>
                <w:sz w:val="24"/>
                <w:szCs w:val="24"/>
              </w:rPr>
              <w:t>roup</w:t>
            </w:r>
            <w:r w:rsidR="00147AF7" w:rsidRPr="00FB3BB3">
              <w:rPr>
                <w:rFonts w:asciiTheme="majorBidi" w:hAnsiTheme="majorBidi" w:cstheme="majorBidi"/>
                <w:b/>
                <w:bCs/>
                <w:sz w:val="24"/>
                <w:szCs w:val="24"/>
              </w:rPr>
              <w:t>”</w:t>
            </w:r>
          </w:p>
        </w:tc>
      </w:tr>
      <w:tr w:rsidR="004B3D18" w:rsidRPr="002B434C" w:rsidTr="00032C91">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shd w:val="clear" w:color="auto" w:fill="FFFFFF"/>
              </w:rPr>
              <w:t>С</w:t>
            </w:r>
            <w:r w:rsidRPr="00FB3BB3">
              <w:rPr>
                <w:rFonts w:asciiTheme="majorBidi" w:hAnsiTheme="majorBidi" w:cstheme="majorBidi"/>
                <w:sz w:val="24"/>
                <w:szCs w:val="24"/>
              </w:rPr>
              <w:t>амоубийство</w:t>
            </w:r>
            <w:proofErr w:type="spellEnd"/>
            <w:r w:rsidRPr="00FB3BB3">
              <w:rPr>
                <w:rFonts w:asciiTheme="majorBidi" w:hAnsiTheme="majorBidi" w:cstheme="majorBidi"/>
                <w:sz w:val="24"/>
                <w:szCs w:val="24"/>
              </w:rPr>
              <w:t xml:space="preserve"> </w:t>
            </w:r>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(Suicide)</w:t>
            </w:r>
          </w:p>
        </w:tc>
        <w:tc>
          <w:tcPr>
            <w:tcW w:w="2337" w:type="dxa"/>
          </w:tcPr>
          <w:p w:rsidR="004B3D18" w:rsidRPr="00FB3BB3" w:rsidRDefault="004B3D18" w:rsidP="00032C91">
            <w:pPr>
              <w:rPr>
                <w:rFonts w:asciiTheme="majorBidi" w:hAnsiTheme="majorBidi" w:cstheme="majorBidi"/>
                <w:sz w:val="24"/>
                <w:szCs w:val="24"/>
                <w:lang w:val="ru-RU"/>
              </w:rPr>
            </w:pPr>
            <w:proofErr w:type="spellStart"/>
            <w:r w:rsidRPr="00FB3BB3">
              <w:rPr>
                <w:rFonts w:asciiTheme="majorBidi" w:hAnsiTheme="majorBidi" w:cstheme="majorBidi"/>
                <w:sz w:val="24"/>
                <w:szCs w:val="24"/>
              </w:rPr>
              <w:t>Эгоистичный</w:t>
            </w:r>
            <w:proofErr w:type="spellEnd"/>
            <w:r w:rsidRPr="00FB3BB3">
              <w:rPr>
                <w:rFonts w:asciiTheme="majorBidi" w:hAnsiTheme="majorBidi" w:cstheme="majorBidi"/>
                <w:sz w:val="24"/>
                <w:szCs w:val="24"/>
              </w:rPr>
              <w:t>/</w:t>
            </w:r>
            <w:r w:rsidRPr="00FB3BB3">
              <w:rPr>
                <w:rFonts w:asciiTheme="majorBidi" w:hAnsiTheme="majorBidi" w:cstheme="majorBidi"/>
                <w:sz w:val="24"/>
                <w:szCs w:val="24"/>
                <w:lang w:val="ru-RU"/>
              </w:rPr>
              <w:t>ая</w:t>
            </w:r>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(Selfish)</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Гей</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(Gay)</w:t>
            </w:r>
          </w:p>
        </w:tc>
        <w:tc>
          <w:tcPr>
            <w:tcW w:w="2338" w:type="dxa"/>
          </w:tcPr>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lang w:val="ru-RU"/>
              </w:rPr>
              <w:t>С</w:t>
            </w:r>
            <w:proofErr w:type="spellStart"/>
            <w:r w:rsidRPr="00FB3BB3">
              <w:rPr>
                <w:rFonts w:asciiTheme="majorBidi" w:hAnsiTheme="majorBidi" w:cstheme="majorBidi"/>
                <w:sz w:val="24"/>
                <w:szCs w:val="24"/>
              </w:rPr>
              <w:t>инийкит</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(Blue Whale)</w:t>
            </w:r>
          </w:p>
        </w:tc>
      </w:tr>
      <w:tr w:rsidR="004B3D18" w:rsidRPr="002B434C" w:rsidTr="00032C91">
        <w:tc>
          <w:tcPr>
            <w:tcW w:w="2337" w:type="dxa"/>
          </w:tcPr>
          <w:p w:rsidR="004B3D18" w:rsidRPr="00FB3BB3" w:rsidRDefault="004B3D18" w:rsidP="00032C91">
            <w:pPr>
              <w:rPr>
                <w:rFonts w:asciiTheme="majorBidi" w:hAnsiTheme="majorBidi" w:cstheme="majorBidi"/>
                <w:sz w:val="24"/>
                <w:szCs w:val="24"/>
                <w:shd w:val="clear" w:color="auto" w:fill="FFFFFF"/>
              </w:rPr>
            </w:pPr>
            <w:proofErr w:type="spellStart"/>
            <w:r w:rsidRPr="00FB3BB3">
              <w:rPr>
                <w:rFonts w:asciiTheme="majorBidi" w:hAnsiTheme="majorBidi" w:cstheme="majorBidi"/>
                <w:sz w:val="24"/>
                <w:szCs w:val="24"/>
                <w:shd w:val="clear" w:color="auto" w:fill="FFFFFF"/>
              </w:rPr>
              <w:t>Суициднуться</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(Suicide)</w:t>
            </w:r>
          </w:p>
        </w:tc>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Легко</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(Easy)</w:t>
            </w:r>
          </w:p>
        </w:tc>
        <w:tc>
          <w:tcPr>
            <w:tcW w:w="2338" w:type="dxa"/>
          </w:tcPr>
          <w:p w:rsidR="004B3D18" w:rsidRPr="00FB3BB3" w:rsidRDefault="004B3D18" w:rsidP="00032C91">
            <w:pPr>
              <w:rPr>
                <w:rFonts w:asciiTheme="majorBidi" w:hAnsiTheme="majorBidi" w:cstheme="majorBidi"/>
                <w:sz w:val="24"/>
                <w:szCs w:val="24"/>
                <w:lang w:val="ru-RU"/>
              </w:rPr>
            </w:pPr>
            <w:proofErr w:type="spellStart"/>
            <w:r w:rsidRPr="00FB3BB3">
              <w:rPr>
                <w:rFonts w:asciiTheme="majorBidi" w:hAnsiTheme="majorBidi" w:cstheme="majorBidi"/>
                <w:sz w:val="24"/>
                <w:szCs w:val="24"/>
              </w:rPr>
              <w:t>Голубой</w:t>
            </w:r>
            <w:proofErr w:type="spellEnd"/>
            <w:r w:rsidRPr="00FB3BB3">
              <w:rPr>
                <w:rFonts w:asciiTheme="majorBidi" w:hAnsiTheme="majorBidi" w:cstheme="majorBidi"/>
                <w:sz w:val="24"/>
                <w:szCs w:val="24"/>
              </w:rPr>
              <w:t>/</w:t>
            </w:r>
            <w:r w:rsidRPr="00FB3BB3">
              <w:rPr>
                <w:rFonts w:asciiTheme="majorBidi" w:hAnsiTheme="majorBidi" w:cstheme="majorBidi"/>
                <w:sz w:val="24"/>
                <w:szCs w:val="24"/>
                <w:lang w:val="ru-RU"/>
              </w:rPr>
              <w:t>ая</w:t>
            </w:r>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(Homosexual, Gay)</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Тихийдом</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(Quiet House)</w:t>
            </w:r>
          </w:p>
        </w:tc>
      </w:tr>
      <w:tr w:rsidR="004B3D18" w:rsidRPr="002B434C" w:rsidTr="00032C91">
        <w:tc>
          <w:tcPr>
            <w:tcW w:w="2337" w:type="dxa"/>
          </w:tcPr>
          <w:p w:rsidR="004B3D18" w:rsidRPr="00FB3BB3" w:rsidRDefault="004B3D18" w:rsidP="00032C91">
            <w:pPr>
              <w:rPr>
                <w:rFonts w:asciiTheme="majorBidi" w:hAnsiTheme="majorBidi" w:cstheme="majorBidi"/>
                <w:sz w:val="24"/>
                <w:szCs w:val="24"/>
                <w:shd w:val="clear" w:color="auto" w:fill="FFFFFF"/>
              </w:rPr>
            </w:pPr>
            <w:proofErr w:type="spellStart"/>
            <w:r w:rsidRPr="00FB3BB3">
              <w:rPr>
                <w:rFonts w:asciiTheme="majorBidi" w:hAnsiTheme="majorBidi" w:cstheme="majorBidi"/>
                <w:sz w:val="24"/>
                <w:szCs w:val="24"/>
                <w:shd w:val="clear" w:color="auto" w:fill="FFFFFF"/>
              </w:rPr>
              <w:t>Соверши</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shd w:val="clear" w:color="auto" w:fill="FFFFFF"/>
              </w:rPr>
              <w:t>(Perform, Commit)</w:t>
            </w:r>
          </w:p>
        </w:tc>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Аферисты</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(Swindlers)</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Аферисты</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(Swindlers)</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Морекитов</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(Sea Creatures)</w:t>
            </w:r>
          </w:p>
        </w:tc>
      </w:tr>
      <w:tr w:rsidR="004B3D18" w:rsidRPr="002B434C" w:rsidTr="00032C91">
        <w:tc>
          <w:tcPr>
            <w:tcW w:w="2337" w:type="dxa"/>
          </w:tcPr>
          <w:p w:rsidR="004B3D18" w:rsidRPr="00FB3BB3" w:rsidRDefault="004B3D18" w:rsidP="00032C91">
            <w:pPr>
              <w:rPr>
                <w:rFonts w:asciiTheme="majorBidi" w:hAnsiTheme="majorBidi" w:cstheme="majorBidi"/>
                <w:sz w:val="24"/>
                <w:szCs w:val="24"/>
                <w:shd w:val="clear" w:color="auto" w:fill="FFFFFF"/>
              </w:rPr>
            </w:pPr>
            <w:proofErr w:type="spellStart"/>
            <w:r w:rsidRPr="00FB3BB3">
              <w:rPr>
                <w:rFonts w:asciiTheme="majorBidi" w:hAnsiTheme="majorBidi" w:cstheme="majorBidi"/>
                <w:sz w:val="24"/>
                <w:szCs w:val="24"/>
                <w:shd w:val="clear" w:color="auto" w:fill="FFFFFF"/>
              </w:rPr>
              <w:t>Смерть</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shd w:val="clear" w:color="auto" w:fill="FFFFFF"/>
              </w:rPr>
              <w:t>(Death)</w:t>
            </w:r>
          </w:p>
        </w:tc>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Происшествия</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(Accident)</w:t>
            </w:r>
          </w:p>
        </w:tc>
        <w:tc>
          <w:tcPr>
            <w:tcW w:w="2338" w:type="dxa"/>
          </w:tcPr>
          <w:p w:rsidR="004B3D18" w:rsidRPr="00FB3BB3" w:rsidRDefault="004B3D18" w:rsidP="00032C91">
            <w:pPr>
              <w:rPr>
                <w:rFonts w:asciiTheme="majorBidi" w:hAnsiTheme="majorBidi" w:cstheme="majorBidi"/>
                <w:sz w:val="24"/>
                <w:szCs w:val="24"/>
                <w:lang w:val="ru-RU"/>
              </w:rPr>
            </w:pPr>
            <w:proofErr w:type="spellStart"/>
            <w:r w:rsidRPr="00FB3BB3">
              <w:rPr>
                <w:rFonts w:asciiTheme="majorBidi" w:hAnsiTheme="majorBidi" w:cstheme="majorBidi"/>
                <w:sz w:val="24"/>
                <w:szCs w:val="24"/>
              </w:rPr>
              <w:t>Трусливый</w:t>
            </w:r>
            <w:proofErr w:type="spellEnd"/>
            <w:r w:rsidRPr="00FB3BB3">
              <w:rPr>
                <w:rFonts w:asciiTheme="majorBidi" w:hAnsiTheme="majorBidi" w:cstheme="majorBidi"/>
                <w:sz w:val="24"/>
                <w:szCs w:val="24"/>
              </w:rPr>
              <w:t>/</w:t>
            </w:r>
            <w:r w:rsidRPr="00FB3BB3">
              <w:rPr>
                <w:rFonts w:asciiTheme="majorBidi" w:hAnsiTheme="majorBidi" w:cstheme="majorBidi"/>
                <w:sz w:val="24"/>
                <w:szCs w:val="24"/>
                <w:lang w:val="ru-RU"/>
              </w:rPr>
              <w:t>ая</w:t>
            </w:r>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(Coward)</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Разбудименяв</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(Wake Me Up)</w:t>
            </w:r>
          </w:p>
        </w:tc>
      </w:tr>
      <w:tr w:rsidR="004B3D18" w:rsidRPr="002B434C" w:rsidTr="00032C91">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Пропал</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(Disappeared, Vanished)</w:t>
            </w:r>
          </w:p>
        </w:tc>
        <w:tc>
          <w:tcPr>
            <w:tcW w:w="2337"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Скучно</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(Bored)</w:t>
            </w:r>
          </w:p>
        </w:tc>
        <w:tc>
          <w:tcPr>
            <w:tcW w:w="2338" w:type="dxa"/>
          </w:tcPr>
          <w:p w:rsidR="004B3D18" w:rsidRPr="00FB3BB3" w:rsidRDefault="004B3D18" w:rsidP="00032C91">
            <w:pPr>
              <w:rPr>
                <w:rFonts w:asciiTheme="majorBidi" w:hAnsiTheme="majorBidi" w:cstheme="majorBidi"/>
                <w:sz w:val="24"/>
                <w:szCs w:val="24"/>
              </w:rPr>
            </w:pPr>
            <w:proofErr w:type="spellStart"/>
            <w:r w:rsidRPr="00FB3BB3">
              <w:rPr>
                <w:rFonts w:asciiTheme="majorBidi" w:hAnsiTheme="majorBidi" w:cstheme="majorBidi"/>
                <w:sz w:val="24"/>
                <w:szCs w:val="24"/>
              </w:rPr>
              <w:t>Псих</w:t>
            </w:r>
            <w:proofErr w:type="spellEnd"/>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(Crazy)</w:t>
            </w:r>
          </w:p>
        </w:tc>
        <w:tc>
          <w:tcPr>
            <w:tcW w:w="2338" w:type="dxa"/>
          </w:tcPr>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Ф57 or Ф58</w:t>
            </w:r>
          </w:p>
          <w:p w:rsidR="004B3D18" w:rsidRPr="00FB3BB3" w:rsidRDefault="004B3D18" w:rsidP="00032C91">
            <w:pPr>
              <w:rPr>
                <w:rFonts w:asciiTheme="majorBidi" w:hAnsiTheme="majorBidi" w:cstheme="majorBidi"/>
                <w:sz w:val="24"/>
                <w:szCs w:val="24"/>
              </w:rPr>
            </w:pPr>
            <w:r w:rsidRPr="00FB3BB3">
              <w:rPr>
                <w:rFonts w:asciiTheme="majorBidi" w:hAnsiTheme="majorBidi" w:cstheme="majorBidi"/>
                <w:sz w:val="24"/>
                <w:szCs w:val="24"/>
              </w:rPr>
              <w:t>(Day 57, Day 58)</w:t>
            </w:r>
          </w:p>
        </w:tc>
      </w:tr>
    </w:tbl>
    <w:p w:rsidR="00404FBF" w:rsidRDefault="00404FBF" w:rsidP="00404FBF">
      <w:pPr>
        <w:spacing w:after="0" w:line="480" w:lineRule="auto"/>
        <w:jc w:val="both"/>
        <w:rPr>
          <w:rFonts w:asciiTheme="majorBidi" w:hAnsiTheme="majorBidi" w:cstheme="majorBidi"/>
          <w:sz w:val="24"/>
          <w:szCs w:val="24"/>
        </w:rPr>
      </w:pPr>
    </w:p>
    <w:p w:rsidR="00404FBF" w:rsidRPr="002B434C" w:rsidRDefault="00F338F8" w:rsidP="004E3DE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To draw conclusions, </w:t>
      </w:r>
      <w:r w:rsidR="004E3DE2">
        <w:rPr>
          <w:rFonts w:asciiTheme="majorBidi" w:hAnsiTheme="majorBidi" w:cstheme="majorBidi"/>
          <w:sz w:val="24"/>
          <w:szCs w:val="24"/>
        </w:rPr>
        <w:t>I coded tweets</w:t>
      </w:r>
      <w:r w:rsidR="00404FBF" w:rsidRPr="002B434C">
        <w:rPr>
          <w:rFonts w:asciiTheme="majorBidi" w:hAnsiTheme="majorBidi" w:cstheme="majorBidi"/>
          <w:sz w:val="24"/>
          <w:szCs w:val="24"/>
        </w:rPr>
        <w:t xml:space="preserve"> </w:t>
      </w:r>
      <w:r>
        <w:rPr>
          <w:rFonts w:asciiTheme="majorBidi" w:hAnsiTheme="majorBidi" w:cstheme="majorBidi"/>
          <w:sz w:val="24"/>
          <w:szCs w:val="24"/>
        </w:rPr>
        <w:t xml:space="preserve">using </w:t>
      </w:r>
      <w:proofErr w:type="spellStart"/>
      <w:r>
        <w:rPr>
          <w:rFonts w:asciiTheme="majorBidi" w:hAnsiTheme="majorBidi" w:cstheme="majorBidi"/>
          <w:sz w:val="24"/>
          <w:szCs w:val="24"/>
        </w:rPr>
        <w:t>NVivo</w:t>
      </w:r>
      <w:proofErr w:type="spellEnd"/>
      <w:r>
        <w:rPr>
          <w:rFonts w:asciiTheme="majorBidi" w:hAnsiTheme="majorBidi" w:cstheme="majorBidi"/>
          <w:sz w:val="24"/>
          <w:szCs w:val="24"/>
        </w:rPr>
        <w:t xml:space="preserve"> </w:t>
      </w:r>
      <w:r w:rsidR="00404FBF" w:rsidRPr="002B434C">
        <w:rPr>
          <w:rFonts w:asciiTheme="majorBidi" w:hAnsiTheme="majorBidi" w:cstheme="majorBidi"/>
          <w:sz w:val="24"/>
          <w:szCs w:val="24"/>
        </w:rPr>
        <w:t xml:space="preserve">according to three </w:t>
      </w:r>
      <w:r w:rsidR="00B028D1">
        <w:rPr>
          <w:rFonts w:asciiTheme="majorBidi" w:hAnsiTheme="majorBidi" w:cstheme="majorBidi"/>
          <w:sz w:val="24"/>
          <w:szCs w:val="24"/>
        </w:rPr>
        <w:t>distinct patterns</w:t>
      </w:r>
      <w:r w:rsidR="00710938">
        <w:rPr>
          <w:rFonts w:asciiTheme="majorBidi" w:hAnsiTheme="majorBidi" w:cstheme="majorBidi"/>
          <w:sz w:val="24"/>
          <w:szCs w:val="24"/>
        </w:rPr>
        <w:t xml:space="preserve"> that took shape during the research process</w:t>
      </w:r>
      <w:r w:rsidR="00404FBF" w:rsidRPr="002B434C">
        <w:rPr>
          <w:rFonts w:asciiTheme="majorBidi" w:hAnsiTheme="majorBidi" w:cstheme="majorBidi"/>
          <w:sz w:val="24"/>
          <w:szCs w:val="24"/>
        </w:rPr>
        <w:t xml:space="preserve">. The first pattern </w:t>
      </w:r>
      <w:r w:rsidR="004E3DE2">
        <w:rPr>
          <w:rFonts w:asciiTheme="majorBidi" w:hAnsiTheme="majorBidi" w:cstheme="majorBidi"/>
          <w:sz w:val="24"/>
          <w:szCs w:val="24"/>
        </w:rPr>
        <w:t xml:space="preserve">I </w:t>
      </w:r>
      <w:r w:rsidR="00404FBF" w:rsidRPr="002B434C">
        <w:rPr>
          <w:rFonts w:asciiTheme="majorBidi" w:hAnsiTheme="majorBidi" w:cstheme="majorBidi"/>
          <w:sz w:val="24"/>
          <w:szCs w:val="24"/>
        </w:rPr>
        <w:t>analyze</w:t>
      </w:r>
      <w:r w:rsidR="00710938">
        <w:rPr>
          <w:rFonts w:asciiTheme="majorBidi" w:hAnsiTheme="majorBidi" w:cstheme="majorBidi"/>
          <w:sz w:val="24"/>
          <w:szCs w:val="24"/>
        </w:rPr>
        <w:t>d</w:t>
      </w:r>
      <w:r w:rsidR="00564A18">
        <w:rPr>
          <w:rFonts w:asciiTheme="majorBidi" w:hAnsiTheme="majorBidi" w:cstheme="majorBidi"/>
          <w:sz w:val="24"/>
          <w:szCs w:val="24"/>
        </w:rPr>
        <w:t xml:space="preserve"> was whether tweets were</w:t>
      </w:r>
      <w:r w:rsidR="00404FBF" w:rsidRPr="002B434C">
        <w:rPr>
          <w:rFonts w:asciiTheme="majorBidi" w:hAnsiTheme="majorBidi" w:cstheme="majorBidi"/>
          <w:sz w:val="24"/>
          <w:szCs w:val="24"/>
        </w:rPr>
        <w:t xml:space="preserve"> related to </w:t>
      </w:r>
      <w:r w:rsidR="00EA7AAF">
        <w:rPr>
          <w:rFonts w:asciiTheme="majorBidi" w:hAnsiTheme="majorBidi" w:cstheme="majorBidi"/>
          <w:sz w:val="24"/>
          <w:szCs w:val="24"/>
        </w:rPr>
        <w:t>a social media trend known as the “blue whale game,” which is explained further in the results section.</w:t>
      </w:r>
      <w:r w:rsidR="00404FBF" w:rsidRPr="002B434C">
        <w:rPr>
          <w:rFonts w:asciiTheme="majorBidi" w:hAnsiTheme="majorBidi" w:cstheme="majorBidi"/>
          <w:sz w:val="24"/>
          <w:szCs w:val="24"/>
        </w:rPr>
        <w:t xml:space="preserve"> The second pattern </w:t>
      </w:r>
      <w:r w:rsidR="00710938">
        <w:rPr>
          <w:rFonts w:asciiTheme="majorBidi" w:hAnsiTheme="majorBidi" w:cstheme="majorBidi"/>
          <w:sz w:val="24"/>
          <w:szCs w:val="24"/>
        </w:rPr>
        <w:t>was</w:t>
      </w:r>
      <w:r w:rsidR="00404FBF" w:rsidRPr="002B434C">
        <w:rPr>
          <w:rFonts w:asciiTheme="majorBidi" w:hAnsiTheme="majorBidi" w:cstheme="majorBidi"/>
          <w:sz w:val="24"/>
          <w:szCs w:val="24"/>
        </w:rPr>
        <w:t xml:space="preserve"> based on </w:t>
      </w:r>
      <w:r w:rsidR="004E3DE2">
        <w:rPr>
          <w:rFonts w:asciiTheme="majorBidi" w:hAnsiTheme="majorBidi" w:cstheme="majorBidi"/>
          <w:sz w:val="24"/>
          <w:szCs w:val="24"/>
        </w:rPr>
        <w:t xml:space="preserve">my own </w:t>
      </w:r>
      <w:r w:rsidR="00404FBF" w:rsidRPr="002B434C">
        <w:rPr>
          <w:rFonts w:asciiTheme="majorBidi" w:hAnsiTheme="majorBidi" w:cstheme="majorBidi"/>
          <w:sz w:val="24"/>
          <w:szCs w:val="24"/>
        </w:rPr>
        <w:t xml:space="preserve">subjective analysis </w:t>
      </w:r>
      <w:r w:rsidR="00C83367">
        <w:rPr>
          <w:rFonts w:asciiTheme="majorBidi" w:hAnsiTheme="majorBidi" w:cstheme="majorBidi"/>
          <w:sz w:val="24"/>
          <w:szCs w:val="24"/>
        </w:rPr>
        <w:t xml:space="preserve">of </w:t>
      </w:r>
      <w:r w:rsidR="00404FBF" w:rsidRPr="002B434C">
        <w:rPr>
          <w:rFonts w:asciiTheme="majorBidi" w:hAnsiTheme="majorBidi" w:cstheme="majorBidi"/>
          <w:sz w:val="24"/>
          <w:szCs w:val="24"/>
        </w:rPr>
        <w:t>the tweet’s message about the victi</w:t>
      </w:r>
      <w:r w:rsidR="00710938">
        <w:rPr>
          <w:rFonts w:asciiTheme="majorBidi" w:hAnsiTheme="majorBidi" w:cstheme="majorBidi"/>
          <w:sz w:val="24"/>
          <w:szCs w:val="24"/>
        </w:rPr>
        <w:t>m—whether it conveyed</w:t>
      </w:r>
      <w:r w:rsidR="00B028D1">
        <w:rPr>
          <w:rFonts w:asciiTheme="majorBidi" w:hAnsiTheme="majorBidi" w:cstheme="majorBidi"/>
          <w:sz w:val="24"/>
          <w:szCs w:val="24"/>
        </w:rPr>
        <w:t xml:space="preserve"> solidarity or </w:t>
      </w:r>
      <w:r w:rsidR="00710938">
        <w:rPr>
          <w:rFonts w:asciiTheme="majorBidi" w:hAnsiTheme="majorBidi" w:cstheme="majorBidi"/>
          <w:sz w:val="24"/>
          <w:szCs w:val="24"/>
        </w:rPr>
        <w:t>remorse for the victim, slandered</w:t>
      </w:r>
      <w:r w:rsidR="00404FBF" w:rsidRPr="002B434C">
        <w:rPr>
          <w:rFonts w:asciiTheme="majorBidi" w:hAnsiTheme="majorBidi" w:cstheme="majorBidi"/>
          <w:sz w:val="24"/>
          <w:szCs w:val="24"/>
        </w:rPr>
        <w:t xml:space="preserve"> the victim (</w:t>
      </w:r>
      <w:r w:rsidR="00B028D1">
        <w:rPr>
          <w:rFonts w:asciiTheme="majorBidi" w:hAnsiTheme="majorBidi" w:cstheme="majorBidi"/>
          <w:sz w:val="24"/>
          <w:szCs w:val="24"/>
        </w:rPr>
        <w:t xml:space="preserve">especially by calling them cowardly or </w:t>
      </w:r>
      <w:r w:rsidR="00710938">
        <w:rPr>
          <w:rFonts w:asciiTheme="majorBidi" w:hAnsiTheme="majorBidi" w:cstheme="majorBidi"/>
          <w:sz w:val="24"/>
          <w:szCs w:val="24"/>
        </w:rPr>
        <w:t>selfish), or commented</w:t>
      </w:r>
      <w:r w:rsidR="00404FBF" w:rsidRPr="002B434C">
        <w:rPr>
          <w:rFonts w:asciiTheme="majorBidi" w:hAnsiTheme="majorBidi" w:cstheme="majorBidi"/>
          <w:sz w:val="24"/>
          <w:szCs w:val="24"/>
        </w:rPr>
        <w:t xml:space="preserve"> on the victim’s sexuality. </w:t>
      </w:r>
      <w:r w:rsidR="00404FBF" w:rsidRPr="002B434C">
        <w:rPr>
          <w:rFonts w:asciiTheme="majorBidi" w:hAnsiTheme="majorBidi" w:cstheme="majorBidi"/>
          <w:sz w:val="24"/>
          <w:szCs w:val="24"/>
        </w:rPr>
        <w:lastRenderedPageBreak/>
        <w:t xml:space="preserve">Finally, </w:t>
      </w:r>
      <w:r w:rsidR="004E3DE2">
        <w:rPr>
          <w:rFonts w:asciiTheme="majorBidi" w:hAnsiTheme="majorBidi" w:cstheme="majorBidi"/>
          <w:sz w:val="24"/>
          <w:szCs w:val="24"/>
        </w:rPr>
        <w:t xml:space="preserve">I assessed </w:t>
      </w:r>
      <w:r w:rsidR="00646B6B">
        <w:rPr>
          <w:rFonts w:asciiTheme="majorBidi" w:hAnsiTheme="majorBidi" w:cstheme="majorBidi"/>
          <w:sz w:val="24"/>
          <w:szCs w:val="24"/>
        </w:rPr>
        <w:t>the tweet’s message</w:t>
      </w:r>
      <w:r w:rsidR="00404FBF" w:rsidRPr="002B434C">
        <w:rPr>
          <w:rFonts w:asciiTheme="majorBidi" w:hAnsiTheme="majorBidi" w:cstheme="majorBidi"/>
          <w:sz w:val="24"/>
          <w:szCs w:val="24"/>
        </w:rPr>
        <w:t xml:space="preserve"> about the victim’s motivation—boredom, hardship, pain and suffering, competition, </w:t>
      </w:r>
      <w:r w:rsidR="00B028D1">
        <w:rPr>
          <w:rFonts w:asciiTheme="majorBidi" w:hAnsiTheme="majorBidi" w:cstheme="majorBidi"/>
          <w:sz w:val="24"/>
          <w:szCs w:val="24"/>
        </w:rPr>
        <w:t>or</w:t>
      </w:r>
      <w:r w:rsidR="00646B6B">
        <w:rPr>
          <w:rFonts w:asciiTheme="majorBidi" w:hAnsiTheme="majorBidi" w:cstheme="majorBidi"/>
          <w:sz w:val="24"/>
          <w:szCs w:val="24"/>
        </w:rPr>
        <w:t xml:space="preserve"> completing a “game.</w:t>
      </w:r>
      <w:r w:rsidR="004E3DE2">
        <w:rPr>
          <w:rFonts w:asciiTheme="majorBidi" w:hAnsiTheme="majorBidi" w:cstheme="majorBidi"/>
          <w:sz w:val="24"/>
          <w:szCs w:val="24"/>
        </w:rPr>
        <w:t>”</w:t>
      </w:r>
      <w:r w:rsidR="00404FBF" w:rsidRPr="002B434C">
        <w:rPr>
          <w:rFonts w:asciiTheme="majorBidi" w:hAnsiTheme="majorBidi" w:cstheme="majorBidi"/>
          <w:sz w:val="24"/>
          <w:szCs w:val="24"/>
        </w:rPr>
        <w:t xml:space="preserve"> The analysis presented in this </w:t>
      </w:r>
      <w:r w:rsidR="00710938">
        <w:rPr>
          <w:rFonts w:asciiTheme="majorBidi" w:hAnsiTheme="majorBidi" w:cstheme="majorBidi"/>
          <w:sz w:val="24"/>
          <w:szCs w:val="24"/>
        </w:rPr>
        <w:t>paper</w:t>
      </w:r>
      <w:r w:rsidR="00404FBF" w:rsidRPr="002B434C">
        <w:rPr>
          <w:rFonts w:asciiTheme="majorBidi" w:hAnsiTheme="majorBidi" w:cstheme="majorBidi"/>
          <w:sz w:val="24"/>
          <w:szCs w:val="24"/>
        </w:rPr>
        <w:t xml:space="preserve"> is based on the frequency at which those patterns </w:t>
      </w:r>
      <w:r w:rsidR="00710938" w:rsidRPr="002B434C">
        <w:rPr>
          <w:rFonts w:asciiTheme="majorBidi" w:hAnsiTheme="majorBidi" w:cstheme="majorBidi"/>
          <w:sz w:val="24"/>
          <w:szCs w:val="24"/>
        </w:rPr>
        <w:t>occur</w:t>
      </w:r>
      <w:r w:rsidR="00710938">
        <w:rPr>
          <w:rFonts w:asciiTheme="majorBidi" w:hAnsiTheme="majorBidi" w:cstheme="majorBidi"/>
          <w:sz w:val="24"/>
          <w:szCs w:val="24"/>
        </w:rPr>
        <w:t>red</w:t>
      </w:r>
      <w:r w:rsidR="00404FBF" w:rsidRPr="002B434C">
        <w:rPr>
          <w:rFonts w:asciiTheme="majorBidi" w:hAnsiTheme="majorBidi" w:cstheme="majorBidi"/>
          <w:sz w:val="24"/>
          <w:szCs w:val="24"/>
        </w:rPr>
        <w:t xml:space="preserve"> as well as the cross-tabulation of the three patterns within tweets.</w:t>
      </w:r>
    </w:p>
    <w:p w:rsidR="00404FBF" w:rsidRPr="002B434C" w:rsidRDefault="00404FBF" w:rsidP="00330E45">
      <w:pPr>
        <w:spacing w:after="0" w:line="480" w:lineRule="auto"/>
        <w:ind w:firstLine="720"/>
        <w:jc w:val="both"/>
        <w:rPr>
          <w:rFonts w:asciiTheme="majorBidi" w:hAnsiTheme="majorBidi" w:cstheme="majorBidi"/>
          <w:sz w:val="24"/>
          <w:szCs w:val="24"/>
        </w:rPr>
      </w:pPr>
      <w:r w:rsidRPr="002B434C">
        <w:rPr>
          <w:rFonts w:asciiTheme="majorBidi" w:hAnsiTheme="majorBidi" w:cstheme="majorBidi"/>
          <w:sz w:val="24"/>
          <w:szCs w:val="24"/>
        </w:rPr>
        <w:t>Schwartz-</w:t>
      </w:r>
      <w:proofErr w:type="spellStart"/>
      <w:r w:rsidRPr="002B434C">
        <w:rPr>
          <w:rFonts w:asciiTheme="majorBidi" w:hAnsiTheme="majorBidi" w:cstheme="majorBidi"/>
          <w:sz w:val="24"/>
          <w:szCs w:val="24"/>
        </w:rPr>
        <w:t>Shea</w:t>
      </w:r>
      <w:proofErr w:type="spellEnd"/>
      <w:r w:rsidRPr="002B434C">
        <w:rPr>
          <w:rFonts w:asciiTheme="majorBidi" w:hAnsiTheme="majorBidi" w:cstheme="majorBidi"/>
          <w:sz w:val="24"/>
          <w:szCs w:val="24"/>
        </w:rPr>
        <w:t xml:space="preserve"> and </w:t>
      </w:r>
      <w:proofErr w:type="spellStart"/>
      <w:r w:rsidRPr="002B434C">
        <w:rPr>
          <w:rFonts w:asciiTheme="majorBidi" w:hAnsiTheme="majorBidi" w:cstheme="majorBidi"/>
          <w:sz w:val="24"/>
          <w:szCs w:val="24"/>
        </w:rPr>
        <w:t>Yanow</w:t>
      </w:r>
      <w:proofErr w:type="spellEnd"/>
      <w:r w:rsidRPr="002B434C">
        <w:rPr>
          <w:rFonts w:asciiTheme="majorBidi" w:hAnsiTheme="majorBidi" w:cstheme="majorBidi"/>
          <w:sz w:val="24"/>
          <w:szCs w:val="24"/>
        </w:rPr>
        <w:t xml:space="preserve"> warn that “Commonly accepted positivist standards for assessing research”—specifically validity, reliability, replicability, objectivity, and falsifiability—are inappropriate criteria for measuring the trustworthiness of an interpretive research project.</w:t>
      </w:r>
      <w:r w:rsidRPr="002B434C">
        <w:rPr>
          <w:rStyle w:val="FootnoteReference"/>
          <w:rFonts w:asciiTheme="majorBidi" w:hAnsiTheme="majorBidi" w:cstheme="majorBidi"/>
          <w:sz w:val="24"/>
          <w:szCs w:val="24"/>
        </w:rPr>
        <w:footnoteReference w:id="27"/>
      </w:r>
      <w:r w:rsidRPr="002B434C">
        <w:rPr>
          <w:rFonts w:asciiTheme="majorBidi" w:hAnsiTheme="majorBidi" w:cstheme="majorBidi"/>
          <w:sz w:val="24"/>
          <w:szCs w:val="24"/>
        </w:rPr>
        <w:t xml:space="preserve"> They explain that, in </w:t>
      </w:r>
      <w:proofErr w:type="spellStart"/>
      <w:r w:rsidRPr="002B434C">
        <w:rPr>
          <w:rFonts w:asciiTheme="majorBidi" w:hAnsiTheme="majorBidi" w:cstheme="majorBidi"/>
          <w:sz w:val="24"/>
          <w:szCs w:val="24"/>
        </w:rPr>
        <w:t>neopositivist</w:t>
      </w:r>
      <w:proofErr w:type="spellEnd"/>
      <w:r w:rsidRPr="002B434C">
        <w:rPr>
          <w:rFonts w:asciiTheme="majorBidi" w:hAnsiTheme="majorBidi" w:cstheme="majorBidi"/>
          <w:sz w:val="24"/>
          <w:szCs w:val="24"/>
        </w:rPr>
        <w:t xml:space="preserve"> social science research, </w:t>
      </w:r>
      <w:r w:rsidR="00352086">
        <w:rPr>
          <w:rFonts w:asciiTheme="majorBidi" w:hAnsiTheme="majorBidi" w:cstheme="majorBidi"/>
          <w:sz w:val="24"/>
          <w:szCs w:val="24"/>
        </w:rPr>
        <w:t xml:space="preserve">larger samples are better because they </w:t>
      </w:r>
      <w:r w:rsidRPr="002B434C">
        <w:rPr>
          <w:rFonts w:asciiTheme="majorBidi" w:hAnsiTheme="majorBidi" w:cstheme="majorBidi"/>
          <w:sz w:val="24"/>
          <w:szCs w:val="24"/>
        </w:rPr>
        <w:t xml:space="preserve">are </w:t>
      </w:r>
      <w:r w:rsidR="00352086">
        <w:rPr>
          <w:rFonts w:asciiTheme="majorBidi" w:hAnsiTheme="majorBidi" w:cstheme="majorBidi"/>
          <w:sz w:val="24"/>
          <w:szCs w:val="24"/>
        </w:rPr>
        <w:t>more representative of the population</w:t>
      </w:r>
      <w:r w:rsidRPr="002B434C">
        <w:rPr>
          <w:rFonts w:asciiTheme="majorBidi" w:hAnsiTheme="majorBidi" w:cstheme="majorBidi"/>
          <w:sz w:val="24"/>
          <w:szCs w:val="24"/>
        </w:rPr>
        <w:t>.</w:t>
      </w:r>
      <w:r w:rsidRPr="002B434C">
        <w:rPr>
          <w:rStyle w:val="FootnoteReference"/>
          <w:rFonts w:asciiTheme="majorBidi" w:hAnsiTheme="majorBidi" w:cstheme="majorBidi"/>
          <w:sz w:val="24"/>
          <w:szCs w:val="24"/>
        </w:rPr>
        <w:footnoteReference w:id="28"/>
      </w:r>
      <w:r w:rsidRPr="002B434C">
        <w:rPr>
          <w:rFonts w:asciiTheme="majorBidi" w:hAnsiTheme="majorBidi" w:cstheme="majorBidi"/>
          <w:sz w:val="24"/>
          <w:szCs w:val="24"/>
        </w:rPr>
        <w:t xml:space="preserve"> </w:t>
      </w:r>
      <w:r w:rsidR="00352086">
        <w:rPr>
          <w:rFonts w:asciiTheme="majorBidi" w:hAnsiTheme="majorBidi" w:cstheme="majorBidi"/>
          <w:sz w:val="24"/>
          <w:szCs w:val="24"/>
        </w:rPr>
        <w:t>Being predicated on an</w:t>
      </w:r>
      <w:r w:rsidRPr="002B434C">
        <w:rPr>
          <w:rFonts w:asciiTheme="majorBidi" w:hAnsiTheme="majorBidi" w:cstheme="majorBidi"/>
          <w:sz w:val="24"/>
          <w:szCs w:val="24"/>
        </w:rPr>
        <w:t xml:space="preserve"> interpretive research design</w:t>
      </w:r>
      <w:r w:rsidR="00352086">
        <w:rPr>
          <w:rFonts w:asciiTheme="majorBidi" w:hAnsiTheme="majorBidi" w:cstheme="majorBidi"/>
          <w:sz w:val="24"/>
          <w:szCs w:val="24"/>
        </w:rPr>
        <w:t>, however, this paper does not concern itself with the “representativeness” of the tweets selected.</w:t>
      </w:r>
      <w:r w:rsidRPr="002B434C">
        <w:rPr>
          <w:rFonts w:asciiTheme="majorBidi" w:hAnsiTheme="majorBidi" w:cstheme="majorBidi"/>
          <w:sz w:val="24"/>
          <w:szCs w:val="24"/>
        </w:rPr>
        <w:t xml:space="preserve"> </w:t>
      </w:r>
      <w:r w:rsidR="00797495">
        <w:rPr>
          <w:rFonts w:asciiTheme="majorBidi" w:hAnsiTheme="majorBidi" w:cstheme="majorBidi"/>
          <w:sz w:val="24"/>
          <w:szCs w:val="24"/>
        </w:rPr>
        <w:t>This paper does</w:t>
      </w:r>
      <w:r w:rsidR="00352086">
        <w:rPr>
          <w:rFonts w:asciiTheme="majorBidi" w:hAnsiTheme="majorBidi" w:cstheme="majorBidi"/>
          <w:sz w:val="24"/>
          <w:szCs w:val="24"/>
        </w:rPr>
        <w:t xml:space="preserve"> not</w:t>
      </w:r>
      <w:r w:rsidR="00797495">
        <w:rPr>
          <w:rFonts w:asciiTheme="majorBidi" w:hAnsiTheme="majorBidi" w:cstheme="majorBidi"/>
          <w:sz w:val="24"/>
          <w:szCs w:val="24"/>
        </w:rPr>
        <w:t xml:space="preserve"> contend that the forty tweets</w:t>
      </w:r>
      <w:r w:rsidR="00352086">
        <w:rPr>
          <w:rFonts w:asciiTheme="majorBidi" w:hAnsiTheme="majorBidi" w:cstheme="majorBidi"/>
          <w:sz w:val="24"/>
          <w:szCs w:val="24"/>
        </w:rPr>
        <w:t xml:space="preserve"> analyze</w:t>
      </w:r>
      <w:r w:rsidR="00710938">
        <w:rPr>
          <w:rFonts w:asciiTheme="majorBidi" w:hAnsiTheme="majorBidi" w:cstheme="majorBidi"/>
          <w:sz w:val="24"/>
          <w:szCs w:val="24"/>
        </w:rPr>
        <w:t>d</w:t>
      </w:r>
      <w:r w:rsidR="00352086">
        <w:rPr>
          <w:rFonts w:asciiTheme="majorBidi" w:hAnsiTheme="majorBidi" w:cstheme="majorBidi"/>
          <w:sz w:val="24"/>
          <w:szCs w:val="24"/>
        </w:rPr>
        <w:t xml:space="preserve"> </w:t>
      </w:r>
      <w:r w:rsidR="00103E4C">
        <w:rPr>
          <w:rFonts w:asciiTheme="majorBidi" w:hAnsiTheme="majorBidi" w:cstheme="majorBidi"/>
          <w:sz w:val="24"/>
          <w:szCs w:val="24"/>
        </w:rPr>
        <w:t>are indicative of broader</w:t>
      </w:r>
      <w:r w:rsidR="00352086">
        <w:rPr>
          <w:rFonts w:asciiTheme="majorBidi" w:hAnsiTheme="majorBidi" w:cstheme="majorBidi"/>
          <w:sz w:val="24"/>
          <w:szCs w:val="24"/>
        </w:rPr>
        <w:t xml:space="preserve"> Russian stigmas about suicide in real life, but these are real and significant trends that exist at the very least on Twitter. </w:t>
      </w:r>
      <w:r w:rsidR="00AA5DA2">
        <w:rPr>
          <w:rFonts w:asciiTheme="majorBidi" w:hAnsiTheme="majorBidi" w:cstheme="majorBidi"/>
          <w:sz w:val="24"/>
          <w:szCs w:val="24"/>
        </w:rPr>
        <w:t xml:space="preserve">Rather than prioritize representativeness, </w:t>
      </w:r>
      <w:r w:rsidR="00330E45">
        <w:rPr>
          <w:rFonts w:asciiTheme="majorBidi" w:hAnsiTheme="majorBidi" w:cstheme="majorBidi"/>
          <w:sz w:val="24"/>
          <w:szCs w:val="24"/>
        </w:rPr>
        <w:t>I have</w:t>
      </w:r>
      <w:r w:rsidR="00AA5DA2">
        <w:rPr>
          <w:rFonts w:asciiTheme="majorBidi" w:hAnsiTheme="majorBidi" w:cstheme="majorBidi"/>
          <w:sz w:val="24"/>
          <w:szCs w:val="24"/>
        </w:rPr>
        <w:t xml:space="preserve"> followed the five steps recommended by </w:t>
      </w:r>
      <w:r w:rsidRPr="002B434C">
        <w:rPr>
          <w:rFonts w:asciiTheme="majorBidi" w:hAnsiTheme="majorBidi" w:cstheme="majorBidi"/>
          <w:sz w:val="24"/>
          <w:szCs w:val="24"/>
        </w:rPr>
        <w:t>Schwartz-</w:t>
      </w:r>
      <w:proofErr w:type="spellStart"/>
      <w:r w:rsidRPr="002B434C">
        <w:rPr>
          <w:rFonts w:asciiTheme="majorBidi" w:hAnsiTheme="majorBidi" w:cstheme="majorBidi"/>
          <w:sz w:val="24"/>
          <w:szCs w:val="24"/>
        </w:rPr>
        <w:t>Shea</w:t>
      </w:r>
      <w:proofErr w:type="spellEnd"/>
      <w:r w:rsidRPr="002B434C">
        <w:rPr>
          <w:rFonts w:asciiTheme="majorBidi" w:hAnsiTheme="majorBidi" w:cstheme="majorBidi"/>
          <w:sz w:val="24"/>
          <w:szCs w:val="24"/>
        </w:rPr>
        <w:t xml:space="preserve"> and </w:t>
      </w:r>
      <w:proofErr w:type="spellStart"/>
      <w:r w:rsidRPr="002B434C">
        <w:rPr>
          <w:rFonts w:asciiTheme="majorBidi" w:hAnsiTheme="majorBidi" w:cstheme="majorBidi"/>
          <w:sz w:val="24"/>
          <w:szCs w:val="24"/>
        </w:rPr>
        <w:t>Yanow</w:t>
      </w:r>
      <w:proofErr w:type="spellEnd"/>
      <w:r w:rsidRPr="002B434C">
        <w:rPr>
          <w:rFonts w:asciiTheme="majorBidi" w:hAnsiTheme="majorBidi" w:cstheme="majorBidi"/>
          <w:sz w:val="24"/>
          <w:szCs w:val="24"/>
        </w:rPr>
        <w:t xml:space="preserve"> to verify trustworthiness in </w:t>
      </w:r>
      <w:r w:rsidR="00AA5DA2">
        <w:rPr>
          <w:rFonts w:asciiTheme="majorBidi" w:hAnsiTheme="majorBidi" w:cstheme="majorBidi"/>
          <w:sz w:val="24"/>
          <w:szCs w:val="24"/>
        </w:rPr>
        <w:t>this</w:t>
      </w:r>
      <w:r w:rsidRPr="002B434C">
        <w:rPr>
          <w:rFonts w:asciiTheme="majorBidi" w:hAnsiTheme="majorBidi" w:cstheme="majorBidi"/>
          <w:sz w:val="24"/>
          <w:szCs w:val="24"/>
        </w:rPr>
        <w:t xml:space="preserve"> interpretive research design:</w:t>
      </w:r>
      <w:r w:rsidRPr="002B434C">
        <w:rPr>
          <w:rStyle w:val="FootnoteReference"/>
          <w:rFonts w:asciiTheme="majorBidi" w:hAnsiTheme="majorBidi" w:cstheme="majorBidi"/>
          <w:sz w:val="24"/>
          <w:szCs w:val="24"/>
        </w:rPr>
        <w:footnoteReference w:id="29"/>
      </w:r>
    </w:p>
    <w:p w:rsidR="00404FBF" w:rsidRPr="002B434C" w:rsidRDefault="00404FBF" w:rsidP="00404FBF">
      <w:pPr>
        <w:pStyle w:val="NormalWeb"/>
        <w:numPr>
          <w:ilvl w:val="0"/>
          <w:numId w:val="2"/>
        </w:numPr>
        <w:spacing w:before="0" w:beforeAutospacing="0" w:after="0" w:afterAutospacing="0" w:line="480" w:lineRule="auto"/>
        <w:textAlignment w:val="baseline"/>
        <w:rPr>
          <w:rFonts w:asciiTheme="majorBidi" w:hAnsiTheme="majorBidi" w:cstheme="majorBidi"/>
        </w:rPr>
      </w:pPr>
      <w:r w:rsidRPr="002B434C">
        <w:rPr>
          <w:rFonts w:asciiTheme="majorBidi" w:hAnsiTheme="majorBidi" w:cstheme="majorBidi"/>
        </w:rPr>
        <w:t xml:space="preserve">To ensure </w:t>
      </w:r>
      <w:r w:rsidRPr="002B434C">
        <w:rPr>
          <w:rFonts w:asciiTheme="majorBidi" w:hAnsiTheme="majorBidi" w:cstheme="majorBidi"/>
          <w:i/>
          <w:iCs/>
        </w:rPr>
        <w:t>bottom-up</w:t>
      </w:r>
      <w:r w:rsidRPr="002B434C">
        <w:rPr>
          <w:rFonts w:asciiTheme="majorBidi" w:hAnsiTheme="majorBidi" w:cstheme="majorBidi"/>
        </w:rPr>
        <w:t xml:space="preserve">, </w:t>
      </w:r>
      <w:r w:rsidRPr="002B434C">
        <w:rPr>
          <w:rFonts w:asciiTheme="majorBidi" w:hAnsiTheme="majorBidi" w:cstheme="majorBidi"/>
          <w:i/>
          <w:iCs/>
        </w:rPr>
        <w:t>in situ concept development</w:t>
      </w:r>
      <w:r w:rsidRPr="002B434C">
        <w:rPr>
          <w:rFonts w:asciiTheme="majorBidi" w:hAnsiTheme="majorBidi" w:cstheme="majorBidi"/>
        </w:rPr>
        <w:t>, I have made sure to extensively scour primary source documents to identify appropriate, existing discourses that are naturally present in Russian media and tweets (as opposed to assuming certain discourses exist, and then finding primary sources to support that analysis).</w:t>
      </w:r>
    </w:p>
    <w:p w:rsidR="00404FBF" w:rsidRPr="002B434C" w:rsidRDefault="00404FBF" w:rsidP="00404FBF">
      <w:pPr>
        <w:pStyle w:val="NormalWeb"/>
        <w:numPr>
          <w:ilvl w:val="0"/>
          <w:numId w:val="2"/>
        </w:numPr>
        <w:spacing w:before="0" w:beforeAutospacing="0" w:after="0" w:afterAutospacing="0" w:line="480" w:lineRule="auto"/>
        <w:textAlignment w:val="baseline"/>
        <w:rPr>
          <w:rFonts w:asciiTheme="majorBidi" w:hAnsiTheme="majorBidi" w:cstheme="majorBidi"/>
        </w:rPr>
      </w:pPr>
      <w:r w:rsidRPr="002B434C">
        <w:rPr>
          <w:rFonts w:asciiTheme="majorBidi" w:hAnsiTheme="majorBidi" w:cstheme="majorBidi"/>
        </w:rPr>
        <w:t xml:space="preserve">I have maintained </w:t>
      </w:r>
      <w:r w:rsidRPr="002B434C">
        <w:rPr>
          <w:rFonts w:asciiTheme="majorBidi" w:hAnsiTheme="majorBidi" w:cstheme="majorBidi"/>
          <w:i/>
          <w:iCs/>
        </w:rPr>
        <w:t>constitutive understandings of causality</w:t>
      </w:r>
      <w:r w:rsidRPr="002B434C">
        <w:rPr>
          <w:rStyle w:val="apple-tab-span"/>
          <w:rFonts w:asciiTheme="majorBidi" w:hAnsiTheme="majorBidi" w:cstheme="majorBidi"/>
        </w:rPr>
        <w:t xml:space="preserve"> by approaching my topic from a non-linear perspective, unlike much of the existing literature which tries to identify specific causes for perceived “effects” on Russian rates of suicide.</w:t>
      </w:r>
    </w:p>
    <w:p w:rsidR="00404FBF" w:rsidRPr="002B434C" w:rsidRDefault="00404FBF" w:rsidP="00330E45">
      <w:pPr>
        <w:pStyle w:val="NormalWeb"/>
        <w:numPr>
          <w:ilvl w:val="0"/>
          <w:numId w:val="2"/>
        </w:numPr>
        <w:spacing w:before="0" w:beforeAutospacing="0" w:after="0" w:afterAutospacing="0" w:line="480" w:lineRule="auto"/>
        <w:textAlignment w:val="baseline"/>
        <w:rPr>
          <w:rFonts w:asciiTheme="majorBidi" w:hAnsiTheme="majorBidi" w:cstheme="majorBidi"/>
        </w:rPr>
      </w:pPr>
      <w:r w:rsidRPr="002B434C">
        <w:rPr>
          <w:rFonts w:asciiTheme="majorBidi" w:hAnsiTheme="majorBidi" w:cstheme="majorBidi"/>
          <w:i/>
          <w:iCs/>
        </w:rPr>
        <w:lastRenderedPageBreak/>
        <w:t>Reflexivity</w:t>
      </w:r>
      <w:r w:rsidRPr="002B434C">
        <w:rPr>
          <w:rFonts w:asciiTheme="majorBidi" w:hAnsiTheme="majorBidi" w:cstheme="majorBidi"/>
        </w:rPr>
        <w:t xml:space="preserve"> and </w:t>
      </w:r>
      <w:r w:rsidRPr="002B434C">
        <w:rPr>
          <w:rFonts w:asciiTheme="majorBidi" w:hAnsiTheme="majorBidi" w:cstheme="majorBidi"/>
          <w:i/>
          <w:iCs/>
        </w:rPr>
        <w:t>the relevance of my identity as a researcher</w:t>
      </w:r>
      <w:r w:rsidRPr="002B434C">
        <w:rPr>
          <w:rStyle w:val="apple-tab-span"/>
          <w:rFonts w:asciiTheme="majorBidi" w:hAnsiTheme="majorBidi" w:cstheme="majorBidi"/>
        </w:rPr>
        <w:t xml:space="preserve"> </w:t>
      </w:r>
      <w:r w:rsidRPr="002B434C">
        <w:rPr>
          <w:rFonts w:asciiTheme="majorBidi" w:hAnsiTheme="majorBidi" w:cstheme="majorBidi"/>
        </w:rPr>
        <w:t xml:space="preserve">is not forgotten in this research design; </w:t>
      </w:r>
      <w:r w:rsidR="00330E45">
        <w:rPr>
          <w:rFonts w:asciiTheme="majorBidi" w:hAnsiTheme="majorBidi" w:cstheme="majorBidi"/>
        </w:rPr>
        <w:t>this research</w:t>
      </w:r>
      <w:r w:rsidRPr="002B434C">
        <w:rPr>
          <w:rFonts w:asciiTheme="majorBidi" w:hAnsiTheme="majorBidi" w:cstheme="majorBidi"/>
        </w:rPr>
        <w:t xml:space="preserve"> is practical and applicable, </w:t>
      </w:r>
      <w:r w:rsidR="00AA5DA2">
        <w:rPr>
          <w:rFonts w:asciiTheme="majorBidi" w:hAnsiTheme="majorBidi" w:cstheme="majorBidi"/>
        </w:rPr>
        <w:t>b</w:t>
      </w:r>
      <w:r w:rsidRPr="002B434C">
        <w:rPr>
          <w:rFonts w:asciiTheme="majorBidi" w:hAnsiTheme="majorBidi" w:cstheme="majorBidi"/>
        </w:rPr>
        <w:t xml:space="preserve">ut I </w:t>
      </w:r>
      <w:r w:rsidR="00AA5DA2">
        <w:rPr>
          <w:rFonts w:asciiTheme="majorBidi" w:hAnsiTheme="majorBidi" w:cstheme="majorBidi"/>
        </w:rPr>
        <w:t xml:space="preserve">acknowledge I </w:t>
      </w:r>
      <w:r w:rsidR="00330E45">
        <w:rPr>
          <w:rFonts w:asciiTheme="majorBidi" w:hAnsiTheme="majorBidi" w:cstheme="majorBidi"/>
        </w:rPr>
        <w:t>am a W</w:t>
      </w:r>
      <w:r w:rsidR="009137B6">
        <w:rPr>
          <w:rFonts w:asciiTheme="majorBidi" w:hAnsiTheme="majorBidi" w:cstheme="majorBidi"/>
        </w:rPr>
        <w:t xml:space="preserve">estern </w:t>
      </w:r>
      <w:r w:rsidRPr="002B434C">
        <w:rPr>
          <w:rFonts w:asciiTheme="majorBidi" w:hAnsiTheme="majorBidi" w:cstheme="majorBidi"/>
        </w:rPr>
        <w:t>observer of a foreign culture</w:t>
      </w:r>
      <w:r w:rsidR="009137B6">
        <w:rPr>
          <w:rFonts w:asciiTheme="majorBidi" w:hAnsiTheme="majorBidi" w:cstheme="majorBidi"/>
        </w:rPr>
        <w:t xml:space="preserve"> and I make frequent comparisons in my analysis between my observations </w:t>
      </w:r>
      <w:r w:rsidR="00330E45">
        <w:rPr>
          <w:rFonts w:asciiTheme="majorBidi" w:hAnsiTheme="majorBidi" w:cstheme="majorBidi"/>
        </w:rPr>
        <w:t>of W</w:t>
      </w:r>
      <w:r w:rsidR="009137B6">
        <w:rPr>
          <w:rFonts w:asciiTheme="majorBidi" w:hAnsiTheme="majorBidi" w:cstheme="majorBidi"/>
        </w:rPr>
        <w:t>estern and Russian discourses</w:t>
      </w:r>
      <w:r w:rsidRPr="002B434C">
        <w:rPr>
          <w:rFonts w:asciiTheme="majorBidi" w:hAnsiTheme="majorBidi" w:cstheme="majorBidi"/>
        </w:rPr>
        <w:t>.</w:t>
      </w:r>
    </w:p>
    <w:p w:rsidR="00404FBF" w:rsidRPr="002B434C" w:rsidRDefault="00404FBF" w:rsidP="00404FBF">
      <w:pPr>
        <w:pStyle w:val="NormalWeb"/>
        <w:numPr>
          <w:ilvl w:val="0"/>
          <w:numId w:val="2"/>
        </w:numPr>
        <w:spacing w:before="0" w:beforeAutospacing="0" w:after="0" w:afterAutospacing="0" w:line="480" w:lineRule="auto"/>
        <w:textAlignment w:val="baseline"/>
        <w:rPr>
          <w:rFonts w:asciiTheme="majorBidi" w:hAnsiTheme="majorBidi" w:cstheme="majorBidi"/>
        </w:rPr>
      </w:pPr>
      <w:r w:rsidRPr="002B434C">
        <w:rPr>
          <w:rFonts w:asciiTheme="majorBidi" w:hAnsiTheme="majorBidi" w:cstheme="majorBidi"/>
        </w:rPr>
        <w:t xml:space="preserve">I am keeping in mind </w:t>
      </w:r>
      <w:r w:rsidRPr="002B434C">
        <w:rPr>
          <w:rFonts w:asciiTheme="majorBidi" w:hAnsiTheme="majorBidi" w:cstheme="majorBidi"/>
          <w:i/>
          <w:iCs/>
        </w:rPr>
        <w:t>the need for improvisation in the field</w:t>
      </w:r>
      <w:r w:rsidRPr="002B434C">
        <w:rPr>
          <w:rStyle w:val="apple-tab-span"/>
          <w:rFonts w:asciiTheme="majorBidi" w:hAnsiTheme="majorBidi" w:cstheme="majorBidi"/>
        </w:rPr>
        <w:t xml:space="preserve"> </w:t>
      </w:r>
      <w:r w:rsidRPr="002B434C">
        <w:rPr>
          <w:rFonts w:asciiTheme="majorBidi" w:hAnsiTheme="majorBidi" w:cstheme="majorBidi"/>
        </w:rPr>
        <w:t>by ensuring that I am open to searching new hashtags and using different keywords as I discover them during analysis and as they emerge in real-time (because the social construction of “suicide” in Russia is fluctuating).</w:t>
      </w:r>
    </w:p>
    <w:p w:rsidR="00404FBF" w:rsidRDefault="00404FBF" w:rsidP="001C73BE">
      <w:pPr>
        <w:pStyle w:val="NormalWeb"/>
        <w:numPr>
          <w:ilvl w:val="0"/>
          <w:numId w:val="2"/>
        </w:numPr>
        <w:spacing w:before="0" w:beforeAutospacing="0" w:after="0" w:afterAutospacing="0" w:line="480" w:lineRule="auto"/>
        <w:textAlignment w:val="baseline"/>
        <w:rPr>
          <w:rFonts w:asciiTheme="majorBidi" w:hAnsiTheme="majorBidi" w:cstheme="majorBidi"/>
        </w:rPr>
      </w:pPr>
      <w:r w:rsidRPr="002B434C">
        <w:rPr>
          <w:rFonts w:asciiTheme="majorBidi" w:hAnsiTheme="majorBidi" w:cstheme="majorBidi"/>
        </w:rPr>
        <w:t xml:space="preserve">The data I am collecting will be </w:t>
      </w:r>
      <w:r w:rsidRPr="002B434C">
        <w:rPr>
          <w:rFonts w:asciiTheme="majorBidi" w:hAnsiTheme="majorBidi" w:cstheme="majorBidi"/>
          <w:i/>
          <w:iCs/>
        </w:rPr>
        <w:t>co-generated in field relationships</w:t>
      </w:r>
      <w:r w:rsidRPr="002B434C">
        <w:rPr>
          <w:rStyle w:val="apple-tab-span"/>
          <w:rFonts w:asciiTheme="majorBidi" w:hAnsiTheme="majorBidi" w:cstheme="majorBidi"/>
        </w:rPr>
        <w:t xml:space="preserve"> </w:t>
      </w:r>
      <w:r w:rsidRPr="002B434C">
        <w:rPr>
          <w:rFonts w:asciiTheme="majorBidi" w:hAnsiTheme="majorBidi" w:cstheme="majorBidi"/>
        </w:rPr>
        <w:t xml:space="preserve">because </w:t>
      </w:r>
      <w:r w:rsidR="001C73BE">
        <w:rPr>
          <w:rFonts w:asciiTheme="majorBidi" w:hAnsiTheme="majorBidi" w:cstheme="majorBidi"/>
        </w:rPr>
        <w:t>many tweets collected are responses to one another</w:t>
      </w:r>
      <w:r w:rsidRPr="002B434C">
        <w:rPr>
          <w:rFonts w:asciiTheme="majorBidi" w:hAnsiTheme="majorBidi" w:cstheme="majorBidi"/>
        </w:rPr>
        <w:t xml:space="preserve">. </w:t>
      </w:r>
    </w:p>
    <w:p w:rsidR="00404FBF" w:rsidRPr="00404FBF" w:rsidRDefault="008A31B3" w:rsidP="00B406B1">
      <w:pPr>
        <w:pStyle w:val="NormalWeb"/>
        <w:spacing w:before="0" w:beforeAutospacing="0" w:after="0" w:afterAutospacing="0" w:line="480" w:lineRule="auto"/>
        <w:ind w:firstLine="720"/>
        <w:textAlignment w:val="baseline"/>
        <w:rPr>
          <w:rFonts w:asciiTheme="majorBidi" w:hAnsiTheme="majorBidi" w:cstheme="majorBidi"/>
        </w:rPr>
      </w:pPr>
      <w:r>
        <w:rPr>
          <w:rFonts w:asciiTheme="majorBidi" w:hAnsiTheme="majorBidi" w:cstheme="majorBidi"/>
        </w:rPr>
        <w:t xml:space="preserve">Finally, I have done my best to address </w:t>
      </w:r>
      <w:r w:rsidR="00404FBF" w:rsidRPr="00404FBF">
        <w:rPr>
          <w:rFonts w:asciiTheme="majorBidi" w:hAnsiTheme="majorBidi" w:cstheme="majorBidi"/>
        </w:rPr>
        <w:t>“</w:t>
      </w:r>
      <w:r>
        <w:rPr>
          <w:rFonts w:asciiTheme="majorBidi" w:hAnsiTheme="majorBidi" w:cstheme="majorBidi"/>
        </w:rPr>
        <w:t>reflexivity,” t</w:t>
      </w:r>
      <w:r w:rsidR="00404FBF" w:rsidRPr="00404FBF">
        <w:rPr>
          <w:rFonts w:asciiTheme="majorBidi" w:hAnsiTheme="majorBidi" w:cstheme="majorBidi"/>
        </w:rPr>
        <w:t>he “systematic consideration of the researcher’s characteristics”—both demographic and disciplinary.</w:t>
      </w:r>
      <w:r w:rsidR="00404FBF" w:rsidRPr="002B434C">
        <w:rPr>
          <w:rStyle w:val="FootnoteReference"/>
          <w:rFonts w:asciiTheme="majorBidi" w:hAnsiTheme="majorBidi" w:cstheme="majorBidi"/>
        </w:rPr>
        <w:footnoteReference w:id="30"/>
      </w:r>
      <w:r w:rsidR="00404FBF" w:rsidRPr="00404FBF">
        <w:rPr>
          <w:rFonts w:asciiTheme="majorBidi" w:hAnsiTheme="majorBidi" w:cstheme="majorBidi"/>
        </w:rPr>
        <w:t xml:space="preserve"> My family has a history of mental illness and I know several loved ones a</w:t>
      </w:r>
      <w:r w:rsidR="00B02FFF">
        <w:rPr>
          <w:rFonts w:asciiTheme="majorBidi" w:hAnsiTheme="majorBidi" w:cstheme="majorBidi"/>
        </w:rPr>
        <w:t>nd friends who have attempted and</w:t>
      </w:r>
      <w:r w:rsidR="00404FBF" w:rsidRPr="00404FBF">
        <w:rPr>
          <w:rFonts w:asciiTheme="majorBidi" w:hAnsiTheme="majorBidi" w:cstheme="majorBidi"/>
        </w:rPr>
        <w:t xml:space="preserve"> com</w:t>
      </w:r>
      <w:r w:rsidR="00B02FFF">
        <w:rPr>
          <w:rFonts w:asciiTheme="majorBidi" w:hAnsiTheme="majorBidi" w:cstheme="majorBidi"/>
        </w:rPr>
        <w:t xml:space="preserve">pleted </w:t>
      </w:r>
      <w:r w:rsidR="00404FBF" w:rsidRPr="00404FBF">
        <w:rPr>
          <w:rFonts w:asciiTheme="majorBidi" w:hAnsiTheme="majorBidi" w:cstheme="majorBidi"/>
        </w:rPr>
        <w:t xml:space="preserve">suicide. I recognize that my implicit bias has the potential to skew </w:t>
      </w:r>
      <w:r w:rsidR="00B02FFF">
        <w:rPr>
          <w:rFonts w:asciiTheme="majorBidi" w:hAnsiTheme="majorBidi" w:cstheme="majorBidi"/>
        </w:rPr>
        <w:t xml:space="preserve">this </w:t>
      </w:r>
      <w:r w:rsidR="00404FBF" w:rsidRPr="00404FBF">
        <w:rPr>
          <w:rFonts w:asciiTheme="majorBidi" w:hAnsiTheme="majorBidi" w:cstheme="majorBidi"/>
        </w:rPr>
        <w:t xml:space="preserve">research, and I have taken appropriate steps to ensure </w:t>
      </w:r>
      <w:r w:rsidR="00B02FFF">
        <w:rPr>
          <w:rFonts w:asciiTheme="majorBidi" w:hAnsiTheme="majorBidi" w:cstheme="majorBidi"/>
        </w:rPr>
        <w:t>transparency</w:t>
      </w:r>
      <w:r w:rsidR="00404FBF" w:rsidRPr="00404FBF">
        <w:rPr>
          <w:rFonts w:asciiTheme="majorBidi" w:hAnsiTheme="majorBidi" w:cstheme="majorBidi"/>
        </w:rPr>
        <w:t xml:space="preserve"> </w:t>
      </w:r>
      <w:r w:rsidR="00B02FFF">
        <w:rPr>
          <w:rFonts w:asciiTheme="majorBidi" w:hAnsiTheme="majorBidi" w:cstheme="majorBidi"/>
        </w:rPr>
        <w:t>in this project</w:t>
      </w:r>
      <w:r w:rsidR="00404FBF" w:rsidRPr="00404FBF">
        <w:rPr>
          <w:rFonts w:asciiTheme="majorBidi" w:hAnsiTheme="majorBidi" w:cstheme="majorBidi"/>
        </w:rPr>
        <w:t>.</w:t>
      </w:r>
      <w:r w:rsidR="00404FBF" w:rsidRPr="002B434C">
        <w:rPr>
          <w:rStyle w:val="FootnoteReference"/>
          <w:rFonts w:asciiTheme="majorBidi" w:hAnsiTheme="majorBidi" w:cstheme="majorBidi"/>
        </w:rPr>
        <w:footnoteReference w:id="31"/>
      </w:r>
      <w:r w:rsidR="00404FBF" w:rsidRPr="00404FBF">
        <w:rPr>
          <w:rFonts w:asciiTheme="majorBidi" w:hAnsiTheme="majorBidi" w:cstheme="majorBidi"/>
        </w:rPr>
        <w:t xml:space="preserve"> </w:t>
      </w:r>
      <w:r w:rsidR="00B02FFF">
        <w:rPr>
          <w:rFonts w:asciiTheme="majorBidi" w:hAnsiTheme="majorBidi" w:cstheme="majorBidi"/>
        </w:rPr>
        <w:t>M</w:t>
      </w:r>
      <w:r w:rsidR="00404FBF" w:rsidRPr="00404FBF">
        <w:rPr>
          <w:rFonts w:asciiTheme="majorBidi" w:hAnsiTheme="majorBidi" w:cstheme="majorBidi"/>
        </w:rPr>
        <w:t xml:space="preserve">y coding and analysis of tweets in </w:t>
      </w:r>
      <w:proofErr w:type="spellStart"/>
      <w:r w:rsidR="00404FBF" w:rsidRPr="00404FBF">
        <w:rPr>
          <w:rFonts w:asciiTheme="majorBidi" w:hAnsiTheme="majorBidi" w:cstheme="majorBidi"/>
        </w:rPr>
        <w:t>NVivo</w:t>
      </w:r>
      <w:proofErr w:type="spellEnd"/>
      <w:r w:rsidR="00404FBF" w:rsidRPr="00404FBF">
        <w:rPr>
          <w:rFonts w:asciiTheme="majorBidi" w:hAnsiTheme="majorBidi" w:cstheme="majorBidi"/>
        </w:rPr>
        <w:t xml:space="preserve"> is a prime location where my “personal characteristics [as a researcher] may [affect] particular interactions.”</w:t>
      </w:r>
      <w:r w:rsidR="00404FBF" w:rsidRPr="002B434C">
        <w:rPr>
          <w:rStyle w:val="FootnoteReference"/>
          <w:rFonts w:asciiTheme="majorBidi" w:hAnsiTheme="majorBidi" w:cstheme="majorBidi"/>
        </w:rPr>
        <w:footnoteReference w:id="32"/>
      </w:r>
      <w:r w:rsidR="00404FBF" w:rsidRPr="00404FBF">
        <w:rPr>
          <w:rFonts w:asciiTheme="majorBidi" w:hAnsiTheme="majorBidi" w:cstheme="majorBidi"/>
        </w:rPr>
        <w:t xml:space="preserve"> </w:t>
      </w:r>
      <w:r w:rsidR="00B406B1">
        <w:rPr>
          <w:rFonts w:asciiTheme="majorBidi" w:hAnsiTheme="majorBidi" w:cstheme="majorBidi"/>
        </w:rPr>
        <w:t xml:space="preserve">It is a difficult balancing act to objectively assess stigma about a topic one cares so much about, but </w:t>
      </w:r>
      <w:r w:rsidR="00404FBF" w:rsidRPr="00404FBF">
        <w:rPr>
          <w:rFonts w:asciiTheme="majorBidi" w:hAnsiTheme="majorBidi" w:cstheme="majorBidi"/>
        </w:rPr>
        <w:t xml:space="preserve">I am hoping that by being cognizant of my implicit bias and being transparent about my background, I can mitigate some of this effect. </w:t>
      </w:r>
    </w:p>
    <w:p w:rsidR="00380B38" w:rsidRDefault="00380B38" w:rsidP="00FF4776">
      <w:pPr>
        <w:spacing w:after="0" w:line="480" w:lineRule="auto"/>
        <w:jc w:val="center"/>
        <w:rPr>
          <w:rFonts w:asciiTheme="majorBidi" w:hAnsiTheme="majorBidi" w:cstheme="majorBidi"/>
          <w:b/>
          <w:bCs/>
          <w:sz w:val="24"/>
          <w:szCs w:val="24"/>
        </w:rPr>
      </w:pPr>
    </w:p>
    <w:p w:rsidR="00380B38" w:rsidRDefault="00380B38" w:rsidP="00FF4776">
      <w:pPr>
        <w:spacing w:after="0" w:line="480" w:lineRule="auto"/>
        <w:jc w:val="center"/>
        <w:rPr>
          <w:rFonts w:asciiTheme="majorBidi" w:hAnsiTheme="majorBidi" w:cstheme="majorBidi"/>
          <w:b/>
          <w:bCs/>
          <w:sz w:val="24"/>
          <w:szCs w:val="24"/>
        </w:rPr>
      </w:pPr>
    </w:p>
    <w:p w:rsidR="00404FBF" w:rsidRDefault="00404FBF" w:rsidP="00FF477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IV. </w:t>
      </w:r>
      <w:r w:rsidR="00FF4776">
        <w:rPr>
          <w:rFonts w:asciiTheme="majorBidi" w:hAnsiTheme="majorBidi" w:cstheme="majorBidi"/>
          <w:b/>
          <w:bCs/>
          <w:sz w:val="24"/>
          <w:szCs w:val="24"/>
        </w:rPr>
        <w:t xml:space="preserve">Results and </w:t>
      </w:r>
      <w:r>
        <w:rPr>
          <w:rFonts w:asciiTheme="majorBidi" w:hAnsiTheme="majorBidi" w:cstheme="majorBidi"/>
          <w:b/>
          <w:bCs/>
          <w:sz w:val="24"/>
          <w:szCs w:val="24"/>
        </w:rPr>
        <w:t>Analysis</w:t>
      </w:r>
    </w:p>
    <w:p w:rsidR="0061674F" w:rsidRDefault="00404FBF" w:rsidP="005C7F9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My findings include a discussion of how </w:t>
      </w:r>
      <w:r w:rsidR="00D813AE">
        <w:rPr>
          <w:rFonts w:asciiTheme="majorBidi" w:hAnsiTheme="majorBidi" w:cstheme="majorBidi"/>
          <w:sz w:val="24"/>
          <w:szCs w:val="24"/>
        </w:rPr>
        <w:t>suicide</w:t>
      </w:r>
      <w:r>
        <w:rPr>
          <w:rFonts w:asciiTheme="majorBidi" w:hAnsiTheme="majorBidi" w:cstheme="majorBidi"/>
          <w:sz w:val="24"/>
          <w:szCs w:val="24"/>
        </w:rPr>
        <w:t xml:space="preserve"> and self-harm are characterized in the Russian tweets collected. I first discuss the motif of suicide as a problem-solving method, followed by suicide as a cowardly-or-courageous act, before finally addressing disparaging remarks made about victims of suicide and mental illness in general. </w:t>
      </w:r>
      <w:r w:rsidRPr="002B434C">
        <w:rPr>
          <w:rFonts w:asciiTheme="majorBidi" w:hAnsiTheme="majorBidi" w:cstheme="majorBidi"/>
          <w:sz w:val="24"/>
          <w:szCs w:val="24"/>
        </w:rPr>
        <w:t>Schwartz-</w:t>
      </w:r>
      <w:proofErr w:type="spellStart"/>
      <w:r w:rsidRPr="002B434C">
        <w:rPr>
          <w:rFonts w:asciiTheme="majorBidi" w:hAnsiTheme="majorBidi" w:cstheme="majorBidi"/>
          <w:sz w:val="24"/>
          <w:szCs w:val="24"/>
        </w:rPr>
        <w:t>Shea</w:t>
      </w:r>
      <w:proofErr w:type="spellEnd"/>
      <w:r w:rsidRPr="002B434C">
        <w:rPr>
          <w:rFonts w:asciiTheme="majorBidi" w:hAnsiTheme="majorBidi" w:cstheme="majorBidi"/>
          <w:sz w:val="24"/>
          <w:szCs w:val="24"/>
        </w:rPr>
        <w:t xml:space="preserve"> and </w:t>
      </w:r>
      <w:proofErr w:type="spellStart"/>
      <w:r w:rsidRPr="002B434C">
        <w:rPr>
          <w:rFonts w:asciiTheme="majorBidi" w:hAnsiTheme="majorBidi" w:cstheme="majorBidi"/>
          <w:sz w:val="24"/>
          <w:szCs w:val="24"/>
        </w:rPr>
        <w:t>Yanow</w:t>
      </w:r>
      <w:proofErr w:type="spellEnd"/>
      <w:r w:rsidRPr="002B434C">
        <w:rPr>
          <w:rFonts w:asciiTheme="majorBidi" w:hAnsiTheme="majorBidi" w:cstheme="majorBidi"/>
          <w:sz w:val="24"/>
          <w:szCs w:val="24"/>
        </w:rPr>
        <w:t xml:space="preserve"> </w:t>
      </w:r>
      <w:r w:rsidR="005C7F9A">
        <w:rPr>
          <w:rFonts w:asciiTheme="majorBidi" w:hAnsiTheme="majorBidi" w:cstheme="majorBidi"/>
          <w:sz w:val="24"/>
          <w:szCs w:val="24"/>
        </w:rPr>
        <w:t xml:space="preserve">express how important it is to maximize </w:t>
      </w:r>
      <w:r w:rsidR="003818EA">
        <w:rPr>
          <w:rFonts w:asciiTheme="majorBidi" w:hAnsiTheme="majorBidi" w:cstheme="majorBidi"/>
          <w:sz w:val="24"/>
          <w:szCs w:val="24"/>
        </w:rPr>
        <w:t>e</w:t>
      </w:r>
      <w:r w:rsidRPr="002B434C">
        <w:rPr>
          <w:rFonts w:asciiTheme="majorBidi" w:hAnsiTheme="majorBidi" w:cstheme="majorBidi"/>
          <w:sz w:val="24"/>
          <w:szCs w:val="24"/>
        </w:rPr>
        <w:t xml:space="preserve">xposure </w:t>
      </w:r>
      <w:r w:rsidR="003818EA">
        <w:rPr>
          <w:rFonts w:asciiTheme="majorBidi" w:hAnsiTheme="majorBidi" w:cstheme="majorBidi"/>
          <w:sz w:val="24"/>
          <w:szCs w:val="24"/>
        </w:rPr>
        <w:t>while considering</w:t>
      </w:r>
      <w:r w:rsidRPr="002B434C">
        <w:rPr>
          <w:rFonts w:asciiTheme="majorBidi" w:hAnsiTheme="majorBidi" w:cstheme="majorBidi"/>
          <w:sz w:val="24"/>
          <w:szCs w:val="24"/>
        </w:rPr>
        <w:t xml:space="preserve"> intertextuality in interpretive research, and as such, I have gone out of my way to diversify the kinds of </w:t>
      </w:r>
      <w:r w:rsidR="007E04BA">
        <w:rPr>
          <w:rFonts w:asciiTheme="majorBidi" w:hAnsiTheme="majorBidi" w:cstheme="majorBidi"/>
          <w:sz w:val="24"/>
          <w:szCs w:val="24"/>
        </w:rPr>
        <w:t>Twitter accounts</w:t>
      </w:r>
      <w:r w:rsidRPr="002B434C">
        <w:rPr>
          <w:rFonts w:asciiTheme="majorBidi" w:hAnsiTheme="majorBidi" w:cstheme="majorBidi"/>
          <w:sz w:val="24"/>
          <w:szCs w:val="24"/>
        </w:rPr>
        <w:t xml:space="preserve"> I am consulting.</w:t>
      </w:r>
      <w:r w:rsidRPr="002B434C">
        <w:rPr>
          <w:rStyle w:val="FootnoteReference"/>
          <w:rFonts w:asciiTheme="majorBidi" w:hAnsiTheme="majorBidi" w:cstheme="majorBidi"/>
          <w:sz w:val="24"/>
          <w:szCs w:val="24"/>
        </w:rPr>
        <w:footnoteReference w:id="33"/>
      </w:r>
      <w:r w:rsidRPr="002B434C">
        <w:rPr>
          <w:rFonts w:asciiTheme="majorBidi" w:hAnsiTheme="majorBidi" w:cstheme="majorBidi"/>
          <w:sz w:val="24"/>
          <w:szCs w:val="24"/>
        </w:rPr>
        <w:t xml:space="preserve"> </w:t>
      </w:r>
    </w:p>
    <w:p w:rsidR="00404FBF" w:rsidRDefault="00404FBF" w:rsidP="00883F1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Most</w:t>
      </w:r>
      <w:r w:rsidRPr="002B434C">
        <w:rPr>
          <w:rFonts w:asciiTheme="majorBidi" w:hAnsiTheme="majorBidi" w:cstheme="majorBidi"/>
          <w:sz w:val="24"/>
          <w:szCs w:val="24"/>
        </w:rPr>
        <w:t xml:space="preserve"> </w:t>
      </w:r>
      <w:r w:rsidR="00585A2A">
        <w:rPr>
          <w:rFonts w:asciiTheme="majorBidi" w:hAnsiTheme="majorBidi" w:cstheme="majorBidi"/>
          <w:sz w:val="24"/>
          <w:szCs w:val="24"/>
        </w:rPr>
        <w:t xml:space="preserve">“charged” </w:t>
      </w:r>
      <w:r w:rsidRPr="002B434C">
        <w:rPr>
          <w:rFonts w:asciiTheme="majorBidi" w:hAnsiTheme="majorBidi" w:cstheme="majorBidi"/>
          <w:sz w:val="24"/>
          <w:szCs w:val="24"/>
        </w:rPr>
        <w:t xml:space="preserve">terms </w:t>
      </w:r>
      <w:r w:rsidR="00585A2A">
        <w:rPr>
          <w:rFonts w:asciiTheme="majorBidi" w:hAnsiTheme="majorBidi" w:cstheme="majorBidi"/>
          <w:sz w:val="24"/>
          <w:szCs w:val="24"/>
        </w:rPr>
        <w:t xml:space="preserve">from figure 1 </w:t>
      </w:r>
      <w:r>
        <w:rPr>
          <w:rFonts w:asciiTheme="majorBidi" w:hAnsiTheme="majorBidi" w:cstheme="majorBidi"/>
          <w:sz w:val="24"/>
          <w:szCs w:val="24"/>
        </w:rPr>
        <w:t>appeared in the tweets I analyzed, especially normative assessments of victims’ motivations for suicide.</w:t>
      </w:r>
      <w:r w:rsidR="0061674F">
        <w:rPr>
          <w:rFonts w:asciiTheme="majorBidi" w:hAnsiTheme="majorBidi" w:cstheme="majorBidi"/>
          <w:sz w:val="24"/>
          <w:szCs w:val="24"/>
        </w:rPr>
        <w:t xml:space="preserve"> The first major finding of this paper is that</w:t>
      </w:r>
      <w:r>
        <w:rPr>
          <w:rFonts w:asciiTheme="majorBidi" w:hAnsiTheme="majorBidi" w:cstheme="majorBidi"/>
          <w:sz w:val="24"/>
          <w:szCs w:val="24"/>
        </w:rPr>
        <w:t xml:space="preserve"> </w:t>
      </w:r>
      <w:r w:rsidRPr="002B434C">
        <w:rPr>
          <w:rFonts w:asciiTheme="majorBidi" w:hAnsiTheme="majorBidi" w:cstheme="majorBidi"/>
          <w:sz w:val="24"/>
          <w:szCs w:val="24"/>
        </w:rPr>
        <w:t>Russian stigmas about suicide are very similar to those we find in the West—that victims are “selfish,” “crazy,” or “took the easy way out.”</w:t>
      </w:r>
      <w:r w:rsidRPr="002B434C">
        <w:rPr>
          <w:rStyle w:val="FootnoteReference"/>
          <w:rFonts w:asciiTheme="majorBidi" w:hAnsiTheme="majorBidi" w:cstheme="majorBidi"/>
          <w:sz w:val="24"/>
          <w:szCs w:val="24"/>
        </w:rPr>
        <w:footnoteReference w:id="34"/>
      </w:r>
      <w:r w:rsidRPr="002B434C">
        <w:rPr>
          <w:rFonts w:asciiTheme="majorBidi" w:hAnsiTheme="majorBidi" w:cstheme="majorBidi"/>
          <w:sz w:val="24"/>
          <w:szCs w:val="24"/>
        </w:rPr>
        <w:t xml:space="preserve"> </w:t>
      </w:r>
      <w:r>
        <w:rPr>
          <w:rFonts w:asciiTheme="majorBidi" w:hAnsiTheme="majorBidi" w:cstheme="majorBidi"/>
          <w:sz w:val="24"/>
          <w:szCs w:val="24"/>
        </w:rPr>
        <w:t>Thirty-five percent (fourteen) of the tweets I analyzed characterized suicide as a method of “solving problems.” Among those sympathetic to victims of suicide, a common sentiment was that “</w:t>
      </w:r>
      <w:r w:rsidRPr="00CE6CCC">
        <w:rPr>
          <w:rFonts w:asciiTheme="majorBidi" w:hAnsiTheme="majorBidi" w:cstheme="majorBidi"/>
          <w:sz w:val="24"/>
          <w:szCs w:val="24"/>
        </w:rPr>
        <w:t>There are a lot of situations where suicide is generally the only way to solve problems</w:t>
      </w:r>
      <w:r>
        <w:rPr>
          <w:rFonts w:asciiTheme="majorBidi" w:hAnsiTheme="majorBidi" w:cstheme="majorBidi"/>
          <w:sz w:val="24"/>
          <w:szCs w:val="24"/>
        </w:rPr>
        <w:t>.”</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This corroborates prior field research done by the World Health Organization, which argued in 2016 that one of the largest barriers to suicide prevention in the Russian Federation is obstructionist attitudes and beliefs, including a focus on a “narrow range of mental disorders” and “therapeutic pessimism” concerning recovery from severe mental illness and hardship.</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Of the tweets that characterized suicide as a problem-solving method, fifty-seven percent (eight) perpetuated the stigma that victims of suicide are “cowardly” (</w:t>
      </w:r>
      <w:r w:rsidRPr="003F1E11">
        <w:rPr>
          <w:rFonts w:asciiTheme="majorBidi" w:hAnsiTheme="majorBidi" w:cstheme="majorBidi"/>
          <w:sz w:val="24"/>
          <w:szCs w:val="24"/>
          <w:lang w:val="ru-RU"/>
        </w:rPr>
        <w:t>трусливый</w:t>
      </w:r>
      <w:r>
        <w:rPr>
          <w:rFonts w:asciiTheme="majorBidi" w:hAnsiTheme="majorBidi" w:cstheme="majorBidi"/>
          <w:sz w:val="24"/>
          <w:szCs w:val="24"/>
        </w:rPr>
        <w:t xml:space="preserve">) or </w:t>
      </w:r>
      <w:r>
        <w:rPr>
          <w:rFonts w:asciiTheme="majorBidi" w:hAnsiTheme="majorBidi" w:cstheme="majorBidi"/>
          <w:sz w:val="24"/>
          <w:szCs w:val="24"/>
        </w:rPr>
        <w:lastRenderedPageBreak/>
        <w:t>“selfish” (</w:t>
      </w:r>
      <w:proofErr w:type="spellStart"/>
      <w:r w:rsidRPr="00845DA8">
        <w:rPr>
          <w:rFonts w:asciiTheme="majorBidi" w:hAnsiTheme="majorBidi" w:cstheme="majorBidi"/>
          <w:sz w:val="24"/>
          <w:szCs w:val="24"/>
        </w:rPr>
        <w:t>эгоистичный</w:t>
      </w:r>
      <w:proofErr w:type="spellEnd"/>
      <w:r>
        <w:rPr>
          <w:rFonts w:asciiTheme="majorBidi" w:hAnsiTheme="majorBidi" w:cstheme="majorBidi"/>
          <w:sz w:val="24"/>
          <w:szCs w:val="24"/>
        </w:rPr>
        <w:t>) for taking the “easy (</w:t>
      </w:r>
      <w:r>
        <w:rPr>
          <w:rFonts w:asciiTheme="majorBidi" w:hAnsiTheme="majorBidi" w:cstheme="majorBidi"/>
          <w:sz w:val="24"/>
          <w:szCs w:val="24"/>
          <w:lang w:val="ru-RU"/>
        </w:rPr>
        <w:t>легко</w:t>
      </w:r>
      <w:r>
        <w:rPr>
          <w:rFonts w:asciiTheme="majorBidi" w:hAnsiTheme="majorBidi" w:cstheme="majorBidi"/>
          <w:sz w:val="24"/>
          <w:szCs w:val="24"/>
        </w:rPr>
        <w:t>)</w:t>
      </w:r>
      <w:r w:rsidR="0061674F">
        <w:rPr>
          <w:rFonts w:asciiTheme="majorBidi" w:hAnsiTheme="majorBidi" w:cstheme="majorBidi"/>
          <w:sz w:val="24"/>
          <w:szCs w:val="24"/>
        </w:rPr>
        <w:t xml:space="preserve"> way out.”</w:t>
      </w:r>
      <w:r>
        <w:rPr>
          <w:rFonts w:asciiTheme="majorBidi" w:hAnsiTheme="majorBidi" w:cstheme="majorBidi"/>
          <w:sz w:val="24"/>
          <w:szCs w:val="24"/>
        </w:rPr>
        <w:t xml:space="preserve"> Such rhetoric paints suicide or self-harm as an easy or </w:t>
      </w:r>
      <w:proofErr w:type="spellStart"/>
      <w:r>
        <w:rPr>
          <w:rFonts w:asciiTheme="majorBidi" w:hAnsiTheme="majorBidi" w:cstheme="majorBidi"/>
          <w:sz w:val="24"/>
          <w:szCs w:val="24"/>
        </w:rPr>
        <w:t>honorless</w:t>
      </w:r>
      <w:proofErr w:type="spellEnd"/>
      <w:r>
        <w:rPr>
          <w:rFonts w:asciiTheme="majorBidi" w:hAnsiTheme="majorBidi" w:cstheme="majorBidi"/>
          <w:sz w:val="24"/>
          <w:szCs w:val="24"/>
        </w:rPr>
        <w:t xml:space="preserve"> method of death.</w:t>
      </w:r>
      <w:r w:rsidR="00D569F4">
        <w:rPr>
          <w:rFonts w:asciiTheme="majorBidi" w:hAnsiTheme="majorBidi" w:cstheme="majorBidi"/>
          <w:sz w:val="24"/>
          <w:szCs w:val="24"/>
        </w:rPr>
        <w:t xml:space="preserve"> </w:t>
      </w:r>
    </w:p>
    <w:p w:rsidR="00404FBF" w:rsidRPr="00616BF0" w:rsidRDefault="00404FBF" w:rsidP="00404FB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Perhaps more interestingly, however, is that many tweets characterized victims of suicide as being “courageous” (</w:t>
      </w:r>
      <w:r w:rsidRPr="003F1E11">
        <w:rPr>
          <w:rFonts w:asciiTheme="majorBidi" w:hAnsiTheme="majorBidi" w:cstheme="majorBidi"/>
          <w:sz w:val="24"/>
          <w:szCs w:val="24"/>
          <w:lang w:val="ru-RU"/>
        </w:rPr>
        <w:t>смелост</w:t>
      </w:r>
      <w:r>
        <w:rPr>
          <w:rFonts w:asciiTheme="majorBidi" w:hAnsiTheme="majorBidi" w:cstheme="majorBidi"/>
          <w:sz w:val="24"/>
          <w:szCs w:val="24"/>
          <w:lang w:val="ru-RU"/>
        </w:rPr>
        <w:t>ий</w:t>
      </w:r>
      <w:r w:rsidR="00745FD9">
        <w:rPr>
          <w:rFonts w:asciiTheme="majorBidi" w:hAnsiTheme="majorBidi" w:cstheme="majorBidi"/>
          <w:sz w:val="24"/>
          <w:szCs w:val="24"/>
        </w:rPr>
        <w:t>/</w:t>
      </w:r>
      <w:r w:rsidR="00745FD9">
        <w:rPr>
          <w:rFonts w:asciiTheme="majorBidi" w:hAnsiTheme="majorBidi" w:cstheme="majorBidi"/>
          <w:sz w:val="24"/>
          <w:szCs w:val="24"/>
          <w:lang w:val="ru-RU"/>
        </w:rPr>
        <w:t>ая</w:t>
      </w:r>
      <w:r>
        <w:rPr>
          <w:rFonts w:asciiTheme="majorBidi" w:hAnsiTheme="majorBidi" w:cstheme="majorBidi"/>
          <w:sz w:val="24"/>
          <w:szCs w:val="24"/>
        </w:rPr>
        <w:t>)—a notion that is generally absent from Western discussions of suicide and self-harm. Seventy-one percent of tweets that characterized suicide as a problem-solving method argued that the act of suicide demands “considerable courage.”</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The explanation for this may reside in the development of Russian culture, which places a premium on </w:t>
      </w:r>
      <w:r w:rsidR="00883F1B">
        <w:rPr>
          <w:rFonts w:asciiTheme="majorBidi" w:hAnsiTheme="majorBidi" w:cstheme="majorBidi"/>
          <w:sz w:val="24"/>
          <w:szCs w:val="24"/>
        </w:rPr>
        <w:t>hard work and strength</w:t>
      </w:r>
      <w:r>
        <w:rPr>
          <w:rFonts w:asciiTheme="majorBidi" w:hAnsiTheme="majorBidi" w:cstheme="majorBidi"/>
          <w:sz w:val="24"/>
          <w:szCs w:val="24"/>
        </w:rPr>
        <w:t xml:space="preserve">. The Russian spirit is a competitive one, and committing the ultimate act of self-harm is in some cases seen as impressive. There is historical precedent for this depiction. </w:t>
      </w:r>
      <w:r>
        <w:rPr>
          <w:rFonts w:asciiTheme="majorBidi" w:hAnsiTheme="majorBidi" w:cstheme="majorBidi"/>
          <w:i/>
          <w:iCs/>
          <w:sz w:val="24"/>
          <w:szCs w:val="24"/>
        </w:rPr>
        <w:t xml:space="preserve">Anna </w:t>
      </w:r>
      <w:r w:rsidRPr="009C6036">
        <w:rPr>
          <w:rFonts w:asciiTheme="majorBidi" w:hAnsiTheme="majorBidi" w:cstheme="majorBidi"/>
          <w:i/>
          <w:iCs/>
          <w:sz w:val="24"/>
          <w:szCs w:val="24"/>
        </w:rPr>
        <w:t>Karenina</w:t>
      </w:r>
      <w:r>
        <w:rPr>
          <w:rFonts w:asciiTheme="majorBidi" w:hAnsiTheme="majorBidi" w:cstheme="majorBidi"/>
          <w:sz w:val="24"/>
          <w:szCs w:val="24"/>
        </w:rPr>
        <w:t>, Leo Tolstoy’s most famous novel and perhaps the most well-recognized and culturally significant novel in Russia, concludes with a heroic and artistic depiction of Karenina’s suicide by train.</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Even some of the tweets analyzed in this study specifically pointed to suicide as a motif of courage in Russian novels, among other cultural products.</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Another tweet hailed suicide as a method of achieving fame and notoriety, pointing to how the famous singer Chuck Berry was propelled to popularity post-mortem—a notion which another user labeled as “ostentatious suicide.”</w:t>
      </w:r>
      <w:r>
        <w:rPr>
          <w:rStyle w:val="FootnoteReference"/>
          <w:rFonts w:asciiTheme="majorBidi" w:hAnsiTheme="majorBidi" w:cstheme="majorBidi"/>
          <w:sz w:val="24"/>
          <w:szCs w:val="24"/>
        </w:rPr>
        <w:footnoteReference w:id="40"/>
      </w:r>
    </w:p>
    <w:p w:rsidR="00404FBF" w:rsidRPr="00520A74" w:rsidRDefault="00404FBF" w:rsidP="00404FBF">
      <w:pPr>
        <w:pStyle w:val="ListParagraph"/>
        <w:rPr>
          <w:rFonts w:asciiTheme="majorBidi" w:hAnsiTheme="majorBidi" w:cstheme="majorBidi"/>
          <w:sz w:val="24"/>
          <w:szCs w:val="24"/>
          <w:lang w:val="ru-RU"/>
        </w:rPr>
      </w:pPr>
      <w:r w:rsidRPr="00520A74">
        <w:rPr>
          <w:rFonts w:asciiTheme="majorBidi" w:hAnsiTheme="majorBidi" w:cstheme="majorBidi"/>
          <w:sz w:val="24"/>
          <w:szCs w:val="24"/>
          <w:lang w:val="ru-RU"/>
        </w:rPr>
        <w:t>“</w:t>
      </w:r>
      <w:r w:rsidRPr="00B2241D">
        <w:rPr>
          <w:rFonts w:asciiTheme="majorBidi" w:hAnsiTheme="majorBidi" w:cstheme="majorBidi"/>
          <w:sz w:val="24"/>
          <w:szCs w:val="24"/>
          <w:lang w:val="ru-RU"/>
        </w:rPr>
        <w:t>Удивительно, как смерть влияет на известность человека. #ЧакБерри Люди, которые всегда хотели прославиться возьмите на заметку!</w:t>
      </w:r>
      <w:r w:rsidRPr="00B2241D">
        <w:rPr>
          <w:rFonts w:ascii="Segoe UI Symbol" w:hAnsi="Segoe UI Symbol" w:cs="Segoe UI Symbol"/>
          <w:sz w:val="24"/>
          <w:szCs w:val="24"/>
          <w:lang w:val="ru-RU"/>
        </w:rPr>
        <w:t>😉</w:t>
      </w:r>
      <w:r w:rsidRPr="00B2241D">
        <w:rPr>
          <w:rFonts w:asciiTheme="majorBidi" w:hAnsiTheme="majorBidi" w:cstheme="majorBidi"/>
          <w:sz w:val="24"/>
          <w:szCs w:val="24"/>
          <w:lang w:val="ru-RU"/>
        </w:rPr>
        <w:t>#синий_кит</w:t>
      </w:r>
      <w:r w:rsidRPr="00633F68">
        <w:rPr>
          <w:rFonts w:asciiTheme="majorBidi" w:hAnsiTheme="majorBidi" w:cstheme="majorBidi"/>
          <w:sz w:val="24"/>
          <w:szCs w:val="24"/>
          <w:lang w:val="ru-RU"/>
        </w:rPr>
        <w:t>.</w:t>
      </w:r>
      <w:r w:rsidRPr="00520A74">
        <w:rPr>
          <w:rFonts w:asciiTheme="majorBidi" w:hAnsiTheme="majorBidi" w:cstheme="majorBidi"/>
          <w:sz w:val="24"/>
          <w:szCs w:val="24"/>
          <w:lang w:val="ru-RU"/>
        </w:rPr>
        <w:t>”</w:t>
      </w:r>
    </w:p>
    <w:p w:rsidR="00404FBF" w:rsidRPr="00B2241D" w:rsidRDefault="00404FBF" w:rsidP="00404FBF">
      <w:pPr>
        <w:pStyle w:val="ListParagraph"/>
        <w:rPr>
          <w:rFonts w:asciiTheme="majorBidi" w:hAnsiTheme="majorBidi" w:cstheme="majorBidi"/>
          <w:sz w:val="24"/>
          <w:szCs w:val="24"/>
          <w:lang w:val="ru-RU"/>
        </w:rPr>
      </w:pPr>
    </w:p>
    <w:p w:rsidR="00404FBF" w:rsidRPr="00C03858" w:rsidRDefault="00404FBF" w:rsidP="00404FBF">
      <w:pPr>
        <w:pStyle w:val="ListParagraph"/>
        <w:rPr>
          <w:rFonts w:asciiTheme="majorBidi" w:hAnsiTheme="majorBidi" w:cstheme="majorBidi"/>
          <w:i/>
          <w:iCs/>
          <w:sz w:val="24"/>
          <w:szCs w:val="24"/>
        </w:rPr>
      </w:pPr>
      <w:r>
        <w:rPr>
          <w:rFonts w:asciiTheme="majorBidi" w:hAnsiTheme="majorBidi" w:cstheme="majorBidi"/>
          <w:i/>
          <w:iCs/>
          <w:sz w:val="24"/>
          <w:szCs w:val="24"/>
        </w:rPr>
        <w:t>“</w:t>
      </w:r>
      <w:r w:rsidRPr="00616BF0">
        <w:rPr>
          <w:rFonts w:asciiTheme="majorBidi" w:hAnsiTheme="majorBidi" w:cstheme="majorBidi"/>
          <w:i/>
          <w:iCs/>
          <w:sz w:val="24"/>
          <w:szCs w:val="24"/>
        </w:rPr>
        <w:t>It's amazing how death affects human popularity. #</w:t>
      </w:r>
      <w:proofErr w:type="spellStart"/>
      <w:r w:rsidRPr="00616BF0">
        <w:rPr>
          <w:rFonts w:asciiTheme="majorBidi" w:hAnsiTheme="majorBidi" w:cstheme="majorBidi"/>
          <w:i/>
          <w:iCs/>
          <w:sz w:val="24"/>
          <w:szCs w:val="24"/>
        </w:rPr>
        <w:t>ChuckBerry</w:t>
      </w:r>
      <w:proofErr w:type="spellEnd"/>
      <w:r w:rsidRPr="00616BF0">
        <w:rPr>
          <w:rFonts w:asciiTheme="majorBidi" w:hAnsiTheme="majorBidi" w:cstheme="majorBidi"/>
          <w:i/>
          <w:iCs/>
          <w:sz w:val="24"/>
          <w:szCs w:val="24"/>
        </w:rPr>
        <w:t xml:space="preserve"> People who always wanted to become famous, take note! </w:t>
      </w:r>
      <w:r w:rsidRPr="00616BF0">
        <w:rPr>
          <w:rFonts w:ascii="Segoe UI Symbol" w:hAnsi="Segoe UI Symbol" w:cs="Segoe UI Symbol"/>
          <w:i/>
          <w:iCs/>
          <w:sz w:val="24"/>
          <w:szCs w:val="24"/>
        </w:rPr>
        <w:t>😉</w:t>
      </w:r>
      <w:r w:rsidRPr="00616BF0">
        <w:rPr>
          <w:rFonts w:asciiTheme="majorBidi" w:hAnsiTheme="majorBidi" w:cstheme="majorBidi"/>
          <w:i/>
          <w:iCs/>
          <w:sz w:val="24"/>
          <w:szCs w:val="24"/>
        </w:rPr>
        <w:t xml:space="preserve"> #</w:t>
      </w:r>
      <w:proofErr w:type="spellStart"/>
      <w:r w:rsidRPr="00616BF0">
        <w:rPr>
          <w:rFonts w:asciiTheme="majorBidi" w:hAnsiTheme="majorBidi" w:cstheme="majorBidi"/>
          <w:i/>
          <w:iCs/>
          <w:sz w:val="24"/>
          <w:szCs w:val="24"/>
        </w:rPr>
        <w:t>bluewhale</w:t>
      </w:r>
      <w:proofErr w:type="spellEnd"/>
      <w:r w:rsidRPr="00616BF0">
        <w:rPr>
          <w:rFonts w:asciiTheme="majorBidi" w:hAnsiTheme="majorBidi" w:cstheme="majorBidi"/>
          <w:i/>
          <w:iCs/>
          <w:sz w:val="24"/>
          <w:szCs w:val="24"/>
        </w:rPr>
        <w:t>.</w:t>
      </w:r>
      <w:r>
        <w:rPr>
          <w:rFonts w:asciiTheme="majorBidi" w:hAnsiTheme="majorBidi" w:cstheme="majorBidi"/>
          <w:i/>
          <w:iCs/>
          <w:sz w:val="24"/>
          <w:szCs w:val="24"/>
        </w:rPr>
        <w:t>”</w:t>
      </w:r>
    </w:p>
    <w:p w:rsidR="00404FBF" w:rsidRDefault="00404FBF" w:rsidP="00404FB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The idea of suicide-as-success is reinforced implicitly and explicitly in Russian media. Implicitly, official Russian news outlets often make a mistake that is s</w:t>
      </w:r>
      <w:r w:rsidR="00493E4D">
        <w:rPr>
          <w:rFonts w:asciiTheme="majorBidi" w:hAnsiTheme="majorBidi" w:cstheme="majorBidi"/>
          <w:sz w:val="24"/>
          <w:szCs w:val="24"/>
        </w:rPr>
        <w:t>till common in the West by</w:t>
      </w:r>
      <w:r>
        <w:rPr>
          <w:rFonts w:asciiTheme="majorBidi" w:hAnsiTheme="majorBidi" w:cstheme="majorBidi"/>
          <w:sz w:val="24"/>
          <w:szCs w:val="24"/>
        </w:rPr>
        <w:t xml:space="preserve"> characterizing suicides as “successful” or “unsuccessful.”</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This language is particularly important because the Russian word for “unsuccessful”—</w:t>
      </w:r>
      <w:r w:rsidRPr="00675113">
        <w:rPr>
          <w:rFonts w:asciiTheme="majorBidi" w:hAnsiTheme="majorBidi" w:cstheme="majorBidi"/>
          <w:i/>
          <w:iCs/>
          <w:sz w:val="24"/>
          <w:szCs w:val="24"/>
          <w:lang w:val="ru-RU"/>
        </w:rPr>
        <w:t>н</w:t>
      </w:r>
      <w:proofErr w:type="spellStart"/>
      <w:r w:rsidRPr="00675113">
        <w:rPr>
          <w:rFonts w:asciiTheme="majorBidi" w:hAnsiTheme="majorBidi" w:cstheme="majorBidi"/>
          <w:i/>
          <w:iCs/>
          <w:sz w:val="24"/>
          <w:szCs w:val="24"/>
        </w:rPr>
        <w:t>еудавшееся</w:t>
      </w:r>
      <w:proofErr w:type="spellEnd"/>
      <w:r>
        <w:rPr>
          <w:rFonts w:asciiTheme="majorBidi" w:hAnsiTheme="majorBidi" w:cstheme="majorBidi"/>
          <w:sz w:val="24"/>
          <w:szCs w:val="24"/>
        </w:rPr>
        <w:t>—is the same word for “failed,” and has a negative connotation of incompletion or dissatisfaction. The same problematic language is frequently seen in Western media, and health organizations in the United States and international bodies like the WHO and United Nations have repeatedly urged media outlets to avoid this language.</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404FBF" w:rsidRDefault="00404FBF" w:rsidP="0007700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Explicitly, suicide has developed into a literal competition among Russian youth. In the Russian corner of the Internet, a troubling trend has appeared known as the </w:t>
      </w:r>
      <w:r w:rsidRPr="002B434C">
        <w:rPr>
          <w:rFonts w:asciiTheme="majorBidi" w:hAnsiTheme="majorBidi" w:cstheme="majorBidi"/>
          <w:sz w:val="24"/>
          <w:szCs w:val="24"/>
        </w:rPr>
        <w:t>“</w:t>
      </w:r>
      <w:r w:rsidR="000E1A02">
        <w:rPr>
          <w:rFonts w:asciiTheme="majorBidi" w:hAnsiTheme="majorBidi" w:cstheme="majorBidi"/>
          <w:sz w:val="24"/>
          <w:szCs w:val="24"/>
        </w:rPr>
        <w:t>blue whale g</w:t>
      </w:r>
      <w:r w:rsidRPr="002B434C">
        <w:rPr>
          <w:rFonts w:asciiTheme="majorBidi" w:hAnsiTheme="majorBidi" w:cstheme="majorBidi"/>
          <w:sz w:val="24"/>
          <w:szCs w:val="24"/>
        </w:rPr>
        <w:t>roup,” a social media “game” where young Russians have taken to committing themselves to do anything and everything an anonymous person on Twitter dictates to them for a period of sixty days. At the end of sixty days, the idea is that the final task given to the person is to commit suicide, with incremental steps of self-harm in between.</w:t>
      </w:r>
      <w:r w:rsidRPr="002B434C">
        <w:rPr>
          <w:rStyle w:val="FootnoteReference"/>
          <w:rFonts w:asciiTheme="majorBidi" w:hAnsiTheme="majorBidi" w:cstheme="majorBidi"/>
          <w:sz w:val="24"/>
          <w:szCs w:val="24"/>
        </w:rPr>
        <w:footnoteReference w:id="43"/>
      </w:r>
      <w:r w:rsidR="000E1A02">
        <w:rPr>
          <w:rFonts w:asciiTheme="majorBidi" w:hAnsiTheme="majorBidi" w:cstheme="majorBidi"/>
          <w:sz w:val="24"/>
          <w:szCs w:val="24"/>
        </w:rPr>
        <w:t xml:space="preserve"> Moreover, the blue w</w:t>
      </w:r>
      <w:r w:rsidRPr="002B434C">
        <w:rPr>
          <w:rFonts w:asciiTheme="majorBidi" w:hAnsiTheme="majorBidi" w:cstheme="majorBidi"/>
          <w:sz w:val="24"/>
          <w:szCs w:val="24"/>
        </w:rPr>
        <w:t xml:space="preserve">hale trend, which originated in Russia, has been spreading due to the globalization of media outlets. </w:t>
      </w:r>
      <w:r>
        <w:rPr>
          <w:rFonts w:asciiTheme="majorBidi" w:hAnsiTheme="majorBidi" w:cstheme="majorBidi"/>
          <w:sz w:val="24"/>
          <w:szCs w:val="24"/>
        </w:rPr>
        <w:t xml:space="preserve">Twenty percent (eight) of the tweets I analyzed mentioned the blue whale phenomenon or used the hashtag </w:t>
      </w:r>
      <w:r w:rsidRPr="00A64FF6">
        <w:rPr>
          <w:rFonts w:asciiTheme="majorBidi" w:hAnsiTheme="majorBidi" w:cstheme="majorBidi"/>
          <w:i/>
          <w:iCs/>
          <w:sz w:val="24"/>
          <w:szCs w:val="24"/>
        </w:rPr>
        <w:t>#</w:t>
      </w:r>
      <w:r w:rsidRPr="00A64FF6">
        <w:rPr>
          <w:rFonts w:asciiTheme="majorBidi" w:hAnsiTheme="majorBidi" w:cstheme="majorBidi"/>
          <w:i/>
          <w:iCs/>
          <w:sz w:val="24"/>
          <w:szCs w:val="24"/>
          <w:lang w:val="ru-RU"/>
        </w:rPr>
        <w:t>синийкит</w:t>
      </w:r>
      <w:r>
        <w:rPr>
          <w:rFonts w:asciiTheme="majorBidi" w:hAnsiTheme="majorBidi" w:cstheme="majorBidi"/>
          <w:sz w:val="24"/>
          <w:szCs w:val="24"/>
        </w:rPr>
        <w:t xml:space="preserve">, and in many tweets, </w:t>
      </w:r>
      <w:r w:rsidRPr="00A64FF6">
        <w:rPr>
          <w:rFonts w:asciiTheme="majorBidi" w:hAnsiTheme="majorBidi" w:cstheme="majorBidi"/>
          <w:i/>
          <w:iCs/>
          <w:sz w:val="24"/>
          <w:szCs w:val="24"/>
        </w:rPr>
        <w:t>#</w:t>
      </w:r>
      <w:r w:rsidRPr="00A64FF6">
        <w:rPr>
          <w:rFonts w:asciiTheme="majorBidi" w:hAnsiTheme="majorBidi" w:cstheme="majorBidi"/>
          <w:i/>
          <w:iCs/>
          <w:sz w:val="24"/>
          <w:szCs w:val="24"/>
          <w:lang w:val="ru-RU"/>
        </w:rPr>
        <w:t>синийкит</w:t>
      </w:r>
      <w:r>
        <w:rPr>
          <w:rFonts w:asciiTheme="majorBidi" w:hAnsiTheme="majorBidi" w:cstheme="majorBidi"/>
          <w:sz w:val="24"/>
          <w:szCs w:val="24"/>
        </w:rPr>
        <w:t xml:space="preserve"> was used synonymously with the Russian word for “suicide.” But the blue whale game is not the only context in which suicide is labeled as competitive</w:t>
      </w:r>
      <w:r w:rsidR="00077008">
        <w:rPr>
          <w:rFonts w:asciiTheme="majorBidi" w:hAnsiTheme="majorBidi" w:cstheme="majorBidi"/>
          <w:sz w:val="24"/>
          <w:szCs w:val="24"/>
        </w:rPr>
        <w:t>, b</w:t>
      </w:r>
      <w:r w:rsidR="00077008" w:rsidRPr="002B434C">
        <w:rPr>
          <w:rFonts w:asciiTheme="majorBidi" w:hAnsiTheme="majorBidi" w:cstheme="majorBidi"/>
          <w:sz w:val="24"/>
          <w:szCs w:val="24"/>
        </w:rPr>
        <w:t xml:space="preserve">ut it is one of </w:t>
      </w:r>
      <w:r w:rsidR="00077008" w:rsidRPr="002B434C">
        <w:rPr>
          <w:rFonts w:asciiTheme="majorBidi" w:hAnsiTheme="majorBidi" w:cstheme="majorBidi"/>
          <w:sz w:val="24"/>
          <w:szCs w:val="24"/>
        </w:rPr>
        <w:lastRenderedPageBreak/>
        <w:t xml:space="preserve">the most interesting ones, as it depicts the ultimate act of self-harm as enjoyable, fun, and competitive—themes that are foreign to Western conceptions </w:t>
      </w:r>
      <w:r w:rsidR="00077008">
        <w:rPr>
          <w:rFonts w:asciiTheme="majorBidi" w:hAnsiTheme="majorBidi" w:cstheme="majorBidi"/>
          <w:sz w:val="24"/>
          <w:szCs w:val="24"/>
        </w:rPr>
        <w:t>of suicide. Ultimately, the blue whale game</w:t>
      </w:r>
      <w:r>
        <w:rPr>
          <w:rFonts w:asciiTheme="majorBidi" w:hAnsiTheme="majorBidi" w:cstheme="majorBidi"/>
          <w:sz w:val="24"/>
          <w:szCs w:val="24"/>
        </w:rPr>
        <w:t xml:space="preserve"> only accounted for about forty percent of mentions of competition, which poses a problem for Russian suicide prevention efforts. One tweet heralded that “</w:t>
      </w:r>
      <w:r w:rsidRPr="00D56C55">
        <w:rPr>
          <w:rFonts w:asciiTheme="majorBidi" w:hAnsiTheme="majorBidi" w:cstheme="majorBidi"/>
          <w:sz w:val="24"/>
          <w:szCs w:val="24"/>
        </w:rPr>
        <w:t>If suicide were a sport, it would justify all the money and honors that athletes receive.</w:t>
      </w:r>
      <w:r>
        <w:rPr>
          <w:rFonts w:asciiTheme="majorBidi" w:hAnsiTheme="majorBidi" w:cstheme="majorBidi"/>
          <w:sz w:val="24"/>
          <w:szCs w:val="24"/>
        </w:rPr>
        <w:t>”</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Because language that depicts suicide as a mark of courage or martyrdom</w:t>
      </w:r>
      <w:r w:rsidR="000E1A02">
        <w:rPr>
          <w:rFonts w:asciiTheme="majorBidi" w:hAnsiTheme="majorBidi" w:cstheme="majorBidi"/>
          <w:sz w:val="24"/>
          <w:szCs w:val="24"/>
        </w:rPr>
        <w:t>, first,</w:t>
      </w:r>
      <w:r>
        <w:rPr>
          <w:rFonts w:asciiTheme="majorBidi" w:hAnsiTheme="majorBidi" w:cstheme="majorBidi"/>
          <w:sz w:val="24"/>
          <w:szCs w:val="24"/>
        </w:rPr>
        <w:t xml:space="preserve"> is so common, and </w:t>
      </w:r>
      <w:r w:rsidR="000E1A02">
        <w:rPr>
          <w:rFonts w:asciiTheme="majorBidi" w:hAnsiTheme="majorBidi" w:cstheme="majorBidi"/>
          <w:sz w:val="24"/>
          <w:szCs w:val="24"/>
        </w:rPr>
        <w:t xml:space="preserve">second, </w:t>
      </w:r>
      <w:r>
        <w:rPr>
          <w:rFonts w:asciiTheme="majorBidi" w:hAnsiTheme="majorBidi" w:cstheme="majorBidi"/>
          <w:sz w:val="24"/>
          <w:szCs w:val="24"/>
        </w:rPr>
        <w:t>effectively harnesses competitive Russian spirit, socialization may explain why suicide rates are so high in Russia and former soviet states.</w:t>
      </w:r>
    </w:p>
    <w:p w:rsidR="00404FBF" w:rsidRDefault="00404FBF" w:rsidP="00404FB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Yet another alarming trend is that many tweets disparaged victims of suicide as being “whiny,” “complaining,” “crazy,” “idiots,” or killing themselves due to “some type of garbage” that cannot be prevented.</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This feeling of hopelessness paired with stigmatization of mental illness broadly precludes effective government programs designed to prevent suicide. The two national hotlines in Russia largely go unused and are generally not well-publicized.</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The World Health Organization’s </w:t>
      </w:r>
      <w:proofErr w:type="spellStart"/>
      <w:r>
        <w:rPr>
          <w:rFonts w:asciiTheme="majorBidi" w:hAnsiTheme="majorBidi" w:cstheme="majorBidi"/>
          <w:sz w:val="24"/>
          <w:szCs w:val="24"/>
        </w:rPr>
        <w:t>mhGAP</w:t>
      </w:r>
      <w:proofErr w:type="spellEnd"/>
      <w:r>
        <w:rPr>
          <w:rFonts w:asciiTheme="majorBidi" w:hAnsiTheme="majorBidi" w:cstheme="majorBidi"/>
          <w:sz w:val="24"/>
          <w:szCs w:val="24"/>
        </w:rPr>
        <w:t xml:space="preserve"> report recommends that governments take a strong roll in implementing national policies to dispel stigma against mental illness and to adopt active suicide prevention policies in order to meet the target goal of ten percent reductions in suicide globally by 2020.</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Unfortunately, the Kremlin does not appear to be taking an active enough stance and stigma runs rampant in the tweets collected for this study. Many tweets also specifically disparaged LGBT+ people, arguing that they would be “better off” dying by suicide.</w:t>
      </w:r>
      <w:r>
        <w:rPr>
          <w:rStyle w:val="FootnoteReference"/>
          <w:rFonts w:asciiTheme="majorBidi" w:hAnsiTheme="majorBidi" w:cstheme="majorBidi"/>
          <w:sz w:val="24"/>
          <w:szCs w:val="24"/>
        </w:rPr>
        <w:footnoteReference w:id="48"/>
      </w:r>
    </w:p>
    <w:p w:rsidR="00C23118" w:rsidRPr="00380B38" w:rsidRDefault="00404FBF" w:rsidP="00380B3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There may yet be problems with the research project conducted, though I have done my best to acknowledge issues of reflexivity and intertextuality. </w:t>
      </w:r>
      <w:r w:rsidR="00AF16E6">
        <w:rPr>
          <w:rFonts w:asciiTheme="majorBidi" w:hAnsiTheme="majorBidi" w:cstheme="majorBidi"/>
          <w:sz w:val="24"/>
          <w:szCs w:val="24"/>
        </w:rPr>
        <w:t xml:space="preserve">Forty tweets may seem like </w:t>
      </w:r>
      <w:r w:rsidR="00CC7D63">
        <w:rPr>
          <w:rFonts w:asciiTheme="majorBidi" w:hAnsiTheme="majorBidi" w:cstheme="majorBidi"/>
          <w:sz w:val="24"/>
          <w:szCs w:val="24"/>
        </w:rPr>
        <w:t xml:space="preserve">too small of </w:t>
      </w:r>
      <w:r w:rsidR="00AF16E6">
        <w:rPr>
          <w:rFonts w:asciiTheme="majorBidi" w:hAnsiTheme="majorBidi" w:cstheme="majorBidi"/>
          <w:sz w:val="24"/>
          <w:szCs w:val="24"/>
        </w:rPr>
        <w:t>a small sample size</w:t>
      </w:r>
      <w:r w:rsidR="00C64663">
        <w:rPr>
          <w:rFonts w:asciiTheme="majorBidi" w:hAnsiTheme="majorBidi" w:cstheme="majorBidi"/>
          <w:sz w:val="24"/>
          <w:szCs w:val="24"/>
        </w:rPr>
        <w:t xml:space="preserve"> to make credible claims</w:t>
      </w:r>
      <w:r w:rsidR="00AF16E6">
        <w:rPr>
          <w:rFonts w:asciiTheme="majorBidi" w:hAnsiTheme="majorBidi" w:cstheme="majorBidi"/>
          <w:sz w:val="24"/>
          <w:szCs w:val="24"/>
        </w:rPr>
        <w:t xml:space="preserve">, but due to the sensitive nature of the subject of suicide, few quality tweets exist in English or in Russian that make arguments about the victims or act of suicide. </w:t>
      </w:r>
      <w:r>
        <w:rPr>
          <w:rFonts w:asciiTheme="majorBidi" w:hAnsiTheme="majorBidi" w:cstheme="majorBidi"/>
          <w:sz w:val="24"/>
          <w:szCs w:val="24"/>
        </w:rPr>
        <w:t xml:space="preserve">Further research </w:t>
      </w:r>
      <w:r w:rsidR="00AF16E6">
        <w:rPr>
          <w:rFonts w:asciiTheme="majorBidi" w:hAnsiTheme="majorBidi" w:cstheme="majorBidi"/>
          <w:sz w:val="24"/>
          <w:szCs w:val="24"/>
        </w:rPr>
        <w:t xml:space="preserve">on this topic </w:t>
      </w:r>
      <w:r>
        <w:rPr>
          <w:rFonts w:asciiTheme="majorBidi" w:hAnsiTheme="majorBidi" w:cstheme="majorBidi"/>
          <w:sz w:val="24"/>
          <w:szCs w:val="24"/>
        </w:rPr>
        <w:t>ought to investigate specifically how state-sponsored news outlets report on stories of suicide as well as how sui</w:t>
      </w:r>
      <w:r w:rsidR="00FF59B2">
        <w:rPr>
          <w:rFonts w:asciiTheme="majorBidi" w:hAnsiTheme="majorBidi" w:cstheme="majorBidi"/>
          <w:sz w:val="24"/>
          <w:szCs w:val="24"/>
        </w:rPr>
        <w:t>cide is discussed among Russian speakers</w:t>
      </w:r>
      <w:r>
        <w:rPr>
          <w:rFonts w:asciiTheme="majorBidi" w:hAnsiTheme="majorBidi" w:cstheme="majorBidi"/>
          <w:sz w:val="24"/>
          <w:szCs w:val="24"/>
        </w:rPr>
        <w:t xml:space="preserve"> outside of the Twittersphere. Questions also linger over the specific role of LGBT+ voices in the conversation, and my own research project has had some flaws. It is difficult to determine whether tweets written in Russian actually originated in Russia or were written by Russians, but I would argue that this distinction does not matter insofar as the tweets contribute to discourses about suicide that </w:t>
      </w:r>
      <w:r w:rsidRPr="00434C13">
        <w:rPr>
          <w:rFonts w:asciiTheme="majorBidi" w:hAnsiTheme="majorBidi" w:cstheme="majorBidi"/>
          <w:sz w:val="24"/>
          <w:szCs w:val="24"/>
        </w:rPr>
        <w:t>Russians are having online. The implications of this study are far-reaching; if the Kremlin truly wants to prevent suicide and achieve a ten percent reduction in deaths by the year 2020, it must pursue a more active role to curb the stigma that runs rampant online.</w:t>
      </w:r>
    </w:p>
    <w:p w:rsidR="00A37464" w:rsidRDefault="00404FBF" w:rsidP="00517732">
      <w:pPr>
        <w:spacing w:after="0" w:line="480" w:lineRule="auto"/>
        <w:jc w:val="center"/>
        <w:rPr>
          <w:rFonts w:asciiTheme="majorBidi" w:hAnsiTheme="majorBidi" w:cstheme="majorBidi"/>
          <w:sz w:val="24"/>
          <w:szCs w:val="24"/>
        </w:rPr>
      </w:pPr>
      <w:r w:rsidRPr="00434C13">
        <w:rPr>
          <w:rFonts w:asciiTheme="majorBidi" w:hAnsiTheme="majorBidi" w:cstheme="majorBidi"/>
          <w:b/>
          <w:bCs/>
          <w:sz w:val="24"/>
          <w:szCs w:val="24"/>
        </w:rPr>
        <w:t>V. Conclusion</w:t>
      </w:r>
    </w:p>
    <w:p w:rsidR="00A37464" w:rsidRDefault="00535807" w:rsidP="00F84A5E">
      <w:pPr>
        <w:spacing w:after="0" w:line="480" w:lineRule="auto"/>
        <w:ind w:firstLine="720"/>
        <w:rPr>
          <w:rFonts w:asciiTheme="majorBidi" w:hAnsiTheme="majorBidi" w:cstheme="majorBidi"/>
          <w:sz w:val="24"/>
          <w:szCs w:val="24"/>
        </w:rPr>
      </w:pPr>
      <w:r>
        <w:rPr>
          <w:rFonts w:asciiTheme="majorBidi" w:hAnsiTheme="majorBidi" w:cstheme="majorBidi"/>
          <w:sz w:val="24"/>
          <w:szCs w:val="24"/>
        </w:rPr>
        <w:t>Russian stigmas about mental illness and suicide are for the most part similar to those found in the West</w:t>
      </w:r>
      <w:r w:rsidR="00954B56">
        <w:rPr>
          <w:rFonts w:asciiTheme="majorBidi" w:hAnsiTheme="majorBidi" w:cstheme="majorBidi"/>
          <w:sz w:val="24"/>
          <w:szCs w:val="24"/>
        </w:rPr>
        <w:t>—shaming victims for “cowardice”—</w:t>
      </w:r>
      <w:r>
        <w:rPr>
          <w:rFonts w:asciiTheme="majorBidi" w:hAnsiTheme="majorBidi" w:cstheme="majorBidi"/>
          <w:sz w:val="24"/>
          <w:szCs w:val="24"/>
        </w:rPr>
        <w:t>but</w:t>
      </w:r>
      <w:r w:rsidR="00954B56">
        <w:rPr>
          <w:rFonts w:asciiTheme="majorBidi" w:hAnsiTheme="majorBidi" w:cstheme="majorBidi"/>
          <w:sz w:val="24"/>
          <w:szCs w:val="24"/>
        </w:rPr>
        <w:t xml:space="preserve"> </w:t>
      </w:r>
      <w:r>
        <w:rPr>
          <w:rFonts w:asciiTheme="majorBidi" w:hAnsiTheme="majorBidi" w:cstheme="majorBidi"/>
          <w:sz w:val="24"/>
          <w:szCs w:val="24"/>
        </w:rPr>
        <w:t xml:space="preserve">there is </w:t>
      </w:r>
      <w:r w:rsidR="00954B56">
        <w:rPr>
          <w:rFonts w:asciiTheme="majorBidi" w:hAnsiTheme="majorBidi" w:cstheme="majorBidi"/>
          <w:sz w:val="24"/>
          <w:szCs w:val="24"/>
        </w:rPr>
        <w:t xml:space="preserve">also a unique message unlike anything found in Western </w:t>
      </w:r>
      <w:r w:rsidR="005510D0">
        <w:rPr>
          <w:rFonts w:asciiTheme="majorBidi" w:hAnsiTheme="majorBidi" w:cstheme="majorBidi"/>
          <w:sz w:val="24"/>
          <w:szCs w:val="24"/>
        </w:rPr>
        <w:t xml:space="preserve">social </w:t>
      </w:r>
      <w:r w:rsidR="00954B56">
        <w:rPr>
          <w:rFonts w:asciiTheme="majorBidi" w:hAnsiTheme="majorBidi" w:cstheme="majorBidi"/>
          <w:sz w:val="24"/>
          <w:szCs w:val="24"/>
        </w:rPr>
        <w:t>media</w:t>
      </w:r>
      <w:r>
        <w:rPr>
          <w:rFonts w:asciiTheme="majorBidi" w:hAnsiTheme="majorBidi" w:cstheme="majorBidi"/>
          <w:sz w:val="24"/>
          <w:szCs w:val="24"/>
        </w:rPr>
        <w:t>: the notion of suicide as “</w:t>
      </w:r>
      <w:r w:rsidR="00954B56">
        <w:rPr>
          <w:rFonts w:asciiTheme="majorBidi" w:hAnsiTheme="majorBidi" w:cstheme="majorBidi"/>
          <w:sz w:val="24"/>
          <w:szCs w:val="24"/>
        </w:rPr>
        <w:t>success</w:t>
      </w:r>
      <w:r>
        <w:rPr>
          <w:rFonts w:asciiTheme="majorBidi" w:hAnsiTheme="majorBidi" w:cstheme="majorBidi"/>
          <w:sz w:val="24"/>
          <w:szCs w:val="24"/>
        </w:rPr>
        <w:t>”</w:t>
      </w:r>
      <w:r w:rsidR="00954B56">
        <w:rPr>
          <w:rFonts w:asciiTheme="majorBidi" w:hAnsiTheme="majorBidi" w:cstheme="majorBidi"/>
          <w:sz w:val="24"/>
          <w:szCs w:val="24"/>
        </w:rPr>
        <w:t xml:space="preserve"> in a sort of perverse competition.</w:t>
      </w:r>
      <w:r>
        <w:rPr>
          <w:rFonts w:asciiTheme="majorBidi" w:hAnsiTheme="majorBidi" w:cstheme="majorBidi"/>
          <w:sz w:val="24"/>
          <w:szCs w:val="24"/>
        </w:rPr>
        <w:t xml:space="preserve"> </w:t>
      </w:r>
      <w:r w:rsidR="009B4E89">
        <w:rPr>
          <w:rFonts w:asciiTheme="majorBidi" w:hAnsiTheme="majorBidi" w:cstheme="majorBidi"/>
          <w:sz w:val="24"/>
          <w:szCs w:val="24"/>
        </w:rPr>
        <w:t>Russian admiration for the “courage” demanded by suicide</w:t>
      </w:r>
      <w:r w:rsidR="000326CD">
        <w:rPr>
          <w:rFonts w:asciiTheme="majorBidi" w:hAnsiTheme="majorBidi" w:cstheme="majorBidi"/>
          <w:sz w:val="24"/>
          <w:szCs w:val="24"/>
        </w:rPr>
        <w:t xml:space="preserve"> </w:t>
      </w:r>
      <w:r w:rsidR="009B4E89">
        <w:rPr>
          <w:rFonts w:asciiTheme="majorBidi" w:hAnsiTheme="majorBidi" w:cstheme="majorBidi"/>
          <w:sz w:val="24"/>
          <w:szCs w:val="24"/>
        </w:rPr>
        <w:t xml:space="preserve">is </w:t>
      </w:r>
      <w:r w:rsidR="000326CD">
        <w:rPr>
          <w:rFonts w:asciiTheme="majorBidi" w:hAnsiTheme="majorBidi" w:cstheme="majorBidi"/>
          <w:sz w:val="24"/>
          <w:szCs w:val="24"/>
        </w:rPr>
        <w:t xml:space="preserve">more dangerous than traditional </w:t>
      </w:r>
      <w:r w:rsidR="006D711F">
        <w:rPr>
          <w:rFonts w:asciiTheme="majorBidi" w:hAnsiTheme="majorBidi" w:cstheme="majorBidi"/>
          <w:sz w:val="24"/>
          <w:szCs w:val="24"/>
        </w:rPr>
        <w:t xml:space="preserve">Western </w:t>
      </w:r>
      <w:r w:rsidR="000326CD">
        <w:rPr>
          <w:rFonts w:asciiTheme="majorBidi" w:hAnsiTheme="majorBidi" w:cstheme="majorBidi"/>
          <w:sz w:val="24"/>
          <w:szCs w:val="24"/>
        </w:rPr>
        <w:t xml:space="preserve">stigmas about mental health, because while Western stigmas tend to shame victims of suicide, </w:t>
      </w:r>
      <w:r w:rsidR="006D711F">
        <w:rPr>
          <w:rFonts w:asciiTheme="majorBidi" w:hAnsiTheme="majorBidi" w:cstheme="majorBidi"/>
          <w:sz w:val="24"/>
          <w:szCs w:val="24"/>
        </w:rPr>
        <w:t>the</w:t>
      </w:r>
      <w:r w:rsidR="000326CD">
        <w:rPr>
          <w:rFonts w:asciiTheme="majorBidi" w:hAnsiTheme="majorBidi" w:cstheme="majorBidi"/>
          <w:sz w:val="24"/>
          <w:szCs w:val="24"/>
        </w:rPr>
        <w:t xml:space="preserve"> Russian </w:t>
      </w:r>
      <w:r w:rsidR="006D711F">
        <w:rPr>
          <w:rFonts w:asciiTheme="majorBidi" w:hAnsiTheme="majorBidi" w:cstheme="majorBidi"/>
          <w:sz w:val="24"/>
          <w:szCs w:val="24"/>
        </w:rPr>
        <w:t>idea of suicide-as-success</w:t>
      </w:r>
      <w:r w:rsidR="000326CD">
        <w:rPr>
          <w:rFonts w:asciiTheme="majorBidi" w:hAnsiTheme="majorBidi" w:cstheme="majorBidi"/>
          <w:sz w:val="24"/>
          <w:szCs w:val="24"/>
        </w:rPr>
        <w:t xml:space="preserve"> reinforces self-harm </w:t>
      </w:r>
      <w:r w:rsidR="00C75344">
        <w:rPr>
          <w:rFonts w:asciiTheme="majorBidi" w:hAnsiTheme="majorBidi" w:cstheme="majorBidi"/>
          <w:sz w:val="24"/>
          <w:szCs w:val="24"/>
        </w:rPr>
        <w:t>as a valid problem-solving method</w:t>
      </w:r>
      <w:r w:rsidR="00B406E0">
        <w:rPr>
          <w:rFonts w:asciiTheme="majorBidi" w:hAnsiTheme="majorBidi" w:cstheme="majorBidi"/>
          <w:sz w:val="24"/>
          <w:szCs w:val="24"/>
        </w:rPr>
        <w:t xml:space="preserve"> by </w:t>
      </w:r>
      <w:r w:rsidR="00456765">
        <w:rPr>
          <w:rFonts w:asciiTheme="majorBidi" w:hAnsiTheme="majorBidi" w:cstheme="majorBidi"/>
          <w:sz w:val="24"/>
          <w:szCs w:val="24"/>
        </w:rPr>
        <w:t>praising victims of suicide for their resolve and dedication.</w:t>
      </w:r>
      <w:r w:rsidR="00635457">
        <w:rPr>
          <w:rFonts w:asciiTheme="majorBidi" w:hAnsiTheme="majorBidi" w:cstheme="majorBidi"/>
          <w:sz w:val="24"/>
          <w:szCs w:val="24"/>
        </w:rPr>
        <w:t xml:space="preserve"> This praise ma</w:t>
      </w:r>
      <w:r w:rsidR="00F84A5E">
        <w:rPr>
          <w:rFonts w:asciiTheme="majorBidi" w:hAnsiTheme="majorBidi" w:cstheme="majorBidi"/>
          <w:sz w:val="24"/>
          <w:szCs w:val="24"/>
        </w:rPr>
        <w:t>y precipitate tangible increased numbers of</w:t>
      </w:r>
      <w:r w:rsidR="00635457">
        <w:rPr>
          <w:rFonts w:asciiTheme="majorBidi" w:hAnsiTheme="majorBidi" w:cstheme="majorBidi"/>
          <w:sz w:val="24"/>
          <w:szCs w:val="24"/>
        </w:rPr>
        <w:t xml:space="preserve"> </w:t>
      </w:r>
      <w:r w:rsidR="00F84A5E">
        <w:rPr>
          <w:rFonts w:asciiTheme="majorBidi" w:hAnsiTheme="majorBidi" w:cstheme="majorBidi"/>
          <w:sz w:val="24"/>
          <w:szCs w:val="24"/>
        </w:rPr>
        <w:t>victims and survivors of</w:t>
      </w:r>
      <w:r w:rsidR="00635457">
        <w:rPr>
          <w:rFonts w:asciiTheme="majorBidi" w:hAnsiTheme="majorBidi" w:cstheme="majorBidi"/>
          <w:sz w:val="24"/>
          <w:szCs w:val="24"/>
        </w:rPr>
        <w:t xml:space="preserve"> suicide.</w:t>
      </w:r>
    </w:p>
    <w:p w:rsidR="002F11F9" w:rsidRDefault="00F84EEB" w:rsidP="006620B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Talk of suicide on social media is a lose-lose-lose situation. When those still alive see the dead being disparaged and (especially in the case of men) essentially emasculated for their “weakness,” they are less likely to seek help for fear of the same reputation. </w:t>
      </w:r>
      <w:r w:rsidR="006620B9">
        <w:rPr>
          <w:rFonts w:asciiTheme="majorBidi" w:hAnsiTheme="majorBidi" w:cstheme="majorBidi"/>
          <w:sz w:val="24"/>
          <w:szCs w:val="24"/>
        </w:rPr>
        <w:t>Conversely, w</w:t>
      </w:r>
      <w:r w:rsidR="006D5035">
        <w:rPr>
          <w:rFonts w:asciiTheme="majorBidi" w:hAnsiTheme="majorBidi" w:cstheme="majorBidi"/>
          <w:sz w:val="24"/>
          <w:szCs w:val="24"/>
        </w:rPr>
        <w:t>hen the dead are praised for the</w:t>
      </w:r>
      <w:r w:rsidR="00426B44">
        <w:rPr>
          <w:rFonts w:asciiTheme="majorBidi" w:hAnsiTheme="majorBidi" w:cstheme="majorBidi"/>
          <w:sz w:val="24"/>
          <w:szCs w:val="24"/>
        </w:rPr>
        <w:t>ir inner strength and ability to inflict self-harm</w:t>
      </w:r>
      <w:r w:rsidR="006D5035">
        <w:rPr>
          <w:rFonts w:asciiTheme="majorBidi" w:hAnsiTheme="majorBidi" w:cstheme="majorBidi"/>
          <w:sz w:val="24"/>
          <w:szCs w:val="24"/>
        </w:rPr>
        <w:t>, those still alive are more likely to consider suicide as a legitimate problem-solving method.</w:t>
      </w:r>
      <w:r w:rsidR="00FB54BD">
        <w:rPr>
          <w:rFonts w:asciiTheme="majorBidi" w:hAnsiTheme="majorBidi" w:cstheme="majorBidi"/>
          <w:sz w:val="24"/>
          <w:szCs w:val="24"/>
        </w:rPr>
        <w:t xml:space="preserve"> When nothing</w:t>
      </w:r>
      <w:r w:rsidR="006620B9">
        <w:rPr>
          <w:rFonts w:asciiTheme="majorBidi" w:hAnsiTheme="majorBidi" w:cstheme="majorBidi"/>
          <w:sz w:val="24"/>
          <w:szCs w:val="24"/>
        </w:rPr>
        <w:t xml:space="preserve"> at all</w:t>
      </w:r>
      <w:r w:rsidR="00FB54BD">
        <w:rPr>
          <w:rFonts w:asciiTheme="majorBidi" w:hAnsiTheme="majorBidi" w:cstheme="majorBidi"/>
          <w:sz w:val="24"/>
          <w:szCs w:val="24"/>
        </w:rPr>
        <w:t xml:space="preserve"> is said of the victims of suicide, people who experience suicidal ideation do not know where to turn.</w:t>
      </w:r>
      <w:r w:rsidR="002F11F9">
        <w:rPr>
          <w:rFonts w:asciiTheme="majorBidi" w:hAnsiTheme="majorBidi" w:cstheme="majorBidi"/>
          <w:sz w:val="24"/>
          <w:szCs w:val="24"/>
        </w:rPr>
        <w:t xml:space="preserve"> </w:t>
      </w:r>
    </w:p>
    <w:p w:rsidR="00077008" w:rsidRDefault="002F11F9" w:rsidP="000953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best option, therefore, is to try to replace unhealthy, stigmatizing discourses with healthier, productive ones.</w:t>
      </w:r>
      <w:r w:rsidR="00B665EF">
        <w:rPr>
          <w:rFonts w:asciiTheme="majorBidi" w:hAnsiTheme="majorBidi" w:cstheme="majorBidi"/>
          <w:sz w:val="24"/>
          <w:szCs w:val="24"/>
        </w:rPr>
        <w:t xml:space="preserve"> The Russian Federation and other post-Soviet societies should increase investment in community-based mental health education </w:t>
      </w:r>
      <w:r w:rsidR="000025DD">
        <w:rPr>
          <w:rFonts w:asciiTheme="majorBidi" w:hAnsiTheme="majorBidi" w:cstheme="majorBidi"/>
          <w:sz w:val="24"/>
          <w:szCs w:val="24"/>
        </w:rPr>
        <w:t xml:space="preserve">and </w:t>
      </w:r>
      <w:proofErr w:type="spellStart"/>
      <w:r w:rsidR="000025DD">
        <w:rPr>
          <w:rFonts w:asciiTheme="majorBidi" w:hAnsiTheme="majorBidi" w:cstheme="majorBidi"/>
          <w:sz w:val="24"/>
          <w:szCs w:val="24"/>
        </w:rPr>
        <w:t>destigmatization</w:t>
      </w:r>
      <w:proofErr w:type="spellEnd"/>
      <w:r w:rsidR="000025DD">
        <w:rPr>
          <w:rFonts w:asciiTheme="majorBidi" w:hAnsiTheme="majorBidi" w:cstheme="majorBidi"/>
          <w:sz w:val="24"/>
          <w:szCs w:val="24"/>
        </w:rPr>
        <w:t xml:space="preserve"> </w:t>
      </w:r>
      <w:r w:rsidR="00B665EF">
        <w:rPr>
          <w:rFonts w:asciiTheme="majorBidi" w:hAnsiTheme="majorBidi" w:cstheme="majorBidi"/>
          <w:sz w:val="24"/>
          <w:szCs w:val="24"/>
        </w:rPr>
        <w:t>programs</w:t>
      </w:r>
      <w:r w:rsidR="000025DD">
        <w:rPr>
          <w:rFonts w:asciiTheme="majorBidi" w:hAnsiTheme="majorBidi" w:cstheme="majorBidi"/>
          <w:sz w:val="24"/>
          <w:szCs w:val="24"/>
        </w:rPr>
        <w:t xml:space="preserve"> to </w:t>
      </w:r>
      <w:r w:rsidR="00095304">
        <w:rPr>
          <w:rFonts w:asciiTheme="majorBidi" w:hAnsiTheme="majorBidi" w:cstheme="majorBidi"/>
          <w:sz w:val="24"/>
          <w:szCs w:val="24"/>
        </w:rPr>
        <w:t>curb the spread of</w:t>
      </w:r>
      <w:r w:rsidR="000025DD">
        <w:rPr>
          <w:rFonts w:asciiTheme="majorBidi" w:hAnsiTheme="majorBidi" w:cstheme="majorBidi"/>
          <w:sz w:val="24"/>
          <w:szCs w:val="24"/>
        </w:rPr>
        <w:t xml:space="preserve"> problematic discourses</w:t>
      </w:r>
      <w:r w:rsidR="00B665EF">
        <w:rPr>
          <w:rFonts w:asciiTheme="majorBidi" w:hAnsiTheme="majorBidi" w:cstheme="majorBidi"/>
          <w:sz w:val="24"/>
          <w:szCs w:val="24"/>
        </w:rPr>
        <w:t>.</w:t>
      </w:r>
      <w:r w:rsidR="000025DD">
        <w:rPr>
          <w:rFonts w:asciiTheme="majorBidi" w:hAnsiTheme="majorBidi" w:cstheme="majorBidi"/>
          <w:sz w:val="24"/>
          <w:szCs w:val="24"/>
        </w:rPr>
        <w:t xml:space="preserve"> Similar programs have proved successful at colleges in the United States and churches in the United Kingdom.</w:t>
      </w:r>
      <w:r w:rsidR="00B665EF">
        <w:rPr>
          <w:rFonts w:asciiTheme="majorBidi" w:hAnsiTheme="majorBidi" w:cstheme="majorBidi"/>
          <w:sz w:val="24"/>
          <w:szCs w:val="24"/>
        </w:rPr>
        <w:t xml:space="preserve"> </w:t>
      </w:r>
      <w:r w:rsidR="000025DD">
        <w:rPr>
          <w:rFonts w:asciiTheme="majorBidi" w:hAnsiTheme="majorBidi" w:cstheme="majorBidi"/>
          <w:sz w:val="24"/>
          <w:szCs w:val="24"/>
        </w:rPr>
        <w:t xml:space="preserve">Moreover, the Kremlin should </w:t>
      </w:r>
      <w:r w:rsidR="00CC5B24">
        <w:rPr>
          <w:rFonts w:asciiTheme="majorBidi" w:hAnsiTheme="majorBidi" w:cstheme="majorBidi"/>
          <w:sz w:val="24"/>
          <w:szCs w:val="24"/>
        </w:rPr>
        <w:t xml:space="preserve">inhibit </w:t>
      </w:r>
      <w:r w:rsidR="000025DD">
        <w:rPr>
          <w:rFonts w:asciiTheme="majorBidi" w:hAnsiTheme="majorBidi" w:cstheme="majorBidi"/>
          <w:sz w:val="24"/>
          <w:szCs w:val="24"/>
        </w:rPr>
        <w:t xml:space="preserve">access to tools used to commit suicide and products associated with risk of suicide. This too has a track record of success: </w:t>
      </w:r>
      <w:r w:rsidR="00434C13" w:rsidRPr="00434C13">
        <w:rPr>
          <w:rFonts w:asciiTheme="majorBidi" w:hAnsiTheme="majorBidi" w:cstheme="majorBidi"/>
          <w:sz w:val="24"/>
          <w:szCs w:val="24"/>
        </w:rPr>
        <w:t>After stricter alcohol consumption policy was implemented in Russia in 2006, suicide rates dropped by 9 percent.</w:t>
      </w:r>
      <w:r w:rsidR="00434C13" w:rsidRPr="00434C13">
        <w:rPr>
          <w:rStyle w:val="FootnoteReference"/>
          <w:rFonts w:asciiTheme="majorBidi" w:hAnsiTheme="majorBidi" w:cstheme="majorBidi"/>
          <w:sz w:val="24"/>
          <w:szCs w:val="24"/>
        </w:rPr>
        <w:footnoteReference w:id="49"/>
      </w:r>
      <w:r w:rsidR="0076119D">
        <w:rPr>
          <w:rFonts w:asciiTheme="majorBidi" w:hAnsiTheme="majorBidi" w:cstheme="majorBidi"/>
          <w:sz w:val="24"/>
          <w:szCs w:val="24"/>
        </w:rPr>
        <w:t xml:space="preserve"> </w:t>
      </w:r>
    </w:p>
    <w:p w:rsidR="00703652" w:rsidRDefault="00703652" w:rsidP="0070365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World Health Organization warned in 2016 of “t</w:t>
      </w:r>
      <w:r w:rsidRPr="00703652">
        <w:rPr>
          <w:rFonts w:asciiTheme="majorBidi" w:hAnsiTheme="majorBidi" w:cstheme="majorBidi"/>
          <w:sz w:val="24"/>
          <w:szCs w:val="24"/>
        </w:rPr>
        <w:t>herapeutic pessimism concerning the possibility of recovery from severe and enduring mental illness,</w:t>
      </w:r>
      <w:r>
        <w:rPr>
          <w:rFonts w:asciiTheme="majorBidi" w:hAnsiTheme="majorBidi" w:cstheme="majorBidi"/>
          <w:sz w:val="24"/>
          <w:szCs w:val="24"/>
        </w:rPr>
        <w:t>” explaining that this pessimism is associated with many Russians’ belief in the necessity for “long-term</w:t>
      </w:r>
      <w:r w:rsidRPr="00703652">
        <w:rPr>
          <w:rFonts w:asciiTheme="majorBidi" w:hAnsiTheme="majorBidi" w:cstheme="majorBidi"/>
          <w:sz w:val="24"/>
          <w:szCs w:val="24"/>
        </w:rPr>
        <w:t xml:space="preserve"> protective institutional care for most patients</w:t>
      </w:r>
      <w:r>
        <w:rPr>
          <w:rFonts w:asciiTheme="majorBidi" w:hAnsiTheme="majorBidi" w:cstheme="majorBidi"/>
          <w:sz w:val="24"/>
          <w:szCs w:val="24"/>
        </w:rPr>
        <w:t>”—the same (often involuntary) long-term care that dissuades people from seeking treatment in the first place.</w:t>
      </w:r>
      <w:r>
        <w:rPr>
          <w:rStyle w:val="FootnoteReference"/>
          <w:rFonts w:asciiTheme="majorBidi" w:hAnsiTheme="majorBidi" w:cstheme="majorBidi"/>
          <w:sz w:val="24"/>
          <w:szCs w:val="24"/>
        </w:rPr>
        <w:footnoteReference w:id="50"/>
      </w:r>
    </w:p>
    <w:p w:rsidR="00642BD6" w:rsidRDefault="00642BD6" w:rsidP="00642BD6">
      <w:pPr>
        <w:spacing w:after="0" w:line="480" w:lineRule="auto"/>
        <w:jc w:val="both"/>
        <w:rPr>
          <w:rFonts w:asciiTheme="majorBidi" w:hAnsiTheme="majorBidi" w:cstheme="majorBidi"/>
          <w:sz w:val="24"/>
          <w:szCs w:val="24"/>
        </w:rPr>
      </w:pPr>
    </w:p>
    <w:p w:rsidR="00A22242" w:rsidRDefault="00A22242">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A22242" w:rsidRDefault="00A22242" w:rsidP="00A22242">
      <w:pPr>
        <w:pStyle w:val="FootnoteText"/>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BF7272" w:rsidRDefault="00BF7272" w:rsidP="00BF7272">
      <w:pPr>
        <w:pStyle w:val="FootnoteText"/>
        <w:spacing w:line="480" w:lineRule="auto"/>
        <w:rPr>
          <w:rFonts w:asciiTheme="majorBidi" w:hAnsiTheme="majorBidi" w:cstheme="majorBidi"/>
          <w:sz w:val="24"/>
          <w:szCs w:val="24"/>
        </w:rPr>
      </w:pPr>
      <w:r w:rsidRPr="00BF7272">
        <w:rPr>
          <w:rFonts w:asciiTheme="majorBidi" w:hAnsiTheme="majorBidi" w:cstheme="majorBidi"/>
          <w:sz w:val="24"/>
          <w:szCs w:val="24"/>
        </w:rPr>
        <w:t xml:space="preserve">Abbott, Pamela, and Roger Sapsford. “Life-Satisfaction in Post-Soviet Russia and Ukraine.” </w:t>
      </w:r>
    </w:p>
    <w:p w:rsidR="00BF7272" w:rsidRDefault="00BF7272" w:rsidP="00BF7272">
      <w:pPr>
        <w:pStyle w:val="FootnoteText"/>
        <w:spacing w:line="480" w:lineRule="auto"/>
        <w:ind w:left="720"/>
        <w:rPr>
          <w:rFonts w:asciiTheme="majorBidi" w:hAnsiTheme="majorBidi" w:cstheme="majorBidi"/>
          <w:sz w:val="24"/>
          <w:szCs w:val="24"/>
        </w:rPr>
      </w:pPr>
      <w:r w:rsidRPr="00BF7272">
        <w:rPr>
          <w:rFonts w:asciiTheme="majorBidi" w:hAnsiTheme="majorBidi" w:cstheme="majorBidi"/>
          <w:i/>
          <w:iCs/>
          <w:sz w:val="24"/>
          <w:szCs w:val="24"/>
        </w:rPr>
        <w:t>Journal of Happiness Studies</w:t>
      </w:r>
      <w:r w:rsidRPr="00BF7272">
        <w:rPr>
          <w:rFonts w:asciiTheme="majorBidi" w:hAnsiTheme="majorBidi" w:cstheme="majorBidi"/>
          <w:sz w:val="24"/>
          <w:szCs w:val="24"/>
        </w:rPr>
        <w:t xml:space="preserve"> 7, no. 2 (June 2006): 251–287. Accessed March 21, 2017. </w:t>
      </w:r>
      <w:hyperlink r:id="rId8" w:history="1">
        <w:r w:rsidRPr="00BF7272">
          <w:rPr>
            <w:rStyle w:val="Hyperlink"/>
            <w:rFonts w:asciiTheme="majorBidi" w:hAnsiTheme="majorBidi" w:cstheme="majorBidi"/>
            <w:sz w:val="24"/>
            <w:szCs w:val="24"/>
          </w:rPr>
          <w:t>https://link.springer.com/article/10.1007/s10902-005-5563-2?LI=true</w:t>
        </w:r>
      </w:hyperlink>
      <w:r w:rsidRPr="00BF7272">
        <w:rPr>
          <w:rFonts w:asciiTheme="majorBidi" w:hAnsiTheme="majorBidi" w:cstheme="majorBidi"/>
          <w:sz w:val="24"/>
          <w:szCs w:val="24"/>
        </w:rPr>
        <w:t xml:space="preserve">.  </w:t>
      </w:r>
    </w:p>
    <w:p w:rsidR="00752A75" w:rsidRPr="00752A75" w:rsidRDefault="00752A75" w:rsidP="00752A75">
      <w:pPr>
        <w:pStyle w:val="FootnoteText"/>
        <w:spacing w:line="480" w:lineRule="auto"/>
        <w:rPr>
          <w:rFonts w:asciiTheme="majorBidi" w:hAnsiTheme="majorBidi" w:cstheme="majorBidi"/>
          <w:i/>
          <w:iCs/>
          <w:sz w:val="24"/>
          <w:szCs w:val="24"/>
        </w:rPr>
      </w:pPr>
      <w:r w:rsidRPr="00752A75">
        <w:rPr>
          <w:rFonts w:asciiTheme="majorBidi" w:hAnsiTheme="majorBidi" w:cstheme="majorBidi"/>
          <w:sz w:val="24"/>
          <w:szCs w:val="24"/>
        </w:rPr>
        <w:t xml:space="preserve">Banks, James. “Regulating Hate Speech Online.” </w:t>
      </w:r>
      <w:r w:rsidRPr="00752A75">
        <w:rPr>
          <w:rFonts w:asciiTheme="majorBidi" w:hAnsiTheme="majorBidi" w:cstheme="majorBidi"/>
          <w:i/>
          <w:iCs/>
          <w:sz w:val="24"/>
          <w:szCs w:val="24"/>
        </w:rPr>
        <w:t xml:space="preserve">International Review of Law, Computers &amp; </w:t>
      </w:r>
    </w:p>
    <w:p w:rsidR="00752A75" w:rsidRPr="00752A75" w:rsidRDefault="00752A75"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i/>
          <w:iCs/>
          <w:sz w:val="24"/>
          <w:szCs w:val="24"/>
        </w:rPr>
        <w:t>Technology</w:t>
      </w:r>
      <w:r w:rsidRPr="00752A75">
        <w:rPr>
          <w:rFonts w:asciiTheme="majorBidi" w:hAnsiTheme="majorBidi" w:cstheme="majorBidi"/>
          <w:sz w:val="24"/>
          <w:szCs w:val="24"/>
        </w:rPr>
        <w:t xml:space="preserve"> 24, no. 3 (October 29, 2010): 233–239. Accessed March 29, 2017. </w:t>
      </w:r>
      <w:hyperlink r:id="rId9" w:history="1">
        <w:r w:rsidRPr="00752A75">
          <w:rPr>
            <w:rStyle w:val="Hyperlink"/>
            <w:rFonts w:asciiTheme="majorBidi" w:hAnsiTheme="majorBidi" w:cstheme="majorBidi"/>
            <w:sz w:val="24"/>
            <w:szCs w:val="24"/>
          </w:rPr>
          <w:t>http://www.tandfonline.com/doi/abs/10.1080/13600869.2010.522323</w:t>
        </w:r>
      </w:hyperlink>
      <w:r w:rsidRPr="00752A75">
        <w:rPr>
          <w:rFonts w:asciiTheme="majorBidi" w:hAnsiTheme="majorBidi" w:cstheme="majorBidi"/>
          <w:sz w:val="24"/>
          <w:szCs w:val="24"/>
        </w:rPr>
        <w:t xml:space="preserve">. </w:t>
      </w:r>
    </w:p>
    <w:p w:rsidR="00A22242" w:rsidRPr="00752A75" w:rsidRDefault="00A22242"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Beaton, Susan, Peter Forster, and Myfanwy Maple. “Suicide and Language: Why We Shouldn't</w:t>
      </w:r>
    </w:p>
    <w:p w:rsidR="00A22242" w:rsidRPr="00752A75" w:rsidRDefault="00A22242"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Use the 'C' Word.” </w:t>
      </w:r>
      <w:r w:rsidRPr="00752A75">
        <w:rPr>
          <w:rFonts w:asciiTheme="majorBidi" w:hAnsiTheme="majorBidi" w:cstheme="majorBidi"/>
          <w:i/>
          <w:iCs/>
          <w:sz w:val="24"/>
          <w:szCs w:val="24"/>
        </w:rPr>
        <w:t>Psychology.org.au</w:t>
      </w:r>
      <w:r w:rsidRPr="00752A75">
        <w:rPr>
          <w:rFonts w:asciiTheme="majorBidi" w:hAnsiTheme="majorBidi" w:cstheme="majorBidi"/>
          <w:sz w:val="24"/>
          <w:szCs w:val="24"/>
        </w:rPr>
        <w:t xml:space="preserve">. Australian Psychological Society, February 2013. Last modified February 2013. Accessed March 22, 2017. </w:t>
      </w:r>
      <w:hyperlink r:id="rId10" w:history="1">
        <w:r w:rsidRPr="00752A75">
          <w:rPr>
            <w:rStyle w:val="Hyperlink"/>
            <w:rFonts w:asciiTheme="majorBidi" w:hAnsiTheme="majorBidi" w:cstheme="majorBidi"/>
            <w:sz w:val="24"/>
            <w:szCs w:val="24"/>
          </w:rPr>
          <w:t>https://www.psychology.org.au/Content.aspx?ID=5048</w:t>
        </w:r>
      </w:hyperlink>
      <w:r w:rsidRPr="00752A75">
        <w:rPr>
          <w:rFonts w:asciiTheme="majorBidi" w:hAnsiTheme="majorBidi" w:cstheme="majorBidi"/>
          <w:sz w:val="24"/>
          <w:szCs w:val="24"/>
        </w:rPr>
        <w:t xml:space="preserve">. </w:t>
      </w:r>
    </w:p>
    <w:p w:rsidR="00A22242" w:rsidRPr="00752A75" w:rsidRDefault="00A22242" w:rsidP="00752A75">
      <w:pPr>
        <w:spacing w:after="0" w:line="480" w:lineRule="auto"/>
        <w:rPr>
          <w:rFonts w:asciiTheme="majorBidi" w:hAnsiTheme="majorBidi" w:cstheme="majorBidi"/>
          <w:sz w:val="24"/>
          <w:szCs w:val="24"/>
        </w:rPr>
      </w:pPr>
      <w:proofErr w:type="spellStart"/>
      <w:r w:rsidRPr="00752A75">
        <w:rPr>
          <w:rFonts w:asciiTheme="majorBidi" w:hAnsiTheme="majorBidi" w:cstheme="majorBidi"/>
          <w:sz w:val="24"/>
          <w:szCs w:val="24"/>
        </w:rPr>
        <w:t>Carr</w:t>
      </w:r>
      <w:proofErr w:type="spellEnd"/>
      <w:r w:rsidRPr="00752A75">
        <w:rPr>
          <w:rFonts w:asciiTheme="majorBidi" w:hAnsiTheme="majorBidi" w:cstheme="majorBidi"/>
          <w:sz w:val="24"/>
          <w:szCs w:val="24"/>
        </w:rPr>
        <w:t xml:space="preserve">, Stuart C. </w:t>
      </w:r>
      <w:r w:rsidRPr="00752A75">
        <w:rPr>
          <w:rFonts w:asciiTheme="majorBidi" w:hAnsiTheme="majorBidi" w:cstheme="majorBidi"/>
          <w:i/>
          <w:iCs/>
          <w:sz w:val="24"/>
          <w:szCs w:val="24"/>
        </w:rPr>
        <w:t>The Psychology of Global Mobility</w:t>
      </w:r>
      <w:r w:rsidRPr="00752A75">
        <w:rPr>
          <w:rFonts w:asciiTheme="majorBidi" w:hAnsiTheme="majorBidi" w:cstheme="majorBidi"/>
          <w:sz w:val="24"/>
          <w:szCs w:val="24"/>
        </w:rPr>
        <w:t>. (New York: Springer, 2010).</w:t>
      </w:r>
    </w:p>
    <w:p w:rsidR="00A22242" w:rsidRPr="00752A75" w:rsidRDefault="00A22242" w:rsidP="00752A75">
      <w:pPr>
        <w:spacing w:after="0" w:line="480" w:lineRule="auto"/>
        <w:rPr>
          <w:rFonts w:asciiTheme="majorBidi" w:hAnsiTheme="majorBidi" w:cstheme="majorBidi"/>
          <w:sz w:val="24"/>
          <w:szCs w:val="24"/>
        </w:rPr>
      </w:pPr>
      <w:proofErr w:type="spellStart"/>
      <w:r w:rsidRPr="00752A75">
        <w:rPr>
          <w:rFonts w:asciiTheme="majorBidi" w:hAnsiTheme="majorBidi" w:cstheme="majorBidi"/>
          <w:sz w:val="24"/>
          <w:szCs w:val="24"/>
        </w:rPr>
        <w:t>Cottiero</w:t>
      </w:r>
      <w:proofErr w:type="spellEnd"/>
      <w:r w:rsidRPr="00752A75">
        <w:rPr>
          <w:rFonts w:asciiTheme="majorBidi" w:hAnsiTheme="majorBidi" w:cstheme="majorBidi"/>
          <w:sz w:val="24"/>
          <w:szCs w:val="24"/>
        </w:rPr>
        <w:t xml:space="preserve">, Christina, Katherine Kucharski, </w:t>
      </w:r>
      <w:proofErr w:type="spellStart"/>
      <w:r w:rsidRPr="00752A75">
        <w:rPr>
          <w:rFonts w:asciiTheme="majorBidi" w:hAnsiTheme="majorBidi" w:cstheme="majorBidi"/>
          <w:sz w:val="24"/>
          <w:szCs w:val="24"/>
        </w:rPr>
        <w:t>Evgenia</w:t>
      </w:r>
      <w:proofErr w:type="spellEnd"/>
      <w:r w:rsidRPr="00752A75">
        <w:rPr>
          <w:rFonts w:asciiTheme="majorBidi" w:hAnsiTheme="majorBidi" w:cstheme="majorBidi"/>
          <w:sz w:val="24"/>
          <w:szCs w:val="24"/>
        </w:rPr>
        <w:t xml:space="preserve"> </w:t>
      </w:r>
      <w:proofErr w:type="spellStart"/>
      <w:r w:rsidRPr="00752A75">
        <w:rPr>
          <w:rFonts w:asciiTheme="majorBidi" w:hAnsiTheme="majorBidi" w:cstheme="majorBidi"/>
          <w:sz w:val="24"/>
          <w:szCs w:val="24"/>
        </w:rPr>
        <w:t>Olimpieva</w:t>
      </w:r>
      <w:proofErr w:type="spellEnd"/>
      <w:r w:rsidRPr="00752A75">
        <w:rPr>
          <w:rFonts w:asciiTheme="majorBidi" w:hAnsiTheme="majorBidi" w:cstheme="majorBidi"/>
          <w:sz w:val="24"/>
          <w:szCs w:val="24"/>
        </w:rPr>
        <w:t xml:space="preserve">, and Robert W. </w:t>
      </w:r>
      <w:proofErr w:type="spellStart"/>
      <w:r w:rsidRPr="00752A75">
        <w:rPr>
          <w:rFonts w:asciiTheme="majorBidi" w:hAnsiTheme="majorBidi" w:cstheme="majorBidi"/>
          <w:sz w:val="24"/>
          <w:szCs w:val="24"/>
        </w:rPr>
        <w:t>Orttung</w:t>
      </w:r>
      <w:proofErr w:type="spellEnd"/>
      <w:r w:rsidRPr="00752A75">
        <w:rPr>
          <w:rFonts w:asciiTheme="majorBidi" w:hAnsiTheme="majorBidi" w:cstheme="majorBidi"/>
          <w:sz w:val="24"/>
          <w:szCs w:val="24"/>
        </w:rPr>
        <w:t xml:space="preserve">. “War of </w:t>
      </w:r>
    </w:p>
    <w:p w:rsidR="00A22242" w:rsidRPr="00752A75" w:rsidRDefault="00A22242"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Words: the Impact of Russian State Television on the Russian Internet,” </w:t>
      </w:r>
      <w:r w:rsidRPr="00752A75">
        <w:rPr>
          <w:rFonts w:asciiTheme="majorBidi" w:hAnsiTheme="majorBidi" w:cstheme="majorBidi"/>
          <w:i/>
          <w:iCs/>
          <w:sz w:val="24"/>
          <w:szCs w:val="24"/>
        </w:rPr>
        <w:t>Nationalities Papers</w:t>
      </w:r>
      <w:r w:rsidRPr="00752A75">
        <w:rPr>
          <w:rFonts w:asciiTheme="majorBidi" w:hAnsiTheme="majorBidi" w:cstheme="majorBidi"/>
          <w:sz w:val="24"/>
          <w:szCs w:val="24"/>
        </w:rPr>
        <w:t xml:space="preserve"> 43, no. 4 (January 27, 2015): 533–555.</w:t>
      </w:r>
    </w:p>
    <w:p w:rsidR="00A22242" w:rsidRPr="00752A75" w:rsidRDefault="00A22242" w:rsidP="00752A75">
      <w:pPr>
        <w:spacing w:after="0" w:line="480" w:lineRule="auto"/>
        <w:rPr>
          <w:rFonts w:asciiTheme="majorBidi" w:hAnsiTheme="majorBidi" w:cstheme="majorBidi"/>
          <w:sz w:val="24"/>
          <w:szCs w:val="24"/>
        </w:rPr>
      </w:pPr>
      <w:r w:rsidRPr="00752A75">
        <w:rPr>
          <w:rFonts w:asciiTheme="majorBidi" w:hAnsiTheme="majorBidi" w:cstheme="majorBidi"/>
          <w:sz w:val="24"/>
          <w:szCs w:val="24"/>
        </w:rPr>
        <w:t xml:space="preserve">Cowan, Kristina. “Suicide and Its Unrelenting Stigma.” </w:t>
      </w:r>
      <w:r w:rsidRPr="00752A75">
        <w:rPr>
          <w:rFonts w:asciiTheme="majorBidi" w:hAnsiTheme="majorBidi" w:cstheme="majorBidi"/>
          <w:i/>
          <w:iCs/>
          <w:sz w:val="24"/>
          <w:szCs w:val="24"/>
        </w:rPr>
        <w:t>The Huffington Post</w:t>
      </w:r>
      <w:r w:rsidRPr="00752A75">
        <w:rPr>
          <w:rFonts w:asciiTheme="majorBidi" w:hAnsiTheme="majorBidi" w:cstheme="majorBidi"/>
          <w:sz w:val="24"/>
          <w:szCs w:val="24"/>
        </w:rPr>
        <w:t xml:space="preserve">. </w:t>
      </w:r>
    </w:p>
    <w:p w:rsidR="00A22242" w:rsidRPr="00752A75" w:rsidRDefault="00A22242"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TheHuffingtonPost.com, January 26, 2015. Last modified January 26, 2015. Accessed March 1, 2017.</w:t>
      </w:r>
    </w:p>
    <w:p w:rsidR="00A22242" w:rsidRPr="00752A75" w:rsidRDefault="00A22242" w:rsidP="00752A75">
      <w:pPr>
        <w:spacing w:after="0" w:line="480" w:lineRule="auto"/>
        <w:rPr>
          <w:rFonts w:asciiTheme="majorBidi" w:hAnsiTheme="majorBidi" w:cstheme="majorBidi"/>
          <w:sz w:val="24"/>
          <w:szCs w:val="24"/>
        </w:rPr>
      </w:pPr>
      <w:proofErr w:type="spellStart"/>
      <w:r w:rsidRPr="00752A75">
        <w:rPr>
          <w:rFonts w:asciiTheme="majorBidi" w:hAnsiTheme="majorBidi" w:cstheme="majorBidi"/>
          <w:sz w:val="24"/>
          <w:szCs w:val="24"/>
        </w:rPr>
        <w:t>DeGarmo</w:t>
      </w:r>
      <w:proofErr w:type="spellEnd"/>
      <w:r w:rsidRPr="00752A75">
        <w:rPr>
          <w:rFonts w:asciiTheme="majorBidi" w:hAnsiTheme="majorBidi" w:cstheme="majorBidi"/>
          <w:sz w:val="24"/>
          <w:szCs w:val="24"/>
        </w:rPr>
        <w:t xml:space="preserve">, John. “How a Game on Social Media Is Driving More Teens to Commit Suicide.” </w:t>
      </w:r>
    </w:p>
    <w:p w:rsidR="00A22242" w:rsidRPr="00752A75" w:rsidRDefault="00A22242"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The Huffington Post. TheHuffingtonPost.com, March 3, 2017. Last modified March 3, 2017, </w:t>
      </w:r>
      <w:hyperlink r:id="rId11" w:history="1">
        <w:r w:rsidRPr="00752A75">
          <w:rPr>
            <w:rStyle w:val="Hyperlink"/>
            <w:rFonts w:asciiTheme="majorBidi" w:hAnsiTheme="majorBidi" w:cstheme="majorBidi"/>
            <w:sz w:val="24"/>
            <w:szCs w:val="24"/>
          </w:rPr>
          <w:t>http://www.huffingtonpost.com/entry/how-a-game-on-social-media-is-driving-more-teens-to_us_58b97bbae4b02b8b584dfa98</w:t>
        </w:r>
      </w:hyperlink>
      <w:r w:rsidRPr="00752A75">
        <w:rPr>
          <w:rFonts w:asciiTheme="majorBidi" w:hAnsiTheme="majorBidi" w:cstheme="majorBidi"/>
          <w:sz w:val="24"/>
          <w:szCs w:val="24"/>
        </w:rPr>
        <w:t xml:space="preserve"> (Accessed March 4, 2017).</w:t>
      </w:r>
    </w:p>
    <w:p w:rsidR="009D6AEB" w:rsidRPr="00752A75" w:rsidRDefault="009D6AEB" w:rsidP="00752A75">
      <w:pPr>
        <w:pStyle w:val="FootnoteText"/>
        <w:spacing w:line="480" w:lineRule="auto"/>
        <w:rPr>
          <w:rFonts w:asciiTheme="majorBidi" w:hAnsiTheme="majorBidi" w:cstheme="majorBidi"/>
          <w:i/>
          <w:iCs/>
          <w:sz w:val="24"/>
          <w:szCs w:val="24"/>
        </w:rPr>
      </w:pPr>
      <w:r w:rsidRPr="00752A75">
        <w:rPr>
          <w:rFonts w:asciiTheme="majorBidi" w:hAnsiTheme="majorBidi" w:cstheme="majorBidi"/>
          <w:sz w:val="24"/>
          <w:szCs w:val="24"/>
        </w:rPr>
        <w:t xml:space="preserve">Fedasiuk, Ryan. "Silent Suffering: Mental Health as a Global Health Priority." </w:t>
      </w:r>
      <w:r w:rsidRPr="00752A75">
        <w:rPr>
          <w:rFonts w:asciiTheme="majorBidi" w:hAnsiTheme="majorBidi" w:cstheme="majorBidi"/>
          <w:i/>
          <w:iCs/>
          <w:sz w:val="24"/>
          <w:szCs w:val="24"/>
        </w:rPr>
        <w:t xml:space="preserve">Council on </w:t>
      </w:r>
    </w:p>
    <w:p w:rsidR="009D6AEB" w:rsidRPr="00752A75" w:rsidRDefault="009D6AEB" w:rsidP="00752A75">
      <w:pPr>
        <w:pStyle w:val="FootnoteText"/>
        <w:spacing w:line="480" w:lineRule="auto"/>
        <w:ind w:firstLine="720"/>
        <w:rPr>
          <w:rFonts w:asciiTheme="majorBidi" w:hAnsiTheme="majorBidi" w:cstheme="majorBidi"/>
          <w:sz w:val="24"/>
          <w:szCs w:val="24"/>
        </w:rPr>
      </w:pPr>
      <w:r w:rsidRPr="00752A75">
        <w:rPr>
          <w:rFonts w:asciiTheme="majorBidi" w:hAnsiTheme="majorBidi" w:cstheme="majorBidi"/>
          <w:i/>
          <w:iCs/>
          <w:sz w:val="24"/>
          <w:szCs w:val="24"/>
        </w:rPr>
        <w:lastRenderedPageBreak/>
        <w:t>Foreign Relations</w:t>
      </w:r>
      <w:r w:rsidRPr="00752A75">
        <w:rPr>
          <w:rFonts w:asciiTheme="majorBidi" w:hAnsiTheme="majorBidi" w:cstheme="majorBidi"/>
          <w:sz w:val="24"/>
          <w:szCs w:val="24"/>
        </w:rPr>
        <w:t>. Council on Foreign Relations, 07 Apr. 2017. Web. 07 Apr. 2017.</w:t>
      </w:r>
    </w:p>
    <w:p w:rsidR="00A22242" w:rsidRPr="00752A75" w:rsidRDefault="00A22242" w:rsidP="00752A75">
      <w:pPr>
        <w:spacing w:after="0" w:line="480" w:lineRule="auto"/>
        <w:rPr>
          <w:rFonts w:asciiTheme="majorBidi" w:hAnsiTheme="majorBidi" w:cstheme="majorBidi"/>
          <w:sz w:val="24"/>
          <w:szCs w:val="24"/>
        </w:rPr>
      </w:pPr>
      <w:r w:rsidRPr="00752A75">
        <w:rPr>
          <w:rFonts w:asciiTheme="majorBidi" w:hAnsiTheme="majorBidi" w:cstheme="majorBidi"/>
          <w:sz w:val="24"/>
          <w:szCs w:val="24"/>
        </w:rPr>
        <w:t xml:space="preserve">Gupta, </w:t>
      </w:r>
      <w:proofErr w:type="spellStart"/>
      <w:r w:rsidRPr="00752A75">
        <w:rPr>
          <w:rFonts w:asciiTheme="majorBidi" w:hAnsiTheme="majorBidi" w:cstheme="majorBidi"/>
          <w:sz w:val="24"/>
          <w:szCs w:val="24"/>
        </w:rPr>
        <w:t>Anukriti</w:t>
      </w:r>
      <w:proofErr w:type="spellEnd"/>
      <w:r w:rsidRPr="00752A75">
        <w:rPr>
          <w:rFonts w:asciiTheme="majorBidi" w:hAnsiTheme="majorBidi" w:cstheme="majorBidi"/>
          <w:sz w:val="24"/>
          <w:szCs w:val="24"/>
        </w:rPr>
        <w:t xml:space="preserve">. “Anna Karenina's Suicide.” </w:t>
      </w:r>
      <w:r w:rsidRPr="00752A75">
        <w:rPr>
          <w:rFonts w:asciiTheme="majorBidi" w:hAnsiTheme="majorBidi" w:cstheme="majorBidi"/>
          <w:i/>
          <w:iCs/>
          <w:sz w:val="24"/>
          <w:szCs w:val="24"/>
        </w:rPr>
        <w:t>Academia.edu</w:t>
      </w:r>
      <w:r w:rsidRPr="00752A75">
        <w:rPr>
          <w:rFonts w:asciiTheme="majorBidi" w:hAnsiTheme="majorBidi" w:cstheme="majorBidi"/>
          <w:sz w:val="24"/>
          <w:szCs w:val="24"/>
        </w:rPr>
        <w:t>. Academia, 2008. Last modified</w:t>
      </w:r>
    </w:p>
    <w:p w:rsidR="00A22242" w:rsidRPr="00752A75" w:rsidRDefault="00A22242"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2008. Accessed March 14, 2017. </w:t>
      </w:r>
      <w:hyperlink r:id="rId12" w:history="1">
        <w:r w:rsidRPr="00752A75">
          <w:rPr>
            <w:rStyle w:val="Hyperlink"/>
            <w:rFonts w:asciiTheme="majorBidi" w:hAnsiTheme="majorBidi" w:cstheme="majorBidi"/>
            <w:sz w:val="24"/>
            <w:szCs w:val="24"/>
          </w:rPr>
          <w:t>http://www.academia.edu/7515478/Anna_Kareninas_Suicide</w:t>
        </w:r>
      </w:hyperlink>
      <w:r w:rsidRPr="00752A75">
        <w:rPr>
          <w:rFonts w:asciiTheme="majorBidi" w:hAnsiTheme="majorBidi" w:cstheme="majorBidi"/>
          <w:sz w:val="24"/>
          <w:szCs w:val="24"/>
        </w:rPr>
        <w:t>.</w:t>
      </w:r>
    </w:p>
    <w:p w:rsidR="00752A75" w:rsidRPr="00752A75" w:rsidRDefault="00752A75"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 xml:space="preserve">Hunt, Earl, and Franca </w:t>
      </w:r>
      <w:proofErr w:type="spellStart"/>
      <w:r w:rsidRPr="00752A75">
        <w:rPr>
          <w:rFonts w:asciiTheme="majorBidi" w:hAnsiTheme="majorBidi" w:cstheme="majorBidi"/>
          <w:sz w:val="24"/>
          <w:szCs w:val="24"/>
        </w:rPr>
        <w:t>Agnoli</w:t>
      </w:r>
      <w:proofErr w:type="spellEnd"/>
      <w:r w:rsidRPr="00752A75">
        <w:rPr>
          <w:rFonts w:asciiTheme="majorBidi" w:hAnsiTheme="majorBidi" w:cstheme="majorBidi"/>
          <w:sz w:val="24"/>
          <w:szCs w:val="24"/>
        </w:rPr>
        <w:t xml:space="preserve">. “The Whorfian Hypothesis: A Cognitive Psychology </w:t>
      </w:r>
    </w:p>
    <w:p w:rsidR="00752A75" w:rsidRPr="00752A75" w:rsidRDefault="00752A75"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Perspective.” </w:t>
      </w:r>
      <w:r w:rsidRPr="00752A75">
        <w:rPr>
          <w:rFonts w:asciiTheme="majorBidi" w:hAnsiTheme="majorBidi" w:cstheme="majorBidi"/>
          <w:i/>
          <w:iCs/>
          <w:sz w:val="24"/>
          <w:szCs w:val="24"/>
        </w:rPr>
        <w:t>Psychological Review</w:t>
      </w:r>
      <w:r w:rsidRPr="00752A75">
        <w:rPr>
          <w:rFonts w:asciiTheme="majorBidi" w:hAnsiTheme="majorBidi" w:cstheme="majorBidi"/>
          <w:sz w:val="24"/>
          <w:szCs w:val="24"/>
        </w:rPr>
        <w:t xml:space="preserve"> 98, no. 3 (July 1991): 377–389. Accessed April 19, 2017. </w:t>
      </w:r>
      <w:hyperlink r:id="rId13" w:history="1">
        <w:r w:rsidRPr="00752A75">
          <w:rPr>
            <w:rStyle w:val="Hyperlink"/>
            <w:rFonts w:asciiTheme="majorBidi" w:hAnsiTheme="majorBidi" w:cstheme="majorBidi"/>
            <w:sz w:val="24"/>
            <w:szCs w:val="24"/>
          </w:rPr>
          <w:t>http://psycnet.apa.org/journals/rev/98/3/377/</w:t>
        </w:r>
      </w:hyperlink>
      <w:r w:rsidRPr="00752A75">
        <w:rPr>
          <w:rFonts w:asciiTheme="majorBidi" w:hAnsiTheme="majorBidi" w:cstheme="majorBidi"/>
          <w:sz w:val="24"/>
          <w:szCs w:val="24"/>
        </w:rPr>
        <w:t xml:space="preserve">. </w:t>
      </w:r>
    </w:p>
    <w:p w:rsidR="00A22242" w:rsidRPr="00752A75" w:rsidRDefault="00A22242"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 xml:space="preserve">Jenkins, Rachel, Stuart Lancashire, David McDaid, </w:t>
      </w:r>
      <w:proofErr w:type="spellStart"/>
      <w:r w:rsidRPr="00752A75">
        <w:rPr>
          <w:rFonts w:asciiTheme="majorBidi" w:hAnsiTheme="majorBidi" w:cstheme="majorBidi"/>
          <w:sz w:val="24"/>
          <w:szCs w:val="24"/>
        </w:rPr>
        <w:t>Yevgeniy</w:t>
      </w:r>
      <w:proofErr w:type="spellEnd"/>
      <w:r w:rsidRPr="00752A75">
        <w:rPr>
          <w:rFonts w:asciiTheme="majorBidi" w:hAnsiTheme="majorBidi" w:cstheme="majorBidi"/>
          <w:sz w:val="24"/>
          <w:szCs w:val="24"/>
        </w:rPr>
        <w:t xml:space="preserve"> </w:t>
      </w:r>
      <w:proofErr w:type="spellStart"/>
      <w:r w:rsidRPr="00752A75">
        <w:rPr>
          <w:rFonts w:asciiTheme="majorBidi" w:hAnsiTheme="majorBidi" w:cstheme="majorBidi"/>
          <w:sz w:val="24"/>
          <w:szCs w:val="24"/>
        </w:rPr>
        <w:t>Samyshkin</w:t>
      </w:r>
      <w:proofErr w:type="spellEnd"/>
      <w:r w:rsidRPr="00752A75">
        <w:rPr>
          <w:rFonts w:asciiTheme="majorBidi" w:hAnsiTheme="majorBidi" w:cstheme="majorBidi"/>
          <w:sz w:val="24"/>
          <w:szCs w:val="24"/>
        </w:rPr>
        <w:t xml:space="preserve">, Samantha Green, </w:t>
      </w:r>
    </w:p>
    <w:p w:rsidR="00A22242" w:rsidRPr="00752A75" w:rsidRDefault="00A22242"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Jonathan Watkins, and Angelina </w:t>
      </w:r>
      <w:proofErr w:type="spellStart"/>
      <w:r w:rsidRPr="00752A75">
        <w:rPr>
          <w:rFonts w:asciiTheme="majorBidi" w:hAnsiTheme="majorBidi" w:cstheme="majorBidi"/>
          <w:sz w:val="24"/>
          <w:szCs w:val="24"/>
        </w:rPr>
        <w:t>Potasheva</w:t>
      </w:r>
      <w:proofErr w:type="spellEnd"/>
      <w:r w:rsidRPr="00752A75">
        <w:rPr>
          <w:rFonts w:asciiTheme="majorBidi" w:hAnsiTheme="majorBidi" w:cstheme="majorBidi"/>
          <w:sz w:val="24"/>
          <w:szCs w:val="24"/>
        </w:rPr>
        <w:t xml:space="preserve">. “Mental Health Reform in the Russian Federation: an Integrated Approach to Achieve Social Inclusion and Recovery.” </w:t>
      </w:r>
      <w:r w:rsidRPr="00752A75">
        <w:rPr>
          <w:rFonts w:asciiTheme="majorBidi" w:hAnsiTheme="majorBidi" w:cstheme="majorBidi"/>
          <w:i/>
          <w:iCs/>
          <w:sz w:val="24"/>
          <w:szCs w:val="24"/>
        </w:rPr>
        <w:t>WHO</w:t>
      </w:r>
      <w:r w:rsidRPr="00752A75">
        <w:rPr>
          <w:rFonts w:asciiTheme="majorBidi" w:hAnsiTheme="majorBidi" w:cstheme="majorBidi"/>
          <w:sz w:val="24"/>
          <w:szCs w:val="24"/>
        </w:rPr>
        <w:t xml:space="preserve">. World Health Organization, November 2016. Last modified November 2016. Accessed March 20, 2017. </w:t>
      </w:r>
      <w:hyperlink r:id="rId14" w:history="1">
        <w:r w:rsidRPr="00752A75">
          <w:rPr>
            <w:rStyle w:val="Hyperlink"/>
            <w:rFonts w:asciiTheme="majorBidi" w:hAnsiTheme="majorBidi" w:cstheme="majorBidi"/>
            <w:sz w:val="24"/>
            <w:szCs w:val="24"/>
          </w:rPr>
          <w:t>http://www.who.int/bulletin/volumes/85/11/06-039156/en/</w:t>
        </w:r>
      </w:hyperlink>
      <w:r w:rsidRPr="00752A75">
        <w:rPr>
          <w:rFonts w:asciiTheme="majorBidi" w:hAnsiTheme="majorBidi" w:cstheme="majorBidi"/>
          <w:sz w:val="24"/>
          <w:szCs w:val="24"/>
        </w:rPr>
        <w:t xml:space="preserve">. </w:t>
      </w:r>
    </w:p>
    <w:p w:rsidR="00F07A2D" w:rsidRPr="00752A75" w:rsidRDefault="00F07A2D"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 xml:space="preserve">Kates, Glenn. “A Spate of Teenage Suicides Alarms Russians.” </w:t>
      </w:r>
      <w:r w:rsidRPr="00752A75">
        <w:rPr>
          <w:rFonts w:asciiTheme="majorBidi" w:hAnsiTheme="majorBidi" w:cstheme="majorBidi"/>
          <w:i/>
          <w:iCs/>
          <w:sz w:val="24"/>
          <w:szCs w:val="24"/>
        </w:rPr>
        <w:t>The New York Times</w:t>
      </w:r>
      <w:r w:rsidRPr="00752A75">
        <w:rPr>
          <w:rFonts w:asciiTheme="majorBidi" w:hAnsiTheme="majorBidi" w:cstheme="majorBidi"/>
          <w:sz w:val="24"/>
          <w:szCs w:val="24"/>
        </w:rPr>
        <w:t xml:space="preserve">. The New </w:t>
      </w:r>
    </w:p>
    <w:p w:rsidR="00F07A2D" w:rsidRPr="00752A75" w:rsidRDefault="00F07A2D"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York Times, April 19, 2012. Last modified April 19, 2012. Accessed March 18, 2017. </w:t>
      </w:r>
      <w:hyperlink r:id="rId15" w:history="1">
        <w:r w:rsidRPr="00752A75">
          <w:rPr>
            <w:rStyle w:val="Hyperlink"/>
            <w:rFonts w:asciiTheme="majorBidi" w:hAnsiTheme="majorBidi" w:cstheme="majorBidi"/>
            <w:sz w:val="24"/>
            <w:szCs w:val="24"/>
          </w:rPr>
          <w:t>http://www.nytimes.com/2012/04/20/world/europe/in-russia-spate-of-teenage-suicides-causes-alarm.html?_r=0</w:t>
        </w:r>
      </w:hyperlink>
      <w:r w:rsidRPr="00752A75">
        <w:rPr>
          <w:rFonts w:asciiTheme="majorBidi" w:hAnsiTheme="majorBidi" w:cstheme="majorBidi"/>
          <w:sz w:val="24"/>
          <w:szCs w:val="24"/>
        </w:rPr>
        <w:t xml:space="preserve">. </w:t>
      </w:r>
    </w:p>
    <w:p w:rsidR="00A22242" w:rsidRPr="00752A75" w:rsidRDefault="00A22242" w:rsidP="00752A75">
      <w:pPr>
        <w:spacing w:after="0" w:line="480" w:lineRule="auto"/>
        <w:rPr>
          <w:rFonts w:asciiTheme="majorBidi" w:hAnsiTheme="majorBidi" w:cstheme="majorBidi"/>
          <w:sz w:val="24"/>
          <w:szCs w:val="24"/>
        </w:rPr>
      </w:pPr>
      <w:proofErr w:type="spellStart"/>
      <w:r w:rsidRPr="00752A75">
        <w:rPr>
          <w:rFonts w:asciiTheme="majorBidi" w:hAnsiTheme="majorBidi" w:cstheme="majorBidi"/>
          <w:sz w:val="24"/>
          <w:szCs w:val="24"/>
        </w:rPr>
        <w:t>Khazov</w:t>
      </w:r>
      <w:proofErr w:type="spellEnd"/>
      <w:r w:rsidRPr="00752A75">
        <w:rPr>
          <w:rFonts w:asciiTheme="majorBidi" w:hAnsiTheme="majorBidi" w:cstheme="majorBidi"/>
          <w:sz w:val="24"/>
          <w:szCs w:val="24"/>
        </w:rPr>
        <w:t xml:space="preserve">-Cassia, Sergei. “Teen 'Suicide Games' Send Shudders </w:t>
      </w:r>
      <w:proofErr w:type="gramStart"/>
      <w:r w:rsidRPr="00752A75">
        <w:rPr>
          <w:rFonts w:asciiTheme="majorBidi" w:hAnsiTheme="majorBidi" w:cstheme="majorBidi"/>
          <w:sz w:val="24"/>
          <w:szCs w:val="24"/>
        </w:rPr>
        <w:t>Through</w:t>
      </w:r>
      <w:proofErr w:type="gramEnd"/>
      <w:r w:rsidRPr="00752A75">
        <w:rPr>
          <w:rFonts w:asciiTheme="majorBidi" w:hAnsiTheme="majorBidi" w:cstheme="majorBidi"/>
          <w:sz w:val="24"/>
          <w:szCs w:val="24"/>
        </w:rPr>
        <w:t xml:space="preserve"> Russian-Speaking </w:t>
      </w:r>
    </w:p>
    <w:p w:rsidR="00A22242" w:rsidRPr="00752A75" w:rsidRDefault="00A22242"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World.” </w:t>
      </w:r>
      <w:proofErr w:type="spellStart"/>
      <w:r w:rsidRPr="00752A75">
        <w:rPr>
          <w:rFonts w:asciiTheme="majorBidi" w:hAnsiTheme="majorBidi" w:cstheme="majorBidi"/>
          <w:sz w:val="24"/>
          <w:szCs w:val="24"/>
        </w:rPr>
        <w:t>RadioFreeEurope</w:t>
      </w:r>
      <w:proofErr w:type="spellEnd"/>
      <w:r w:rsidRPr="00752A75">
        <w:rPr>
          <w:rFonts w:asciiTheme="majorBidi" w:hAnsiTheme="majorBidi" w:cstheme="majorBidi"/>
          <w:sz w:val="24"/>
          <w:szCs w:val="24"/>
        </w:rPr>
        <w:t>/</w:t>
      </w:r>
      <w:proofErr w:type="spellStart"/>
      <w:r w:rsidRPr="00752A75">
        <w:rPr>
          <w:rFonts w:asciiTheme="majorBidi" w:hAnsiTheme="majorBidi" w:cstheme="majorBidi"/>
          <w:sz w:val="24"/>
          <w:szCs w:val="24"/>
        </w:rPr>
        <w:t>RadioLiberty</w:t>
      </w:r>
      <w:proofErr w:type="spellEnd"/>
      <w:r w:rsidRPr="00752A75">
        <w:rPr>
          <w:rFonts w:asciiTheme="majorBidi" w:hAnsiTheme="majorBidi" w:cstheme="majorBidi"/>
          <w:sz w:val="24"/>
          <w:szCs w:val="24"/>
        </w:rPr>
        <w:t xml:space="preserve">. </w:t>
      </w:r>
      <w:proofErr w:type="spellStart"/>
      <w:r w:rsidRPr="00752A75">
        <w:rPr>
          <w:rFonts w:asciiTheme="majorBidi" w:hAnsiTheme="majorBidi" w:cstheme="majorBidi"/>
          <w:sz w:val="24"/>
          <w:szCs w:val="24"/>
        </w:rPr>
        <w:t>RadioFreeEurope</w:t>
      </w:r>
      <w:proofErr w:type="spellEnd"/>
      <w:r w:rsidRPr="00752A75">
        <w:rPr>
          <w:rFonts w:asciiTheme="majorBidi" w:hAnsiTheme="majorBidi" w:cstheme="majorBidi"/>
          <w:sz w:val="24"/>
          <w:szCs w:val="24"/>
        </w:rPr>
        <w:t>/</w:t>
      </w:r>
      <w:proofErr w:type="spellStart"/>
      <w:r w:rsidRPr="00752A75">
        <w:rPr>
          <w:rFonts w:asciiTheme="majorBidi" w:hAnsiTheme="majorBidi" w:cstheme="majorBidi"/>
          <w:sz w:val="24"/>
          <w:szCs w:val="24"/>
        </w:rPr>
        <w:t>RadioLiberty</w:t>
      </w:r>
      <w:proofErr w:type="spellEnd"/>
      <w:r w:rsidRPr="00752A75">
        <w:rPr>
          <w:rFonts w:asciiTheme="majorBidi" w:hAnsiTheme="majorBidi" w:cstheme="majorBidi"/>
          <w:sz w:val="24"/>
          <w:szCs w:val="24"/>
        </w:rPr>
        <w:t xml:space="preserve">, February 27, 2017. Last modified February 27, 2017, </w:t>
      </w:r>
      <w:hyperlink r:id="rId16" w:history="1">
        <w:r w:rsidRPr="00752A75">
          <w:rPr>
            <w:rStyle w:val="Hyperlink"/>
            <w:rFonts w:asciiTheme="majorBidi" w:hAnsiTheme="majorBidi" w:cstheme="majorBidi"/>
            <w:sz w:val="24"/>
            <w:szCs w:val="24"/>
          </w:rPr>
          <w:t>http://www.rferl.org/a/russia-teen-suicide-blue-whale-internet-social-media-game/28322884.html</w:t>
        </w:r>
      </w:hyperlink>
      <w:r w:rsidRPr="00752A75">
        <w:rPr>
          <w:rFonts w:asciiTheme="majorBidi" w:hAnsiTheme="majorBidi" w:cstheme="majorBidi"/>
          <w:sz w:val="24"/>
          <w:szCs w:val="24"/>
        </w:rPr>
        <w:t xml:space="preserve"> (Accessed March 1, 2017).</w:t>
      </w:r>
    </w:p>
    <w:p w:rsidR="00A22242" w:rsidRPr="00752A75" w:rsidRDefault="00A22242"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w:t>
      </w:r>
      <w:proofErr w:type="spellStart"/>
      <w:r w:rsidRPr="00752A75">
        <w:rPr>
          <w:rFonts w:asciiTheme="majorBidi" w:hAnsiTheme="majorBidi" w:cstheme="majorBidi"/>
          <w:sz w:val="24"/>
          <w:szCs w:val="24"/>
        </w:rPr>
        <w:t>MhGAP</w:t>
      </w:r>
      <w:proofErr w:type="spellEnd"/>
      <w:r w:rsidRPr="00752A75">
        <w:rPr>
          <w:rFonts w:asciiTheme="majorBidi" w:hAnsiTheme="majorBidi" w:cstheme="majorBidi"/>
          <w:sz w:val="24"/>
          <w:szCs w:val="24"/>
        </w:rPr>
        <w:t xml:space="preserve"> Intervention Guide: Version 2.0.” </w:t>
      </w:r>
      <w:r w:rsidRPr="00752A75">
        <w:rPr>
          <w:rFonts w:asciiTheme="majorBidi" w:hAnsiTheme="majorBidi" w:cstheme="majorBidi"/>
          <w:i/>
          <w:iCs/>
          <w:sz w:val="24"/>
          <w:szCs w:val="24"/>
        </w:rPr>
        <w:t>Apps.who.int</w:t>
      </w:r>
      <w:r w:rsidRPr="00752A75">
        <w:rPr>
          <w:rFonts w:asciiTheme="majorBidi" w:hAnsiTheme="majorBidi" w:cstheme="majorBidi"/>
          <w:sz w:val="24"/>
          <w:szCs w:val="24"/>
        </w:rPr>
        <w:t xml:space="preserve">. World Health Organization, October </w:t>
      </w:r>
    </w:p>
    <w:p w:rsidR="00A22242" w:rsidRPr="00752A75" w:rsidRDefault="00A22242"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2016. Last modified October 2016. Accessed March 20, 2017. </w:t>
      </w:r>
      <w:hyperlink r:id="rId17" w:history="1">
        <w:r w:rsidRPr="00752A75">
          <w:rPr>
            <w:rStyle w:val="Hyperlink"/>
            <w:rFonts w:asciiTheme="majorBidi" w:hAnsiTheme="majorBidi" w:cstheme="majorBidi"/>
            <w:sz w:val="24"/>
            <w:szCs w:val="24"/>
          </w:rPr>
          <w:t>http://apps.who.int/iris/bitstream/10665/250239/1/9789241549790-eng.pdf?ua=1</w:t>
        </w:r>
      </w:hyperlink>
      <w:r w:rsidRPr="00752A75">
        <w:rPr>
          <w:rFonts w:asciiTheme="majorBidi" w:hAnsiTheme="majorBidi" w:cstheme="majorBidi"/>
          <w:sz w:val="24"/>
          <w:szCs w:val="24"/>
        </w:rPr>
        <w:t>.</w:t>
      </w:r>
    </w:p>
    <w:p w:rsidR="00F07A2D" w:rsidRPr="00752A75" w:rsidRDefault="00F07A2D" w:rsidP="00752A75">
      <w:pPr>
        <w:pStyle w:val="FootnoteText"/>
        <w:spacing w:line="480" w:lineRule="auto"/>
        <w:rPr>
          <w:rFonts w:asciiTheme="majorBidi" w:hAnsiTheme="majorBidi" w:cstheme="majorBidi"/>
          <w:sz w:val="24"/>
          <w:szCs w:val="24"/>
        </w:rPr>
      </w:pPr>
      <w:proofErr w:type="spellStart"/>
      <w:r w:rsidRPr="00752A75">
        <w:rPr>
          <w:rFonts w:asciiTheme="majorBidi" w:hAnsiTheme="majorBidi" w:cstheme="majorBidi"/>
          <w:sz w:val="24"/>
          <w:szCs w:val="24"/>
        </w:rPr>
        <w:lastRenderedPageBreak/>
        <w:t>Plotikov</w:t>
      </w:r>
      <w:proofErr w:type="spellEnd"/>
      <w:r w:rsidRPr="00752A75">
        <w:rPr>
          <w:rFonts w:asciiTheme="majorBidi" w:hAnsiTheme="majorBidi" w:cstheme="majorBidi"/>
          <w:sz w:val="24"/>
          <w:szCs w:val="24"/>
        </w:rPr>
        <w:t xml:space="preserve">, Nikolay. “Suicide in Russia.” </w:t>
      </w:r>
      <w:r w:rsidRPr="00752A75">
        <w:rPr>
          <w:rFonts w:asciiTheme="majorBidi" w:hAnsiTheme="majorBidi" w:cstheme="majorBidi"/>
          <w:i/>
          <w:iCs/>
          <w:sz w:val="24"/>
          <w:szCs w:val="24"/>
        </w:rPr>
        <w:t>Sociological Research</w:t>
      </w:r>
      <w:r w:rsidRPr="00752A75">
        <w:rPr>
          <w:rFonts w:asciiTheme="majorBidi" w:hAnsiTheme="majorBidi" w:cstheme="majorBidi"/>
          <w:sz w:val="24"/>
          <w:szCs w:val="24"/>
        </w:rPr>
        <w:t xml:space="preserve"> 35, no. 5 (December 2000): 75–</w:t>
      </w:r>
    </w:p>
    <w:p w:rsidR="00752A75" w:rsidRDefault="00F07A2D" w:rsidP="00752A75">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77. Accessed February 9, 2017. </w:t>
      </w:r>
      <w:hyperlink r:id="rId18" w:history="1">
        <w:r w:rsidRPr="00752A75">
          <w:rPr>
            <w:rStyle w:val="Hyperlink"/>
            <w:rFonts w:asciiTheme="majorBidi" w:hAnsiTheme="majorBidi" w:cstheme="majorBidi"/>
            <w:sz w:val="24"/>
            <w:szCs w:val="24"/>
          </w:rPr>
          <w:t>http://www.tandfonline.com/doi/abs/10.2753/SOR1061-0154390575</w:t>
        </w:r>
      </w:hyperlink>
      <w:r w:rsidRPr="00752A75">
        <w:rPr>
          <w:rFonts w:asciiTheme="majorBidi" w:hAnsiTheme="majorBidi" w:cstheme="majorBidi"/>
          <w:sz w:val="24"/>
          <w:szCs w:val="24"/>
        </w:rPr>
        <w:t>.</w:t>
      </w:r>
    </w:p>
    <w:p w:rsidR="00BF7272" w:rsidRDefault="00BF7272" w:rsidP="00BF7272">
      <w:pPr>
        <w:pStyle w:val="FootnoteText"/>
        <w:spacing w:line="480" w:lineRule="auto"/>
        <w:rPr>
          <w:rFonts w:asciiTheme="majorBidi" w:hAnsiTheme="majorBidi" w:cstheme="majorBidi"/>
          <w:sz w:val="24"/>
          <w:szCs w:val="24"/>
        </w:rPr>
      </w:pPr>
      <w:proofErr w:type="spellStart"/>
      <w:r w:rsidRPr="00BF7272">
        <w:rPr>
          <w:rFonts w:asciiTheme="majorBidi" w:hAnsiTheme="majorBidi" w:cstheme="majorBidi"/>
          <w:sz w:val="24"/>
          <w:szCs w:val="24"/>
        </w:rPr>
        <w:t>Rapoza</w:t>
      </w:r>
      <w:proofErr w:type="spellEnd"/>
      <w:r w:rsidRPr="00BF7272">
        <w:rPr>
          <w:rFonts w:asciiTheme="majorBidi" w:hAnsiTheme="majorBidi" w:cstheme="majorBidi"/>
          <w:sz w:val="24"/>
          <w:szCs w:val="24"/>
        </w:rPr>
        <w:t xml:space="preserve">, Kenneth. “Russia's Three Biggest Problems.” </w:t>
      </w:r>
      <w:r w:rsidRPr="00BF7272">
        <w:rPr>
          <w:rFonts w:asciiTheme="majorBidi" w:hAnsiTheme="majorBidi" w:cstheme="majorBidi"/>
          <w:i/>
          <w:iCs/>
          <w:sz w:val="24"/>
          <w:szCs w:val="24"/>
        </w:rPr>
        <w:t>Forbes</w:t>
      </w:r>
      <w:r w:rsidRPr="00BF7272">
        <w:rPr>
          <w:rFonts w:asciiTheme="majorBidi" w:hAnsiTheme="majorBidi" w:cstheme="majorBidi"/>
          <w:sz w:val="24"/>
          <w:szCs w:val="24"/>
        </w:rPr>
        <w:t xml:space="preserve">. Forbes Magazine, January 24, </w:t>
      </w:r>
    </w:p>
    <w:p w:rsidR="00BF7272" w:rsidRPr="00752A75" w:rsidRDefault="00BF7272" w:rsidP="00BF7272">
      <w:pPr>
        <w:pStyle w:val="FootnoteText"/>
        <w:spacing w:line="480" w:lineRule="auto"/>
        <w:ind w:left="720"/>
        <w:rPr>
          <w:rFonts w:asciiTheme="majorBidi" w:hAnsiTheme="majorBidi" w:cstheme="majorBidi"/>
          <w:sz w:val="24"/>
          <w:szCs w:val="24"/>
        </w:rPr>
      </w:pPr>
      <w:r w:rsidRPr="00BF7272">
        <w:rPr>
          <w:rFonts w:asciiTheme="majorBidi" w:hAnsiTheme="majorBidi" w:cstheme="majorBidi"/>
          <w:sz w:val="24"/>
          <w:szCs w:val="24"/>
        </w:rPr>
        <w:t xml:space="preserve">2013. Last modified January 24, 2013. Accessed May 4, 2017. </w:t>
      </w:r>
      <w:hyperlink r:id="rId19" w:anchor="45dfd7c55c86" w:history="1">
        <w:r w:rsidRPr="00BF7272">
          <w:rPr>
            <w:rStyle w:val="Hyperlink"/>
            <w:rFonts w:asciiTheme="majorBidi" w:hAnsiTheme="majorBidi" w:cstheme="majorBidi"/>
            <w:sz w:val="24"/>
            <w:szCs w:val="24"/>
          </w:rPr>
          <w:t>https://www.forbes.com/sites/kenrapoza/2013/01/24/russias-three-biggest-problems/#45dfd7c55c86</w:t>
        </w:r>
      </w:hyperlink>
      <w:r w:rsidRPr="00BF7272">
        <w:rPr>
          <w:rFonts w:asciiTheme="majorBidi" w:hAnsiTheme="majorBidi" w:cstheme="majorBidi"/>
          <w:sz w:val="24"/>
          <w:szCs w:val="24"/>
        </w:rPr>
        <w:t xml:space="preserve">. </w:t>
      </w:r>
    </w:p>
    <w:p w:rsidR="00752A75" w:rsidRPr="00752A75" w:rsidRDefault="00752A75" w:rsidP="00752A75">
      <w:pPr>
        <w:spacing w:after="0" w:line="480" w:lineRule="auto"/>
        <w:rPr>
          <w:rFonts w:asciiTheme="majorBidi" w:hAnsiTheme="majorBidi" w:cstheme="majorBidi"/>
          <w:i/>
          <w:iCs/>
          <w:sz w:val="24"/>
          <w:szCs w:val="24"/>
        </w:rPr>
      </w:pPr>
      <w:proofErr w:type="spellStart"/>
      <w:r w:rsidRPr="00752A75">
        <w:rPr>
          <w:rFonts w:asciiTheme="majorBidi" w:hAnsiTheme="majorBidi" w:cstheme="majorBidi"/>
          <w:sz w:val="24"/>
          <w:szCs w:val="24"/>
        </w:rPr>
        <w:t>Razvodovsky</w:t>
      </w:r>
      <w:proofErr w:type="spellEnd"/>
      <w:r w:rsidRPr="00752A75">
        <w:rPr>
          <w:rFonts w:asciiTheme="majorBidi" w:hAnsiTheme="majorBidi" w:cstheme="majorBidi"/>
          <w:sz w:val="24"/>
          <w:szCs w:val="24"/>
        </w:rPr>
        <w:t xml:space="preserve">, </w:t>
      </w:r>
      <w:proofErr w:type="spellStart"/>
      <w:r w:rsidRPr="00752A75">
        <w:rPr>
          <w:rFonts w:asciiTheme="majorBidi" w:hAnsiTheme="majorBidi" w:cstheme="majorBidi"/>
          <w:sz w:val="24"/>
          <w:szCs w:val="24"/>
        </w:rPr>
        <w:t>Yury</w:t>
      </w:r>
      <w:proofErr w:type="spellEnd"/>
      <w:r w:rsidRPr="00752A75">
        <w:rPr>
          <w:rFonts w:asciiTheme="majorBidi" w:hAnsiTheme="majorBidi" w:cstheme="majorBidi"/>
          <w:sz w:val="24"/>
          <w:szCs w:val="24"/>
        </w:rPr>
        <w:t xml:space="preserve">. “Population Drinking and Cardiovascular Mortality in Russia.” </w:t>
      </w:r>
      <w:r w:rsidRPr="00752A75">
        <w:rPr>
          <w:rFonts w:asciiTheme="majorBidi" w:hAnsiTheme="majorBidi" w:cstheme="majorBidi"/>
          <w:i/>
          <w:iCs/>
          <w:sz w:val="24"/>
          <w:szCs w:val="24"/>
        </w:rPr>
        <w:t xml:space="preserve">Journal of </w:t>
      </w:r>
    </w:p>
    <w:p w:rsidR="00752A75" w:rsidRPr="00752A75" w:rsidRDefault="00752A75" w:rsidP="00752A75">
      <w:pPr>
        <w:spacing w:after="0" w:line="480" w:lineRule="auto"/>
        <w:ind w:left="720"/>
        <w:rPr>
          <w:rFonts w:asciiTheme="majorBidi" w:hAnsiTheme="majorBidi" w:cstheme="majorBidi"/>
          <w:sz w:val="24"/>
          <w:szCs w:val="24"/>
        </w:rPr>
      </w:pPr>
      <w:proofErr w:type="spellStart"/>
      <w:r w:rsidRPr="00752A75">
        <w:rPr>
          <w:rFonts w:asciiTheme="majorBidi" w:hAnsiTheme="majorBidi" w:cstheme="majorBidi"/>
          <w:i/>
          <w:iCs/>
          <w:sz w:val="24"/>
          <w:szCs w:val="24"/>
        </w:rPr>
        <w:t>Socialomics</w:t>
      </w:r>
      <w:proofErr w:type="spellEnd"/>
      <w:r w:rsidRPr="00752A75">
        <w:rPr>
          <w:rFonts w:asciiTheme="majorBidi" w:hAnsiTheme="majorBidi" w:cstheme="majorBidi"/>
          <w:sz w:val="24"/>
          <w:szCs w:val="24"/>
        </w:rPr>
        <w:t xml:space="preserve"> 03, no. 02 (2014). Accessed March 22, 2017. </w:t>
      </w:r>
      <w:hyperlink r:id="rId20" w:history="1">
        <w:r w:rsidRPr="00752A75">
          <w:rPr>
            <w:rStyle w:val="Hyperlink"/>
            <w:rFonts w:asciiTheme="majorBidi" w:hAnsiTheme="majorBidi" w:cstheme="majorBidi"/>
            <w:sz w:val="24"/>
            <w:szCs w:val="24"/>
          </w:rPr>
          <w:t>https://www.omicsgroup.org/journals/the-effects-of-alcohol-on-suicide-rate-in-russia-2167-0358-1000112.pdf</w:t>
        </w:r>
      </w:hyperlink>
      <w:r w:rsidRPr="00752A75">
        <w:rPr>
          <w:rFonts w:asciiTheme="majorBidi" w:hAnsiTheme="majorBidi" w:cstheme="majorBidi"/>
          <w:sz w:val="24"/>
          <w:szCs w:val="24"/>
        </w:rPr>
        <w:t>.</w:t>
      </w:r>
    </w:p>
    <w:p w:rsidR="00752A75" w:rsidRPr="00752A75" w:rsidRDefault="00752A75" w:rsidP="00752A75">
      <w:pPr>
        <w:spacing w:after="0" w:line="480" w:lineRule="auto"/>
        <w:jc w:val="both"/>
        <w:rPr>
          <w:rFonts w:asciiTheme="majorBidi" w:hAnsiTheme="majorBidi" w:cstheme="majorBidi"/>
          <w:sz w:val="24"/>
          <w:szCs w:val="24"/>
        </w:rPr>
      </w:pPr>
      <w:r w:rsidRPr="00752A75">
        <w:rPr>
          <w:rFonts w:asciiTheme="majorBidi" w:hAnsiTheme="majorBidi" w:cstheme="majorBidi"/>
          <w:sz w:val="24"/>
          <w:szCs w:val="24"/>
        </w:rPr>
        <w:t xml:space="preserve">———. “Association </w:t>
      </w:r>
      <w:proofErr w:type="gramStart"/>
      <w:r w:rsidRPr="00752A75">
        <w:rPr>
          <w:rFonts w:asciiTheme="majorBidi" w:hAnsiTheme="majorBidi" w:cstheme="majorBidi"/>
          <w:sz w:val="24"/>
          <w:szCs w:val="24"/>
        </w:rPr>
        <w:t>Between</w:t>
      </w:r>
      <w:proofErr w:type="gramEnd"/>
      <w:r w:rsidRPr="00752A75">
        <w:rPr>
          <w:rFonts w:asciiTheme="majorBidi" w:hAnsiTheme="majorBidi" w:cstheme="majorBidi"/>
          <w:sz w:val="24"/>
          <w:szCs w:val="24"/>
        </w:rPr>
        <w:t xml:space="preserve"> Distilled Spirits Consumption and Violent Mortality Rate.” Drugs: </w:t>
      </w:r>
    </w:p>
    <w:p w:rsidR="00F07A2D" w:rsidRPr="00752A75" w:rsidRDefault="00752A75" w:rsidP="00752A75">
      <w:pPr>
        <w:spacing w:after="0" w:line="480" w:lineRule="auto"/>
        <w:ind w:left="720"/>
        <w:jc w:val="both"/>
        <w:rPr>
          <w:rFonts w:asciiTheme="majorBidi" w:hAnsiTheme="majorBidi" w:cstheme="majorBidi"/>
          <w:sz w:val="24"/>
          <w:szCs w:val="24"/>
        </w:rPr>
      </w:pPr>
      <w:r w:rsidRPr="00752A75">
        <w:rPr>
          <w:rFonts w:asciiTheme="majorBidi" w:hAnsiTheme="majorBidi" w:cstheme="majorBidi"/>
          <w:sz w:val="24"/>
          <w:szCs w:val="24"/>
        </w:rPr>
        <w:t xml:space="preserve">Education, Prevention, and Policy 10, no. 3 (2003): 235–250. Accessed March 23, 2017. </w:t>
      </w:r>
      <w:hyperlink r:id="rId21" w:history="1">
        <w:r w:rsidRPr="00752A75">
          <w:rPr>
            <w:rStyle w:val="Hyperlink"/>
            <w:rFonts w:asciiTheme="majorBidi" w:hAnsiTheme="majorBidi" w:cstheme="majorBidi"/>
            <w:sz w:val="24"/>
            <w:szCs w:val="24"/>
          </w:rPr>
          <w:t>http://www.tandfonline.com/doi/abs/10.1080/0968763031000082124</w:t>
        </w:r>
      </w:hyperlink>
      <w:r w:rsidRPr="00752A75">
        <w:rPr>
          <w:rFonts w:asciiTheme="majorBidi" w:hAnsiTheme="majorBidi" w:cstheme="majorBidi"/>
          <w:sz w:val="24"/>
          <w:szCs w:val="24"/>
        </w:rPr>
        <w:t>.</w:t>
      </w:r>
    </w:p>
    <w:p w:rsidR="00752A75" w:rsidRPr="00752A75" w:rsidRDefault="00752A75" w:rsidP="00752A75">
      <w:pPr>
        <w:spacing w:after="0" w:line="480" w:lineRule="auto"/>
        <w:rPr>
          <w:rFonts w:asciiTheme="majorBidi" w:hAnsiTheme="majorBidi" w:cstheme="majorBidi"/>
          <w:sz w:val="24"/>
          <w:szCs w:val="24"/>
        </w:rPr>
      </w:pPr>
      <w:r w:rsidRPr="00752A75">
        <w:rPr>
          <w:rFonts w:asciiTheme="majorBidi" w:hAnsiTheme="majorBidi" w:cstheme="majorBidi"/>
          <w:sz w:val="24"/>
          <w:szCs w:val="24"/>
        </w:rPr>
        <w:t xml:space="preserve">“Russian Men Losing Years to Vodka.” </w:t>
      </w:r>
      <w:r w:rsidRPr="00752A75">
        <w:rPr>
          <w:rFonts w:asciiTheme="majorBidi" w:hAnsiTheme="majorBidi" w:cstheme="majorBidi"/>
          <w:i/>
          <w:iCs/>
          <w:sz w:val="24"/>
          <w:szCs w:val="24"/>
        </w:rPr>
        <w:t>The Guardian</w:t>
      </w:r>
      <w:r w:rsidRPr="00752A75">
        <w:rPr>
          <w:rFonts w:asciiTheme="majorBidi" w:hAnsiTheme="majorBidi" w:cstheme="majorBidi"/>
          <w:sz w:val="24"/>
          <w:szCs w:val="24"/>
        </w:rPr>
        <w:t xml:space="preserve">. Guardian News and Media, January 31, </w:t>
      </w:r>
    </w:p>
    <w:p w:rsidR="00752A75" w:rsidRPr="00752A75" w:rsidRDefault="00752A75" w:rsidP="00752A75">
      <w:pPr>
        <w:spacing w:after="0"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2014. Last modified January 31, 2014. Accessed April 4, 2017. </w:t>
      </w:r>
      <w:hyperlink r:id="rId22" w:history="1">
        <w:r w:rsidRPr="00752A75">
          <w:rPr>
            <w:rStyle w:val="Hyperlink"/>
            <w:rFonts w:asciiTheme="majorBidi" w:hAnsiTheme="majorBidi" w:cstheme="majorBidi"/>
            <w:sz w:val="24"/>
            <w:szCs w:val="24"/>
          </w:rPr>
          <w:t>https://www.theguardian.com/world/2014/jan/31/russian-men-losing-years-to-vodka</w:t>
        </w:r>
      </w:hyperlink>
      <w:r w:rsidRPr="00752A75">
        <w:rPr>
          <w:rFonts w:asciiTheme="majorBidi" w:hAnsiTheme="majorBidi" w:cstheme="majorBidi"/>
          <w:sz w:val="24"/>
          <w:szCs w:val="24"/>
        </w:rPr>
        <w:t>.</w:t>
      </w:r>
    </w:p>
    <w:p w:rsidR="00A22242" w:rsidRPr="00752A75" w:rsidRDefault="00A22242" w:rsidP="00752A75">
      <w:pPr>
        <w:pStyle w:val="FootnoteText"/>
        <w:spacing w:line="480" w:lineRule="auto"/>
        <w:rPr>
          <w:rFonts w:asciiTheme="majorBidi" w:hAnsiTheme="majorBidi" w:cstheme="majorBidi"/>
          <w:sz w:val="24"/>
          <w:szCs w:val="24"/>
        </w:rPr>
      </w:pPr>
      <w:r w:rsidRPr="00752A75">
        <w:rPr>
          <w:rFonts w:asciiTheme="majorBidi" w:hAnsiTheme="majorBidi" w:cstheme="majorBidi"/>
          <w:sz w:val="24"/>
          <w:szCs w:val="24"/>
        </w:rPr>
        <w:t>“Russian Federation Suicide Hotlines.” Suicide.org. suicide.org, 2016. Last modified 2016.</w:t>
      </w:r>
    </w:p>
    <w:p w:rsidR="00BF7272" w:rsidRPr="00752A75" w:rsidRDefault="00A22242" w:rsidP="00BF7272">
      <w:pPr>
        <w:pStyle w:val="FootnoteText"/>
        <w:spacing w:line="480" w:lineRule="auto"/>
        <w:ind w:left="720"/>
        <w:rPr>
          <w:rFonts w:asciiTheme="majorBidi" w:hAnsiTheme="majorBidi" w:cstheme="majorBidi"/>
          <w:sz w:val="24"/>
          <w:szCs w:val="24"/>
        </w:rPr>
      </w:pPr>
      <w:r w:rsidRPr="00752A75">
        <w:rPr>
          <w:rFonts w:asciiTheme="majorBidi" w:hAnsiTheme="majorBidi" w:cstheme="majorBidi"/>
          <w:sz w:val="24"/>
          <w:szCs w:val="24"/>
        </w:rPr>
        <w:t xml:space="preserve">Accessed March 29, 2017. </w:t>
      </w:r>
      <w:hyperlink r:id="rId23" w:history="1">
        <w:r w:rsidRPr="00752A75">
          <w:rPr>
            <w:rStyle w:val="Hyperlink"/>
            <w:rFonts w:asciiTheme="majorBidi" w:hAnsiTheme="majorBidi" w:cstheme="majorBidi"/>
            <w:sz w:val="24"/>
            <w:szCs w:val="24"/>
          </w:rPr>
          <w:t>http://www.suicide.org/hotlines/international/russian-federation-suicide-hotlines.html</w:t>
        </w:r>
      </w:hyperlink>
      <w:r w:rsidRPr="00752A75">
        <w:rPr>
          <w:rFonts w:asciiTheme="majorBidi" w:hAnsiTheme="majorBidi" w:cstheme="majorBidi"/>
          <w:sz w:val="24"/>
          <w:szCs w:val="24"/>
        </w:rPr>
        <w:t>.</w:t>
      </w:r>
    </w:p>
    <w:p w:rsidR="00A22242" w:rsidRPr="00752A75" w:rsidRDefault="00A22242" w:rsidP="00752A75">
      <w:pPr>
        <w:spacing w:after="0" w:line="480" w:lineRule="auto"/>
        <w:rPr>
          <w:rFonts w:asciiTheme="majorBidi" w:eastAsia="Times New Roman" w:hAnsiTheme="majorBidi" w:cstheme="majorBidi"/>
          <w:sz w:val="24"/>
          <w:szCs w:val="24"/>
        </w:rPr>
      </w:pPr>
      <w:r w:rsidRPr="00752A75">
        <w:rPr>
          <w:rFonts w:asciiTheme="majorBidi" w:eastAsia="Times New Roman" w:hAnsiTheme="majorBidi" w:cstheme="majorBidi"/>
          <w:sz w:val="24"/>
          <w:szCs w:val="24"/>
        </w:rPr>
        <w:t>Schwartz-</w:t>
      </w:r>
      <w:proofErr w:type="spellStart"/>
      <w:r w:rsidRPr="00752A75">
        <w:rPr>
          <w:rFonts w:asciiTheme="majorBidi" w:eastAsia="Times New Roman" w:hAnsiTheme="majorBidi" w:cstheme="majorBidi"/>
          <w:sz w:val="24"/>
          <w:szCs w:val="24"/>
        </w:rPr>
        <w:t>Shea</w:t>
      </w:r>
      <w:proofErr w:type="spellEnd"/>
      <w:r w:rsidRPr="00752A75">
        <w:rPr>
          <w:rFonts w:asciiTheme="majorBidi" w:eastAsia="Times New Roman" w:hAnsiTheme="majorBidi" w:cstheme="majorBidi"/>
          <w:sz w:val="24"/>
          <w:szCs w:val="24"/>
        </w:rPr>
        <w:t xml:space="preserve">, Peregrine, and Dvora </w:t>
      </w:r>
      <w:proofErr w:type="spellStart"/>
      <w:r w:rsidRPr="00752A75">
        <w:rPr>
          <w:rFonts w:asciiTheme="majorBidi" w:eastAsia="Times New Roman" w:hAnsiTheme="majorBidi" w:cstheme="majorBidi"/>
          <w:sz w:val="24"/>
          <w:szCs w:val="24"/>
        </w:rPr>
        <w:t>Yanow</w:t>
      </w:r>
      <w:proofErr w:type="spellEnd"/>
      <w:r w:rsidRPr="00752A75">
        <w:rPr>
          <w:rFonts w:asciiTheme="majorBidi" w:eastAsia="Times New Roman" w:hAnsiTheme="majorBidi" w:cstheme="majorBidi"/>
          <w:sz w:val="24"/>
          <w:szCs w:val="24"/>
        </w:rPr>
        <w:t xml:space="preserve">. “Chapter 5: The Rhythms of Interpretive Research </w:t>
      </w:r>
    </w:p>
    <w:p w:rsidR="00A22242" w:rsidRPr="00752A75" w:rsidRDefault="00A22242" w:rsidP="00752A75">
      <w:pPr>
        <w:spacing w:after="0" w:line="480" w:lineRule="auto"/>
        <w:ind w:left="720"/>
        <w:rPr>
          <w:rFonts w:asciiTheme="majorBidi" w:eastAsia="Times New Roman" w:hAnsiTheme="majorBidi" w:cstheme="majorBidi"/>
          <w:sz w:val="24"/>
          <w:szCs w:val="24"/>
        </w:rPr>
      </w:pPr>
      <w:r w:rsidRPr="00752A75">
        <w:rPr>
          <w:rFonts w:asciiTheme="majorBidi" w:eastAsia="Times New Roman" w:hAnsiTheme="majorBidi" w:cstheme="majorBidi"/>
          <w:sz w:val="24"/>
          <w:szCs w:val="24"/>
        </w:rPr>
        <w:t xml:space="preserve">II.” Essay. In </w:t>
      </w:r>
      <w:r w:rsidRPr="00752A75">
        <w:rPr>
          <w:rFonts w:asciiTheme="majorBidi" w:eastAsia="Times New Roman" w:hAnsiTheme="majorBidi" w:cstheme="majorBidi"/>
          <w:i/>
          <w:iCs/>
          <w:sz w:val="24"/>
          <w:szCs w:val="24"/>
        </w:rPr>
        <w:t>Interpretive Research Design: Concepts and Processes</w:t>
      </w:r>
      <w:r w:rsidRPr="00752A75">
        <w:rPr>
          <w:rFonts w:asciiTheme="majorBidi" w:eastAsia="Times New Roman" w:hAnsiTheme="majorBidi" w:cstheme="majorBidi"/>
          <w:sz w:val="24"/>
          <w:szCs w:val="24"/>
        </w:rPr>
        <w:t>, 78–90. New York, NY: Routledge, 2012.</w:t>
      </w:r>
    </w:p>
    <w:p w:rsidR="00A22242" w:rsidRPr="00752A75" w:rsidRDefault="00A22242" w:rsidP="00752A75">
      <w:pPr>
        <w:spacing w:after="0" w:line="480" w:lineRule="auto"/>
        <w:rPr>
          <w:rFonts w:asciiTheme="majorBidi" w:eastAsia="Times New Roman" w:hAnsiTheme="majorBidi" w:cstheme="majorBidi"/>
          <w:i/>
          <w:iCs/>
          <w:sz w:val="24"/>
          <w:szCs w:val="24"/>
        </w:rPr>
      </w:pPr>
      <w:r w:rsidRPr="00752A75">
        <w:rPr>
          <w:rFonts w:asciiTheme="majorBidi" w:hAnsiTheme="majorBidi" w:cstheme="majorBidi"/>
          <w:sz w:val="24"/>
          <w:szCs w:val="24"/>
        </w:rPr>
        <w:lastRenderedPageBreak/>
        <w:t>———.</w:t>
      </w:r>
      <w:r w:rsidRPr="00752A75">
        <w:rPr>
          <w:rFonts w:asciiTheme="majorBidi" w:eastAsia="Times New Roman" w:hAnsiTheme="majorBidi" w:cstheme="majorBidi"/>
          <w:sz w:val="24"/>
          <w:szCs w:val="24"/>
        </w:rPr>
        <w:t xml:space="preserve"> “Chapter 6: Designing for Trustworthiness.” Essay. In </w:t>
      </w:r>
      <w:r w:rsidRPr="00752A75">
        <w:rPr>
          <w:rFonts w:asciiTheme="majorBidi" w:eastAsia="Times New Roman" w:hAnsiTheme="majorBidi" w:cstheme="majorBidi"/>
          <w:i/>
          <w:iCs/>
          <w:sz w:val="24"/>
          <w:szCs w:val="24"/>
        </w:rPr>
        <w:t xml:space="preserve">Interpretive Research Design: </w:t>
      </w:r>
    </w:p>
    <w:p w:rsidR="00752A75" w:rsidRDefault="00A22242" w:rsidP="00BF7272">
      <w:pPr>
        <w:spacing w:after="0" w:line="480" w:lineRule="auto"/>
        <w:ind w:firstLine="720"/>
        <w:rPr>
          <w:rFonts w:asciiTheme="majorBidi" w:eastAsia="Times New Roman" w:hAnsiTheme="majorBidi" w:cstheme="majorBidi"/>
          <w:sz w:val="24"/>
          <w:szCs w:val="24"/>
        </w:rPr>
      </w:pPr>
      <w:r w:rsidRPr="00752A75">
        <w:rPr>
          <w:rFonts w:asciiTheme="majorBidi" w:eastAsia="Times New Roman" w:hAnsiTheme="majorBidi" w:cstheme="majorBidi"/>
          <w:i/>
          <w:iCs/>
          <w:sz w:val="24"/>
          <w:szCs w:val="24"/>
        </w:rPr>
        <w:t>Concepts and Processes</w:t>
      </w:r>
      <w:r w:rsidRPr="00752A75">
        <w:rPr>
          <w:rFonts w:asciiTheme="majorBidi" w:eastAsia="Times New Roman" w:hAnsiTheme="majorBidi" w:cstheme="majorBidi"/>
          <w:sz w:val="24"/>
          <w:szCs w:val="24"/>
        </w:rPr>
        <w:t>, 91–114. New York, NY: Routledge, 2012.</w:t>
      </w:r>
    </w:p>
    <w:p w:rsidR="00BF7272" w:rsidRDefault="00BF7272" w:rsidP="00BF7272">
      <w:pPr>
        <w:pStyle w:val="FootnoteText"/>
        <w:spacing w:line="480" w:lineRule="auto"/>
        <w:rPr>
          <w:rFonts w:asciiTheme="majorBidi" w:hAnsiTheme="majorBidi" w:cstheme="majorBidi"/>
          <w:sz w:val="24"/>
          <w:szCs w:val="24"/>
        </w:rPr>
      </w:pPr>
      <w:proofErr w:type="spellStart"/>
      <w:r w:rsidRPr="00BF7272">
        <w:rPr>
          <w:rFonts w:asciiTheme="majorBidi" w:hAnsiTheme="majorBidi" w:cstheme="majorBidi"/>
          <w:sz w:val="24"/>
          <w:szCs w:val="24"/>
        </w:rPr>
        <w:t>Shek</w:t>
      </w:r>
      <w:proofErr w:type="spellEnd"/>
      <w:r w:rsidRPr="00BF7272">
        <w:rPr>
          <w:rFonts w:asciiTheme="majorBidi" w:hAnsiTheme="majorBidi" w:cstheme="majorBidi"/>
          <w:sz w:val="24"/>
          <w:szCs w:val="24"/>
        </w:rPr>
        <w:t xml:space="preserve">, Olga, </w:t>
      </w:r>
      <w:proofErr w:type="spellStart"/>
      <w:r w:rsidRPr="00BF7272">
        <w:rPr>
          <w:rFonts w:asciiTheme="majorBidi" w:hAnsiTheme="majorBidi" w:cstheme="majorBidi"/>
          <w:sz w:val="24"/>
          <w:szCs w:val="24"/>
        </w:rPr>
        <w:t>Kirsi</w:t>
      </w:r>
      <w:proofErr w:type="spellEnd"/>
      <w:r w:rsidRPr="00BF7272">
        <w:rPr>
          <w:rFonts w:asciiTheme="majorBidi" w:hAnsiTheme="majorBidi" w:cstheme="majorBidi"/>
          <w:sz w:val="24"/>
          <w:szCs w:val="24"/>
        </w:rPr>
        <w:t xml:space="preserve"> </w:t>
      </w:r>
      <w:proofErr w:type="spellStart"/>
      <w:r w:rsidRPr="00BF7272">
        <w:rPr>
          <w:rFonts w:asciiTheme="majorBidi" w:hAnsiTheme="majorBidi" w:cstheme="majorBidi"/>
          <w:sz w:val="24"/>
          <w:szCs w:val="24"/>
        </w:rPr>
        <w:t>Lumme-Sandt</w:t>
      </w:r>
      <w:proofErr w:type="spellEnd"/>
      <w:r w:rsidRPr="00BF7272">
        <w:rPr>
          <w:rFonts w:asciiTheme="majorBidi" w:hAnsiTheme="majorBidi" w:cstheme="majorBidi"/>
          <w:sz w:val="24"/>
          <w:szCs w:val="24"/>
        </w:rPr>
        <w:t xml:space="preserve">, and </w:t>
      </w:r>
      <w:proofErr w:type="spellStart"/>
      <w:r w:rsidRPr="00BF7272">
        <w:rPr>
          <w:rFonts w:asciiTheme="majorBidi" w:hAnsiTheme="majorBidi" w:cstheme="majorBidi"/>
          <w:sz w:val="24"/>
          <w:szCs w:val="24"/>
        </w:rPr>
        <w:t>Ilkka</w:t>
      </w:r>
      <w:proofErr w:type="spellEnd"/>
      <w:r w:rsidRPr="00BF7272">
        <w:rPr>
          <w:rFonts w:asciiTheme="majorBidi" w:hAnsiTheme="majorBidi" w:cstheme="majorBidi"/>
          <w:sz w:val="24"/>
          <w:szCs w:val="24"/>
        </w:rPr>
        <w:t xml:space="preserve"> </w:t>
      </w:r>
      <w:proofErr w:type="spellStart"/>
      <w:r w:rsidRPr="00BF7272">
        <w:rPr>
          <w:rFonts w:asciiTheme="majorBidi" w:hAnsiTheme="majorBidi" w:cstheme="majorBidi"/>
          <w:sz w:val="24"/>
          <w:szCs w:val="24"/>
        </w:rPr>
        <w:t>Pietila</w:t>
      </w:r>
      <w:proofErr w:type="spellEnd"/>
      <w:r w:rsidRPr="00BF7272">
        <w:rPr>
          <w:rFonts w:asciiTheme="majorBidi" w:hAnsiTheme="majorBidi" w:cstheme="majorBidi"/>
          <w:sz w:val="24"/>
          <w:szCs w:val="24"/>
        </w:rPr>
        <w:t xml:space="preserve">. “Mental Healthcare Reforms in Post-Soviet </w:t>
      </w:r>
    </w:p>
    <w:p w:rsidR="00BF7272" w:rsidRDefault="00BF7272" w:rsidP="00BF7272">
      <w:pPr>
        <w:pStyle w:val="FootnoteText"/>
        <w:spacing w:line="480" w:lineRule="auto"/>
        <w:ind w:left="720"/>
        <w:rPr>
          <w:rFonts w:asciiTheme="majorBidi" w:hAnsiTheme="majorBidi" w:cstheme="majorBidi"/>
          <w:sz w:val="24"/>
          <w:szCs w:val="24"/>
        </w:rPr>
      </w:pPr>
      <w:r w:rsidRPr="00BF7272">
        <w:rPr>
          <w:rFonts w:asciiTheme="majorBidi" w:hAnsiTheme="majorBidi" w:cstheme="majorBidi"/>
          <w:sz w:val="24"/>
          <w:szCs w:val="24"/>
        </w:rPr>
        <w:t xml:space="preserve">Russian Media: Negotiating New Ideas and Values.” </w:t>
      </w:r>
      <w:r w:rsidRPr="00BF7272">
        <w:rPr>
          <w:rFonts w:asciiTheme="majorBidi" w:hAnsiTheme="majorBidi" w:cstheme="majorBidi"/>
          <w:i/>
          <w:iCs/>
          <w:sz w:val="24"/>
          <w:szCs w:val="24"/>
        </w:rPr>
        <w:t>European Journal of Mental Health</w:t>
      </w:r>
      <w:r w:rsidRPr="00BF7272">
        <w:rPr>
          <w:rFonts w:asciiTheme="majorBidi" w:hAnsiTheme="majorBidi" w:cstheme="majorBidi"/>
          <w:sz w:val="24"/>
          <w:szCs w:val="24"/>
        </w:rPr>
        <w:t xml:space="preserve"> 11 (December 8, 2014): 60–78. Accessed March 19, 2017. </w:t>
      </w:r>
      <w:hyperlink r:id="rId24" w:history="1">
        <w:r w:rsidRPr="00BF7272">
          <w:rPr>
            <w:rStyle w:val="Hyperlink"/>
            <w:rFonts w:asciiTheme="majorBidi" w:hAnsiTheme="majorBidi" w:cstheme="majorBidi"/>
            <w:sz w:val="24"/>
            <w:szCs w:val="24"/>
          </w:rPr>
          <w:t>http://www.ejmh.eu/mellekletek/ejmh_2016_1_shek_sandt_pietila_60_78.pdf</w:t>
        </w:r>
      </w:hyperlink>
      <w:r w:rsidRPr="00BF7272">
        <w:rPr>
          <w:rFonts w:asciiTheme="majorBidi" w:hAnsiTheme="majorBidi" w:cstheme="majorBidi"/>
          <w:sz w:val="24"/>
          <w:szCs w:val="24"/>
        </w:rPr>
        <w:t xml:space="preserve">. </w:t>
      </w:r>
    </w:p>
    <w:p w:rsidR="00BF7272" w:rsidRDefault="00BF7272" w:rsidP="00BF7272">
      <w:pPr>
        <w:pStyle w:val="FootnoteText"/>
        <w:spacing w:line="480" w:lineRule="auto"/>
        <w:rPr>
          <w:rFonts w:asciiTheme="majorBidi" w:hAnsiTheme="majorBidi" w:cstheme="majorBidi"/>
          <w:sz w:val="24"/>
          <w:szCs w:val="24"/>
        </w:rPr>
      </w:pPr>
      <w:r w:rsidRPr="00BF7272">
        <w:rPr>
          <w:rFonts w:asciiTheme="majorBidi" w:hAnsiTheme="majorBidi" w:cstheme="majorBidi"/>
          <w:sz w:val="24"/>
          <w:szCs w:val="24"/>
        </w:rPr>
        <w:t xml:space="preserve">Williams, Mark, Thorsten </w:t>
      </w:r>
      <w:proofErr w:type="spellStart"/>
      <w:r w:rsidRPr="00BF7272">
        <w:rPr>
          <w:rFonts w:asciiTheme="majorBidi" w:hAnsiTheme="majorBidi" w:cstheme="majorBidi"/>
          <w:sz w:val="24"/>
          <w:szCs w:val="24"/>
        </w:rPr>
        <w:t>Barnhofer</w:t>
      </w:r>
      <w:proofErr w:type="spellEnd"/>
      <w:r w:rsidRPr="00BF7272">
        <w:rPr>
          <w:rFonts w:asciiTheme="majorBidi" w:hAnsiTheme="majorBidi" w:cstheme="majorBidi"/>
          <w:sz w:val="24"/>
          <w:szCs w:val="24"/>
        </w:rPr>
        <w:t xml:space="preserve">, Catherine Crane, and A.T. Beck. “Problem Solving </w:t>
      </w:r>
    </w:p>
    <w:p w:rsidR="00BF7272" w:rsidRPr="00BF7272" w:rsidRDefault="00BF7272" w:rsidP="00BF7272">
      <w:pPr>
        <w:pStyle w:val="FootnoteText"/>
        <w:spacing w:line="480" w:lineRule="auto"/>
        <w:ind w:left="720"/>
        <w:rPr>
          <w:rFonts w:asciiTheme="majorBidi" w:hAnsiTheme="majorBidi" w:cstheme="majorBidi"/>
          <w:sz w:val="24"/>
          <w:szCs w:val="24"/>
        </w:rPr>
      </w:pPr>
      <w:r w:rsidRPr="00BF7272">
        <w:rPr>
          <w:rFonts w:asciiTheme="majorBidi" w:hAnsiTheme="majorBidi" w:cstheme="majorBidi"/>
          <w:sz w:val="24"/>
          <w:szCs w:val="24"/>
        </w:rPr>
        <w:t xml:space="preserve">Deteriorates Following Mood Challenge in Formerly Depressed Patients With a History of Suicidal Ideation.” </w:t>
      </w:r>
      <w:r w:rsidRPr="00BF7272">
        <w:rPr>
          <w:rFonts w:asciiTheme="majorBidi" w:hAnsiTheme="majorBidi" w:cstheme="majorBidi"/>
          <w:i/>
          <w:iCs/>
          <w:sz w:val="24"/>
          <w:szCs w:val="24"/>
        </w:rPr>
        <w:t>Journal of Abnormal Psychology</w:t>
      </w:r>
      <w:r w:rsidRPr="00BF7272">
        <w:rPr>
          <w:rFonts w:asciiTheme="majorBidi" w:hAnsiTheme="majorBidi" w:cstheme="majorBidi"/>
          <w:sz w:val="24"/>
          <w:szCs w:val="24"/>
        </w:rPr>
        <w:t xml:space="preserve"> 114, no. 3 (August 2005): 421–431. Accessed April 22, 2017. </w:t>
      </w:r>
      <w:hyperlink r:id="rId25" w:history="1">
        <w:r w:rsidRPr="00BF7272">
          <w:rPr>
            <w:rStyle w:val="Hyperlink"/>
            <w:rFonts w:asciiTheme="majorBidi" w:hAnsiTheme="majorBidi" w:cstheme="majorBidi"/>
            <w:sz w:val="24"/>
            <w:szCs w:val="24"/>
          </w:rPr>
          <w:t>http://psycnet.apa.org/journals/abn/114/3/421/</w:t>
        </w:r>
      </w:hyperlink>
      <w:proofErr w:type="gramStart"/>
      <w:r w:rsidRPr="00BF7272">
        <w:rPr>
          <w:rFonts w:asciiTheme="majorBidi" w:hAnsiTheme="majorBidi" w:cstheme="majorBidi"/>
          <w:sz w:val="24"/>
          <w:szCs w:val="24"/>
        </w:rPr>
        <w:t>.;</w:t>
      </w:r>
      <w:proofErr w:type="gramEnd"/>
      <w:r w:rsidRPr="00BF7272">
        <w:rPr>
          <w:rFonts w:asciiTheme="majorBidi" w:hAnsiTheme="majorBidi" w:cstheme="majorBidi"/>
          <w:sz w:val="24"/>
          <w:szCs w:val="24"/>
        </w:rPr>
        <w:t xml:space="preserve"> </w:t>
      </w:r>
      <w:proofErr w:type="spellStart"/>
      <w:r w:rsidRPr="00BF7272">
        <w:rPr>
          <w:rFonts w:asciiTheme="majorBidi" w:hAnsiTheme="majorBidi" w:cstheme="majorBidi"/>
          <w:sz w:val="24"/>
          <w:szCs w:val="24"/>
        </w:rPr>
        <w:t>Diener</w:t>
      </w:r>
      <w:proofErr w:type="spellEnd"/>
      <w:r w:rsidRPr="00BF7272">
        <w:rPr>
          <w:rFonts w:asciiTheme="majorBidi" w:hAnsiTheme="majorBidi" w:cstheme="majorBidi"/>
          <w:sz w:val="24"/>
          <w:szCs w:val="24"/>
        </w:rPr>
        <w:t xml:space="preserve">, Ed, and Fred Fujita. “Resources, Personal Strivings, and Subjective Well-Being: A Nomothetic and Ideographic Approach.” </w:t>
      </w:r>
      <w:r w:rsidRPr="00BF7272">
        <w:rPr>
          <w:rFonts w:asciiTheme="majorBidi" w:hAnsiTheme="majorBidi" w:cstheme="majorBidi"/>
          <w:i/>
          <w:iCs/>
          <w:sz w:val="24"/>
          <w:szCs w:val="24"/>
        </w:rPr>
        <w:t>Journal of Personality and Social Psychology</w:t>
      </w:r>
      <w:r w:rsidRPr="00BF7272">
        <w:rPr>
          <w:rFonts w:asciiTheme="majorBidi" w:hAnsiTheme="majorBidi" w:cstheme="majorBidi"/>
          <w:sz w:val="24"/>
          <w:szCs w:val="24"/>
        </w:rPr>
        <w:t xml:space="preserve"> 68, no. 5 (May 1995): 926–935. Accessed May 4, 2017. </w:t>
      </w:r>
      <w:hyperlink r:id="rId26" w:history="1">
        <w:r w:rsidRPr="00BF7272">
          <w:rPr>
            <w:rStyle w:val="Hyperlink"/>
            <w:rFonts w:asciiTheme="majorBidi" w:hAnsiTheme="majorBidi" w:cstheme="majorBidi"/>
            <w:sz w:val="24"/>
            <w:szCs w:val="24"/>
          </w:rPr>
          <w:t>http://psycnet.apa.org/index.cfm?fa=buy.optionToBuy&amp;id=1995-33026-001</w:t>
        </w:r>
      </w:hyperlink>
      <w:r w:rsidRPr="00BF7272">
        <w:rPr>
          <w:rFonts w:asciiTheme="majorBidi" w:hAnsiTheme="majorBidi" w:cstheme="majorBidi"/>
          <w:sz w:val="24"/>
          <w:szCs w:val="24"/>
        </w:rPr>
        <w:t xml:space="preserve">. </w:t>
      </w:r>
    </w:p>
    <w:p w:rsidR="003421D2" w:rsidRDefault="003421D2">
      <w:pPr>
        <w:rPr>
          <w:rFonts w:asciiTheme="majorBidi" w:hAnsiTheme="majorBidi" w:cstheme="majorBidi"/>
          <w:sz w:val="24"/>
          <w:szCs w:val="24"/>
        </w:rPr>
      </w:pPr>
      <w:r>
        <w:rPr>
          <w:rFonts w:asciiTheme="majorBidi" w:hAnsiTheme="majorBidi" w:cstheme="majorBidi"/>
          <w:sz w:val="24"/>
          <w:szCs w:val="24"/>
        </w:rPr>
        <w:br w:type="page"/>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lastRenderedPageBreak/>
        <w:t>Appendix A</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01 </w:t>
      </w:r>
      <w:hyperlink r:id="rId27" w:history="1">
        <w:r w:rsidRPr="00F05ACA">
          <w:rPr>
            <w:rStyle w:val="Hyperlink"/>
            <w:rFonts w:asciiTheme="majorBidi" w:hAnsiTheme="majorBidi" w:cstheme="majorBidi"/>
            <w:sz w:val="24"/>
            <w:szCs w:val="24"/>
          </w:rPr>
          <w:t>https://twitter.com/melenkionline/status/847742709028737024</w:t>
        </w:r>
      </w:hyperlink>
      <w:r>
        <w:rPr>
          <w:rFonts w:asciiTheme="majorBidi" w:hAnsiTheme="majorBidi" w:cstheme="majorBidi"/>
          <w:sz w:val="24"/>
          <w:szCs w:val="24"/>
        </w:rPr>
        <w:t xml:space="preserve"> </w:t>
      </w:r>
    </w:p>
    <w:p w:rsidR="003421D2" w:rsidRPr="00581F73" w:rsidRDefault="003421D2" w:rsidP="003421D2">
      <w:pPr>
        <w:pStyle w:val="ListParagraph"/>
        <w:numPr>
          <w:ilvl w:val="0"/>
          <w:numId w:val="5"/>
        </w:numPr>
        <w:rPr>
          <w:rFonts w:asciiTheme="majorBidi" w:hAnsiTheme="majorBidi" w:cstheme="majorBidi"/>
          <w:sz w:val="24"/>
          <w:szCs w:val="24"/>
          <w:lang w:val="ru-RU"/>
        </w:rPr>
      </w:pPr>
      <w:r w:rsidRPr="00581F73">
        <w:rPr>
          <w:rFonts w:asciiTheme="majorBidi" w:hAnsiTheme="majorBidi" w:cstheme="majorBidi"/>
          <w:sz w:val="24"/>
          <w:szCs w:val="24"/>
          <w:lang w:val="ru-RU"/>
        </w:rPr>
        <w:t>Неудавшееся самоубийство 29-летней девушки в муромском Панфилово</w:t>
      </w:r>
      <w:r w:rsidRPr="00633F68">
        <w:rPr>
          <w:rFonts w:asciiTheme="majorBidi" w:hAnsiTheme="majorBidi" w:cstheme="majorBidi"/>
          <w:sz w:val="24"/>
          <w:szCs w:val="24"/>
          <w:lang w:val="ru-RU"/>
        </w:rPr>
        <w:t>.</w:t>
      </w:r>
    </w:p>
    <w:p w:rsidR="003421D2" w:rsidRDefault="003421D2" w:rsidP="003421D2">
      <w:pPr>
        <w:pStyle w:val="ListParagraph"/>
        <w:numPr>
          <w:ilvl w:val="0"/>
          <w:numId w:val="5"/>
        </w:numPr>
        <w:rPr>
          <w:rFonts w:asciiTheme="majorBidi" w:hAnsiTheme="majorBidi" w:cstheme="majorBidi"/>
          <w:sz w:val="24"/>
          <w:szCs w:val="24"/>
        </w:rPr>
      </w:pPr>
      <w:r w:rsidRPr="00581F73">
        <w:rPr>
          <w:rFonts w:asciiTheme="majorBidi" w:hAnsiTheme="majorBidi" w:cstheme="majorBidi"/>
          <w:sz w:val="24"/>
          <w:szCs w:val="24"/>
        </w:rPr>
        <w:t xml:space="preserve">The failed suicide of a 29-year-old girl in Murom </w:t>
      </w:r>
      <w:proofErr w:type="spellStart"/>
      <w:r w:rsidRPr="00581F73">
        <w:rPr>
          <w:rFonts w:asciiTheme="majorBidi" w:hAnsiTheme="majorBidi" w:cstheme="majorBidi"/>
          <w:sz w:val="24"/>
          <w:szCs w:val="24"/>
        </w:rPr>
        <w:t>Panfilovo</w:t>
      </w:r>
      <w:proofErr w:type="spellEnd"/>
      <w:r>
        <w:rPr>
          <w:rFonts w:asciiTheme="majorBidi" w:hAnsiTheme="majorBidi" w:cstheme="majorBidi"/>
          <w:sz w:val="24"/>
          <w:szCs w:val="24"/>
        </w:rPr>
        <w:t>.</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02 </w:t>
      </w:r>
      <w:hyperlink r:id="rId28" w:history="1">
        <w:r w:rsidRPr="00F05ACA">
          <w:rPr>
            <w:rStyle w:val="Hyperlink"/>
            <w:rFonts w:asciiTheme="majorBidi" w:hAnsiTheme="majorBidi" w:cstheme="majorBidi"/>
            <w:sz w:val="24"/>
            <w:szCs w:val="24"/>
          </w:rPr>
          <w:t>https://twitter.com/suranov69/status/847740312843730944</w:t>
        </w:r>
      </w:hyperlink>
      <w:r>
        <w:rPr>
          <w:rFonts w:asciiTheme="majorBidi" w:hAnsiTheme="majorBidi" w:cstheme="majorBidi"/>
          <w:sz w:val="24"/>
          <w:szCs w:val="24"/>
        </w:rPr>
        <w:t xml:space="preserve"> </w:t>
      </w:r>
    </w:p>
    <w:p w:rsidR="003421D2" w:rsidRPr="00581F73" w:rsidRDefault="003421D2" w:rsidP="003421D2">
      <w:pPr>
        <w:pStyle w:val="ListParagraph"/>
        <w:numPr>
          <w:ilvl w:val="0"/>
          <w:numId w:val="6"/>
        </w:numPr>
        <w:rPr>
          <w:rFonts w:asciiTheme="majorBidi" w:hAnsiTheme="majorBidi" w:cstheme="majorBidi"/>
          <w:sz w:val="24"/>
          <w:szCs w:val="24"/>
          <w:lang w:val="ru-RU"/>
        </w:rPr>
      </w:pPr>
      <w:r>
        <w:rPr>
          <w:rFonts w:asciiTheme="majorBidi" w:hAnsiTheme="majorBidi" w:cstheme="majorBidi"/>
          <w:sz w:val="24"/>
          <w:szCs w:val="24"/>
          <w:lang w:val="ru-RU"/>
        </w:rPr>
        <w:t>Е</w:t>
      </w:r>
      <w:r w:rsidRPr="00581F73">
        <w:rPr>
          <w:rFonts w:asciiTheme="majorBidi" w:hAnsiTheme="majorBidi" w:cstheme="majorBidi"/>
          <w:sz w:val="24"/>
          <w:szCs w:val="24"/>
          <w:lang w:val="ru-RU"/>
        </w:rPr>
        <w:t>сть куча ситуаций, когда самоубийство - вообще единственный способ разрешения проблем, не лучший, конечно, но порой выбора нет</w:t>
      </w:r>
      <w:r w:rsidRPr="00633F68">
        <w:rPr>
          <w:rFonts w:asciiTheme="majorBidi" w:hAnsiTheme="majorBidi" w:cstheme="majorBidi"/>
          <w:sz w:val="24"/>
          <w:szCs w:val="24"/>
          <w:lang w:val="ru-RU"/>
        </w:rPr>
        <w:t>.</w:t>
      </w:r>
    </w:p>
    <w:p w:rsidR="003421D2" w:rsidRDefault="003421D2" w:rsidP="003421D2">
      <w:pPr>
        <w:pStyle w:val="ListParagraph"/>
        <w:numPr>
          <w:ilvl w:val="0"/>
          <w:numId w:val="6"/>
        </w:numPr>
        <w:rPr>
          <w:rFonts w:asciiTheme="majorBidi" w:hAnsiTheme="majorBidi" w:cstheme="majorBidi"/>
          <w:sz w:val="24"/>
          <w:szCs w:val="24"/>
        </w:rPr>
      </w:pPr>
      <w:r w:rsidRPr="00581F73">
        <w:rPr>
          <w:rFonts w:asciiTheme="majorBidi" w:hAnsiTheme="majorBidi" w:cstheme="majorBidi"/>
          <w:sz w:val="24"/>
          <w:szCs w:val="24"/>
        </w:rPr>
        <w:t xml:space="preserve">There are a lot of situations where suicide is generally the only way to </w:t>
      </w:r>
      <w:r w:rsidRPr="00BA1735">
        <w:rPr>
          <w:rFonts w:asciiTheme="majorBidi" w:hAnsiTheme="majorBidi" w:cstheme="majorBidi"/>
          <w:sz w:val="24"/>
          <w:szCs w:val="24"/>
        </w:rPr>
        <w:t>solve problems</w:t>
      </w:r>
      <w:r w:rsidRPr="00581F73">
        <w:rPr>
          <w:rFonts w:asciiTheme="majorBidi" w:hAnsiTheme="majorBidi" w:cstheme="majorBidi"/>
          <w:sz w:val="24"/>
          <w:szCs w:val="24"/>
        </w:rPr>
        <w:t>, not the best, of course, but sometimes there is no choice</w:t>
      </w:r>
      <w:r>
        <w:rPr>
          <w:rFonts w:asciiTheme="majorBidi" w:hAnsiTheme="majorBidi" w:cstheme="majorBidi"/>
          <w:sz w:val="24"/>
          <w:szCs w:val="24"/>
        </w:rPr>
        <w:t>.</w:t>
      </w:r>
    </w:p>
    <w:p w:rsidR="003421D2" w:rsidRPr="0012118F"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03 </w:t>
      </w:r>
      <w:hyperlink r:id="rId29" w:history="1">
        <w:r w:rsidRPr="00F05ACA">
          <w:rPr>
            <w:rStyle w:val="Hyperlink"/>
            <w:rFonts w:asciiTheme="majorBidi" w:hAnsiTheme="majorBidi" w:cstheme="majorBidi"/>
            <w:sz w:val="24"/>
            <w:szCs w:val="24"/>
          </w:rPr>
          <w:t>https://twitter.com/Basil_Italy/status/847543077002768384</w:t>
        </w:r>
      </w:hyperlink>
      <w:r>
        <w:rPr>
          <w:rFonts w:asciiTheme="majorBidi" w:hAnsiTheme="majorBidi" w:cstheme="majorBidi"/>
          <w:sz w:val="24"/>
          <w:szCs w:val="24"/>
        </w:rPr>
        <w:t xml:space="preserve"> </w:t>
      </w:r>
    </w:p>
    <w:p w:rsidR="003421D2" w:rsidRPr="0012118F" w:rsidRDefault="003421D2" w:rsidP="003421D2">
      <w:pPr>
        <w:pStyle w:val="ListParagraph"/>
        <w:numPr>
          <w:ilvl w:val="0"/>
          <w:numId w:val="6"/>
        </w:numPr>
        <w:rPr>
          <w:rFonts w:asciiTheme="majorBidi" w:hAnsiTheme="majorBidi" w:cstheme="majorBidi"/>
          <w:sz w:val="24"/>
          <w:szCs w:val="24"/>
          <w:lang w:val="ru-RU"/>
        </w:rPr>
      </w:pPr>
      <w:r w:rsidRPr="0012118F">
        <w:rPr>
          <w:rFonts w:asciiTheme="majorBidi" w:hAnsiTheme="majorBidi" w:cstheme="majorBidi"/>
          <w:sz w:val="24"/>
          <w:szCs w:val="24"/>
          <w:lang w:val="ru-RU"/>
        </w:rPr>
        <w:t>Виды самоубийства: 1. показное самоубийство 2. аффектогенное самоубийство 3. истинный суицид 4. рациональный суицид</w:t>
      </w:r>
      <w:r w:rsidRPr="00633F68">
        <w:rPr>
          <w:rFonts w:asciiTheme="majorBidi" w:hAnsiTheme="majorBidi" w:cstheme="majorBidi"/>
          <w:sz w:val="24"/>
          <w:szCs w:val="24"/>
          <w:lang w:val="ru-RU"/>
        </w:rPr>
        <w:t>.</w:t>
      </w:r>
    </w:p>
    <w:p w:rsidR="003421D2" w:rsidRDefault="003421D2" w:rsidP="003421D2">
      <w:pPr>
        <w:pStyle w:val="ListParagraph"/>
        <w:numPr>
          <w:ilvl w:val="0"/>
          <w:numId w:val="6"/>
        </w:numPr>
        <w:rPr>
          <w:rFonts w:asciiTheme="majorBidi" w:hAnsiTheme="majorBidi" w:cstheme="majorBidi"/>
          <w:sz w:val="24"/>
          <w:szCs w:val="24"/>
        </w:rPr>
      </w:pPr>
      <w:r w:rsidRPr="0012118F">
        <w:rPr>
          <w:rFonts w:asciiTheme="majorBidi" w:hAnsiTheme="majorBidi" w:cstheme="majorBidi"/>
          <w:sz w:val="24"/>
          <w:szCs w:val="24"/>
        </w:rPr>
        <w:t xml:space="preserve">Types of suicide: 1. Ostentatious suicide 2. </w:t>
      </w:r>
      <w:proofErr w:type="spellStart"/>
      <w:proofErr w:type="gramStart"/>
      <w:r w:rsidRPr="0012118F">
        <w:rPr>
          <w:rFonts w:asciiTheme="majorBidi" w:hAnsiTheme="majorBidi" w:cstheme="majorBidi"/>
          <w:sz w:val="24"/>
          <w:szCs w:val="24"/>
        </w:rPr>
        <w:t>affectogenic</w:t>
      </w:r>
      <w:proofErr w:type="spellEnd"/>
      <w:proofErr w:type="gramEnd"/>
      <w:r w:rsidRPr="0012118F">
        <w:rPr>
          <w:rFonts w:asciiTheme="majorBidi" w:hAnsiTheme="majorBidi" w:cstheme="majorBidi"/>
          <w:sz w:val="24"/>
          <w:szCs w:val="24"/>
        </w:rPr>
        <w:t xml:space="preserve"> suicide 3. </w:t>
      </w:r>
      <w:proofErr w:type="gramStart"/>
      <w:r w:rsidRPr="0012118F">
        <w:rPr>
          <w:rFonts w:asciiTheme="majorBidi" w:hAnsiTheme="majorBidi" w:cstheme="majorBidi"/>
          <w:sz w:val="24"/>
          <w:szCs w:val="24"/>
        </w:rPr>
        <w:t>true</w:t>
      </w:r>
      <w:proofErr w:type="gramEnd"/>
      <w:r w:rsidRPr="0012118F">
        <w:rPr>
          <w:rFonts w:asciiTheme="majorBidi" w:hAnsiTheme="majorBidi" w:cstheme="majorBidi"/>
          <w:sz w:val="24"/>
          <w:szCs w:val="24"/>
        </w:rPr>
        <w:t xml:space="preserve"> suicide 4. </w:t>
      </w:r>
      <w:proofErr w:type="gramStart"/>
      <w:r w:rsidRPr="0012118F">
        <w:rPr>
          <w:rFonts w:asciiTheme="majorBidi" w:hAnsiTheme="majorBidi" w:cstheme="majorBidi"/>
          <w:sz w:val="24"/>
          <w:szCs w:val="24"/>
        </w:rPr>
        <w:t>rational</w:t>
      </w:r>
      <w:proofErr w:type="gramEnd"/>
      <w:r w:rsidRPr="0012118F">
        <w:rPr>
          <w:rFonts w:asciiTheme="majorBidi" w:hAnsiTheme="majorBidi" w:cstheme="majorBidi"/>
          <w:sz w:val="24"/>
          <w:szCs w:val="24"/>
        </w:rPr>
        <w:t xml:space="preserve"> suicide</w:t>
      </w:r>
      <w:r>
        <w:rPr>
          <w:rFonts w:asciiTheme="majorBidi" w:hAnsiTheme="majorBidi" w:cstheme="majorBidi"/>
          <w:sz w:val="24"/>
          <w:szCs w:val="24"/>
        </w:rPr>
        <w:t>.</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04 </w:t>
      </w:r>
      <w:hyperlink r:id="rId30" w:history="1">
        <w:r w:rsidRPr="00F05ACA">
          <w:rPr>
            <w:rStyle w:val="Hyperlink"/>
            <w:rFonts w:asciiTheme="majorBidi" w:hAnsiTheme="majorBidi" w:cstheme="majorBidi"/>
            <w:sz w:val="24"/>
            <w:szCs w:val="24"/>
          </w:rPr>
          <w:t>https://twitter.com/ushadys_/status/847529785798557696</w:t>
        </w:r>
      </w:hyperlink>
      <w:r>
        <w:rPr>
          <w:rFonts w:asciiTheme="majorBidi" w:hAnsiTheme="majorBidi" w:cstheme="majorBidi"/>
          <w:sz w:val="24"/>
          <w:szCs w:val="24"/>
        </w:rPr>
        <w:t xml:space="preserve"> </w:t>
      </w:r>
    </w:p>
    <w:p w:rsidR="003421D2" w:rsidRPr="00776D1E" w:rsidRDefault="003421D2" w:rsidP="003421D2">
      <w:pPr>
        <w:pStyle w:val="ListParagraph"/>
        <w:numPr>
          <w:ilvl w:val="0"/>
          <w:numId w:val="6"/>
        </w:numPr>
        <w:rPr>
          <w:rFonts w:asciiTheme="majorBidi" w:hAnsiTheme="majorBidi" w:cstheme="majorBidi"/>
          <w:sz w:val="24"/>
          <w:szCs w:val="24"/>
          <w:lang w:val="ru-RU"/>
        </w:rPr>
      </w:pPr>
      <w:r w:rsidRPr="00776D1E">
        <w:rPr>
          <w:rFonts w:asciiTheme="majorBidi" w:hAnsiTheme="majorBidi" w:cstheme="majorBidi"/>
          <w:sz w:val="24"/>
          <w:szCs w:val="24"/>
          <w:lang w:val="ru-RU"/>
        </w:rPr>
        <w:t>французские романы: самоубийство из-за любви русские романы: самоубийство, потому что тебе не слабо</w:t>
      </w:r>
      <w:r w:rsidRPr="00633F68">
        <w:rPr>
          <w:rFonts w:asciiTheme="majorBidi" w:hAnsiTheme="majorBidi" w:cstheme="majorBidi"/>
          <w:sz w:val="24"/>
          <w:szCs w:val="24"/>
          <w:lang w:val="ru-RU"/>
        </w:rPr>
        <w:t>.</w:t>
      </w:r>
    </w:p>
    <w:p w:rsidR="003421D2" w:rsidRDefault="003421D2" w:rsidP="003421D2">
      <w:pPr>
        <w:pStyle w:val="ListParagraph"/>
        <w:numPr>
          <w:ilvl w:val="0"/>
          <w:numId w:val="6"/>
        </w:numPr>
        <w:rPr>
          <w:rFonts w:asciiTheme="majorBidi" w:hAnsiTheme="majorBidi" w:cstheme="majorBidi"/>
          <w:sz w:val="24"/>
          <w:szCs w:val="24"/>
        </w:rPr>
      </w:pPr>
      <w:r w:rsidRPr="00776D1E">
        <w:rPr>
          <w:rFonts w:asciiTheme="majorBidi" w:hAnsiTheme="majorBidi" w:cstheme="majorBidi"/>
          <w:sz w:val="24"/>
          <w:szCs w:val="24"/>
        </w:rPr>
        <w:t>French novels: suicide because of love Russian novels: suicide, because you are not weak</w:t>
      </w:r>
      <w:r>
        <w:rPr>
          <w:rFonts w:asciiTheme="majorBidi" w:hAnsiTheme="majorBidi" w:cstheme="majorBidi"/>
          <w:sz w:val="24"/>
          <w:szCs w:val="24"/>
        </w:rPr>
        <w:t>.</w:t>
      </w:r>
    </w:p>
    <w:p w:rsidR="003421D2" w:rsidRPr="00BD4F6C"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05 </w:t>
      </w:r>
      <w:hyperlink r:id="rId31" w:history="1">
        <w:r w:rsidRPr="00F05ACA">
          <w:rPr>
            <w:rStyle w:val="Hyperlink"/>
            <w:rFonts w:asciiTheme="majorBidi" w:hAnsiTheme="majorBidi" w:cstheme="majorBidi"/>
            <w:sz w:val="24"/>
            <w:szCs w:val="24"/>
          </w:rPr>
          <w:t>https://twitter.com/True_Faust/status/844096019461758976</w:t>
        </w:r>
      </w:hyperlink>
      <w:r>
        <w:rPr>
          <w:rFonts w:asciiTheme="majorBidi" w:hAnsiTheme="majorBidi" w:cstheme="majorBidi"/>
          <w:sz w:val="24"/>
          <w:szCs w:val="24"/>
        </w:rPr>
        <w:t xml:space="preserve"> </w:t>
      </w:r>
    </w:p>
    <w:p w:rsidR="003421D2" w:rsidRPr="00BD4F6C" w:rsidRDefault="003421D2" w:rsidP="003421D2">
      <w:pPr>
        <w:pStyle w:val="ListParagraph"/>
        <w:numPr>
          <w:ilvl w:val="0"/>
          <w:numId w:val="7"/>
        </w:numPr>
        <w:rPr>
          <w:rFonts w:asciiTheme="majorBidi" w:hAnsiTheme="majorBidi" w:cstheme="majorBidi"/>
          <w:sz w:val="24"/>
          <w:szCs w:val="24"/>
          <w:lang w:val="ru-RU"/>
        </w:rPr>
      </w:pPr>
      <w:r w:rsidRPr="00BD4F6C">
        <w:rPr>
          <w:rFonts w:asciiTheme="majorBidi" w:hAnsiTheme="majorBidi" w:cstheme="majorBidi"/>
          <w:sz w:val="24"/>
          <w:szCs w:val="24"/>
          <w:lang w:val="ru-RU"/>
        </w:rPr>
        <w:t>Если бы самоубийство было спортом, это бы оправдало все деньги и почести, которые получают спортсмены.</w:t>
      </w:r>
    </w:p>
    <w:p w:rsidR="003421D2" w:rsidRDefault="003421D2" w:rsidP="003421D2">
      <w:pPr>
        <w:pStyle w:val="ListParagraph"/>
        <w:numPr>
          <w:ilvl w:val="0"/>
          <w:numId w:val="7"/>
        </w:numPr>
        <w:rPr>
          <w:rFonts w:asciiTheme="majorBidi" w:hAnsiTheme="majorBidi" w:cstheme="majorBidi"/>
          <w:sz w:val="24"/>
          <w:szCs w:val="24"/>
        </w:rPr>
      </w:pPr>
      <w:r w:rsidRPr="00BD4F6C">
        <w:rPr>
          <w:rFonts w:asciiTheme="majorBidi" w:hAnsiTheme="majorBidi" w:cstheme="majorBidi"/>
          <w:sz w:val="24"/>
          <w:szCs w:val="24"/>
        </w:rPr>
        <w:t>If suicide were a sport, it would justify all the money and honors that athletes receive.</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06 </w:t>
      </w:r>
      <w:hyperlink r:id="rId32" w:history="1">
        <w:r w:rsidRPr="00F05ACA">
          <w:rPr>
            <w:rStyle w:val="Hyperlink"/>
            <w:rFonts w:asciiTheme="majorBidi" w:hAnsiTheme="majorBidi" w:cstheme="majorBidi"/>
            <w:sz w:val="24"/>
            <w:szCs w:val="24"/>
          </w:rPr>
          <w:t>https://twitter.com/KalinkaAnya/status/847755413537861632</w:t>
        </w:r>
      </w:hyperlink>
      <w:r>
        <w:rPr>
          <w:rFonts w:asciiTheme="majorBidi" w:hAnsiTheme="majorBidi" w:cstheme="majorBidi"/>
          <w:sz w:val="24"/>
          <w:szCs w:val="24"/>
        </w:rPr>
        <w:t xml:space="preserve"> </w:t>
      </w:r>
    </w:p>
    <w:p w:rsidR="003421D2" w:rsidRPr="00372E76" w:rsidRDefault="003421D2" w:rsidP="003421D2">
      <w:pPr>
        <w:pStyle w:val="ListParagraph"/>
        <w:numPr>
          <w:ilvl w:val="0"/>
          <w:numId w:val="8"/>
        </w:numPr>
        <w:rPr>
          <w:rFonts w:asciiTheme="majorBidi" w:hAnsiTheme="majorBidi" w:cstheme="majorBidi"/>
          <w:sz w:val="24"/>
          <w:szCs w:val="24"/>
          <w:lang w:val="ru-RU"/>
        </w:rPr>
      </w:pPr>
      <w:r w:rsidRPr="00372E76">
        <w:rPr>
          <w:rFonts w:asciiTheme="majorBidi" w:hAnsiTheme="majorBidi" w:cstheme="majorBidi"/>
          <w:sz w:val="24"/>
          <w:szCs w:val="24"/>
          <w:lang w:val="ru-RU"/>
        </w:rPr>
        <w:t>Как за неделю написать 6 сочинений на 200 слов и прочитать 6 книг и не суициднуться?</w:t>
      </w:r>
    </w:p>
    <w:p w:rsidR="003421D2" w:rsidRDefault="003421D2" w:rsidP="003421D2">
      <w:pPr>
        <w:pStyle w:val="ListParagraph"/>
        <w:numPr>
          <w:ilvl w:val="0"/>
          <w:numId w:val="8"/>
        </w:numPr>
        <w:rPr>
          <w:rFonts w:asciiTheme="majorBidi" w:hAnsiTheme="majorBidi" w:cstheme="majorBidi"/>
          <w:sz w:val="24"/>
          <w:szCs w:val="24"/>
        </w:rPr>
      </w:pPr>
      <w:r w:rsidRPr="00372E76">
        <w:rPr>
          <w:rFonts w:asciiTheme="majorBidi" w:hAnsiTheme="majorBidi" w:cstheme="majorBidi"/>
          <w:sz w:val="24"/>
          <w:szCs w:val="24"/>
        </w:rPr>
        <w:t>How in a week to write 6 essays for 200 words an</w:t>
      </w:r>
      <w:r>
        <w:rPr>
          <w:rFonts w:asciiTheme="majorBidi" w:hAnsiTheme="majorBidi" w:cstheme="majorBidi"/>
          <w:sz w:val="24"/>
          <w:szCs w:val="24"/>
        </w:rPr>
        <w:t>d read 6 books and not suicide?</w:t>
      </w:r>
    </w:p>
    <w:p w:rsidR="003421D2" w:rsidRPr="00203ADA"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07 </w:t>
      </w:r>
      <w:hyperlink r:id="rId33" w:history="1">
        <w:r w:rsidRPr="00F05ACA">
          <w:rPr>
            <w:rStyle w:val="Hyperlink"/>
            <w:rFonts w:asciiTheme="majorBidi" w:hAnsiTheme="majorBidi" w:cstheme="majorBidi"/>
            <w:sz w:val="24"/>
            <w:szCs w:val="24"/>
          </w:rPr>
          <w:t>https://twitter.com/Leonialler/status/843895351895609344</w:t>
        </w:r>
      </w:hyperlink>
      <w:r>
        <w:rPr>
          <w:rFonts w:asciiTheme="majorBidi" w:hAnsiTheme="majorBidi" w:cstheme="majorBidi"/>
          <w:sz w:val="24"/>
          <w:szCs w:val="24"/>
        </w:rPr>
        <w:t xml:space="preserve"> </w:t>
      </w:r>
    </w:p>
    <w:p w:rsidR="003421D2" w:rsidRPr="00203ADA" w:rsidRDefault="003421D2" w:rsidP="003421D2">
      <w:pPr>
        <w:pStyle w:val="ListParagraph"/>
        <w:numPr>
          <w:ilvl w:val="0"/>
          <w:numId w:val="8"/>
        </w:numPr>
        <w:rPr>
          <w:rFonts w:asciiTheme="majorBidi" w:hAnsiTheme="majorBidi" w:cstheme="majorBidi"/>
          <w:sz w:val="24"/>
          <w:szCs w:val="24"/>
          <w:lang w:val="ru-RU"/>
        </w:rPr>
      </w:pPr>
      <w:r w:rsidRPr="00203ADA">
        <w:rPr>
          <w:rFonts w:asciiTheme="majorBidi" w:hAnsiTheme="majorBidi" w:cstheme="majorBidi"/>
          <w:sz w:val="24"/>
          <w:szCs w:val="24"/>
          <w:lang w:val="ru-RU"/>
        </w:rPr>
        <w:t>чем чаще показывают программы про подростков, суициднувшихся из-за какой-то херни, тем чаще родители спрашивают все ли у меня в порядке</w:t>
      </w:r>
      <w:r w:rsidRPr="00633F68">
        <w:rPr>
          <w:rFonts w:asciiTheme="majorBidi" w:hAnsiTheme="majorBidi" w:cstheme="majorBidi"/>
          <w:sz w:val="24"/>
          <w:szCs w:val="24"/>
          <w:lang w:val="ru-RU"/>
        </w:rPr>
        <w:t>.</w:t>
      </w:r>
    </w:p>
    <w:p w:rsidR="003421D2" w:rsidRDefault="003421D2" w:rsidP="003421D2">
      <w:pPr>
        <w:pStyle w:val="ListParagraph"/>
        <w:numPr>
          <w:ilvl w:val="0"/>
          <w:numId w:val="8"/>
        </w:numPr>
        <w:rPr>
          <w:rFonts w:asciiTheme="majorBidi" w:hAnsiTheme="majorBidi" w:cstheme="majorBidi"/>
          <w:sz w:val="24"/>
          <w:szCs w:val="24"/>
        </w:rPr>
      </w:pPr>
      <w:r w:rsidRPr="00203ADA">
        <w:rPr>
          <w:rFonts w:asciiTheme="majorBidi" w:hAnsiTheme="majorBidi" w:cstheme="majorBidi"/>
          <w:sz w:val="24"/>
          <w:szCs w:val="24"/>
        </w:rPr>
        <w:t>The more often they show programs about adolescents suicidal due to some kind of garbage, the more often parents ask if I'm all right</w:t>
      </w:r>
      <w:r>
        <w:rPr>
          <w:rFonts w:asciiTheme="majorBidi" w:hAnsiTheme="majorBidi" w:cstheme="majorBidi"/>
          <w:sz w:val="24"/>
          <w:szCs w:val="24"/>
        </w:rPr>
        <w:t>.</w:t>
      </w:r>
    </w:p>
    <w:p w:rsidR="003421D2" w:rsidRPr="00472939"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08 </w:t>
      </w:r>
      <w:hyperlink r:id="rId34" w:history="1">
        <w:r w:rsidRPr="00F05ACA">
          <w:rPr>
            <w:rStyle w:val="Hyperlink"/>
            <w:rFonts w:asciiTheme="majorBidi" w:hAnsiTheme="majorBidi" w:cstheme="majorBidi"/>
            <w:sz w:val="24"/>
            <w:szCs w:val="24"/>
          </w:rPr>
          <w:t>https://twitter.com/dednevaaa/status/843510359927504896</w:t>
        </w:r>
      </w:hyperlink>
      <w:r>
        <w:rPr>
          <w:rFonts w:asciiTheme="majorBidi" w:hAnsiTheme="majorBidi" w:cstheme="majorBidi"/>
          <w:sz w:val="24"/>
          <w:szCs w:val="24"/>
        </w:rPr>
        <w:t xml:space="preserve"> </w:t>
      </w:r>
    </w:p>
    <w:p w:rsidR="003421D2" w:rsidRPr="00472939" w:rsidRDefault="003421D2" w:rsidP="003421D2">
      <w:pPr>
        <w:pStyle w:val="ListParagraph"/>
        <w:numPr>
          <w:ilvl w:val="0"/>
          <w:numId w:val="9"/>
        </w:numPr>
        <w:rPr>
          <w:rFonts w:asciiTheme="majorBidi" w:hAnsiTheme="majorBidi" w:cstheme="majorBidi"/>
          <w:sz w:val="24"/>
          <w:szCs w:val="24"/>
          <w:lang w:val="ru-RU"/>
        </w:rPr>
      </w:pPr>
      <w:r w:rsidRPr="00472939">
        <w:rPr>
          <w:rFonts w:asciiTheme="majorBidi" w:hAnsiTheme="majorBidi" w:cstheme="majorBidi"/>
          <w:sz w:val="24"/>
          <w:szCs w:val="24"/>
          <w:lang w:val="ru-RU"/>
        </w:rPr>
        <w:lastRenderedPageBreak/>
        <w:t>мама не хотела меня отпускать гулять из-за этого синего кита типо може я тоже хочу суициднуться аааа тяжелооо</w:t>
      </w:r>
      <w:r w:rsidRPr="00633F68">
        <w:rPr>
          <w:rFonts w:asciiTheme="majorBidi" w:hAnsiTheme="majorBidi" w:cstheme="majorBidi"/>
          <w:sz w:val="24"/>
          <w:szCs w:val="24"/>
          <w:lang w:val="ru-RU"/>
        </w:rPr>
        <w:t>.</w:t>
      </w:r>
    </w:p>
    <w:p w:rsidR="003421D2" w:rsidRPr="00472939" w:rsidRDefault="003421D2" w:rsidP="003421D2">
      <w:pPr>
        <w:pStyle w:val="ListParagraph"/>
        <w:numPr>
          <w:ilvl w:val="0"/>
          <w:numId w:val="9"/>
        </w:numPr>
        <w:rPr>
          <w:rFonts w:asciiTheme="majorBidi" w:hAnsiTheme="majorBidi" w:cstheme="majorBidi"/>
          <w:sz w:val="24"/>
          <w:szCs w:val="24"/>
        </w:rPr>
      </w:pPr>
      <w:r w:rsidRPr="00472939">
        <w:rPr>
          <w:rFonts w:asciiTheme="majorBidi" w:hAnsiTheme="majorBidi" w:cstheme="majorBidi"/>
          <w:sz w:val="24"/>
          <w:szCs w:val="24"/>
        </w:rPr>
        <w:t xml:space="preserve">Mom did not want to let me go for a walk because of this blue whale </w:t>
      </w:r>
      <w:r>
        <w:rPr>
          <w:rFonts w:asciiTheme="majorBidi" w:hAnsiTheme="majorBidi" w:cstheme="majorBidi"/>
          <w:sz w:val="24"/>
          <w:szCs w:val="24"/>
        </w:rPr>
        <w:t>because she thinks</w:t>
      </w:r>
      <w:r w:rsidRPr="00472939">
        <w:rPr>
          <w:rFonts w:asciiTheme="majorBidi" w:hAnsiTheme="majorBidi" w:cstheme="majorBidi"/>
          <w:sz w:val="24"/>
          <w:szCs w:val="24"/>
        </w:rPr>
        <w:t xml:space="preserve"> I also want </w:t>
      </w:r>
      <w:r>
        <w:rPr>
          <w:rFonts w:asciiTheme="majorBidi" w:hAnsiTheme="majorBidi" w:cstheme="majorBidi"/>
          <w:sz w:val="24"/>
          <w:szCs w:val="24"/>
        </w:rPr>
        <w:t xml:space="preserve">to commit suicide </w:t>
      </w:r>
      <w:proofErr w:type="spellStart"/>
      <w:r>
        <w:rPr>
          <w:rFonts w:asciiTheme="majorBidi" w:hAnsiTheme="majorBidi" w:cstheme="majorBidi"/>
          <w:sz w:val="24"/>
          <w:szCs w:val="24"/>
        </w:rPr>
        <w:t>aaaah</w:t>
      </w:r>
      <w:proofErr w:type="spellEnd"/>
      <w:r w:rsidRPr="00472939">
        <w:rPr>
          <w:rFonts w:asciiTheme="majorBidi" w:hAnsiTheme="majorBidi" w:cstheme="majorBidi"/>
          <w:sz w:val="24"/>
          <w:szCs w:val="24"/>
        </w:rPr>
        <w:t xml:space="preserve"> heavy</w:t>
      </w:r>
      <w:r>
        <w:rPr>
          <w:rFonts w:asciiTheme="majorBidi" w:hAnsiTheme="majorBidi" w:cstheme="majorBidi"/>
          <w:sz w:val="24"/>
          <w:szCs w:val="24"/>
        </w:rPr>
        <w:t xml:space="preserve"> handed.</w:t>
      </w:r>
    </w:p>
    <w:p w:rsidR="003421D2" w:rsidRPr="004B246E"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09 </w:t>
      </w:r>
      <w:hyperlink r:id="rId35" w:history="1">
        <w:r w:rsidRPr="00F05ACA">
          <w:rPr>
            <w:rStyle w:val="Hyperlink"/>
            <w:rFonts w:asciiTheme="majorBidi" w:hAnsiTheme="majorBidi" w:cstheme="majorBidi"/>
            <w:sz w:val="24"/>
            <w:szCs w:val="24"/>
          </w:rPr>
          <w:t>https://twitter.com/stmrkk/status/843443734201143296</w:t>
        </w:r>
      </w:hyperlink>
      <w:r>
        <w:rPr>
          <w:rFonts w:asciiTheme="majorBidi" w:hAnsiTheme="majorBidi" w:cstheme="majorBidi"/>
          <w:sz w:val="24"/>
          <w:szCs w:val="24"/>
        </w:rPr>
        <w:t xml:space="preserve"> </w:t>
      </w:r>
    </w:p>
    <w:p w:rsidR="003421D2" w:rsidRPr="004B246E" w:rsidRDefault="003421D2" w:rsidP="003421D2">
      <w:pPr>
        <w:pStyle w:val="ListParagraph"/>
        <w:numPr>
          <w:ilvl w:val="0"/>
          <w:numId w:val="10"/>
        </w:numPr>
        <w:rPr>
          <w:rFonts w:asciiTheme="majorBidi" w:hAnsiTheme="majorBidi" w:cstheme="majorBidi"/>
          <w:sz w:val="24"/>
          <w:szCs w:val="24"/>
          <w:lang w:val="ru-RU"/>
        </w:rPr>
      </w:pPr>
      <w:r w:rsidRPr="004B246E">
        <w:rPr>
          <w:rFonts w:asciiTheme="majorBidi" w:hAnsiTheme="majorBidi" w:cstheme="majorBidi"/>
          <w:sz w:val="24"/>
          <w:szCs w:val="24"/>
          <w:lang w:val="ru-RU"/>
        </w:rPr>
        <w:t>когда блять люди поймут что тот кто рил хочет суициднуться не станет рассказывать об этом а просто вскроется нахуййййй</w:t>
      </w:r>
      <w:r w:rsidRPr="00633F68">
        <w:rPr>
          <w:rFonts w:asciiTheme="majorBidi" w:hAnsiTheme="majorBidi" w:cstheme="majorBidi"/>
          <w:sz w:val="24"/>
          <w:szCs w:val="24"/>
          <w:lang w:val="ru-RU"/>
        </w:rPr>
        <w:t>.</w:t>
      </w:r>
    </w:p>
    <w:p w:rsidR="003421D2" w:rsidRDefault="003421D2" w:rsidP="003421D2">
      <w:pPr>
        <w:pStyle w:val="ListParagraph"/>
        <w:numPr>
          <w:ilvl w:val="0"/>
          <w:numId w:val="10"/>
        </w:numPr>
        <w:rPr>
          <w:rFonts w:asciiTheme="majorBidi" w:hAnsiTheme="majorBidi" w:cstheme="majorBidi"/>
          <w:sz w:val="24"/>
          <w:szCs w:val="24"/>
        </w:rPr>
      </w:pPr>
      <w:r w:rsidRPr="004B246E">
        <w:rPr>
          <w:rFonts w:asciiTheme="majorBidi" w:hAnsiTheme="majorBidi" w:cstheme="majorBidi"/>
          <w:sz w:val="24"/>
          <w:szCs w:val="24"/>
        </w:rPr>
        <w:t xml:space="preserve">When will people fucking understand that the people who really want suicide will not talk about it and just fucking open </w:t>
      </w:r>
      <w:proofErr w:type="gramStart"/>
      <w:r w:rsidRPr="004B246E">
        <w:rPr>
          <w:rFonts w:asciiTheme="majorBidi" w:hAnsiTheme="majorBidi" w:cstheme="majorBidi"/>
          <w:sz w:val="24"/>
          <w:szCs w:val="24"/>
        </w:rPr>
        <w:t>up</w:t>
      </w:r>
      <w:r>
        <w:rPr>
          <w:rFonts w:asciiTheme="majorBidi" w:hAnsiTheme="majorBidi" w:cstheme="majorBidi"/>
          <w:sz w:val="24"/>
          <w:szCs w:val="24"/>
        </w:rPr>
        <w:t>.</w:t>
      </w:r>
      <w:proofErr w:type="gramEnd"/>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10 </w:t>
      </w:r>
      <w:hyperlink r:id="rId36" w:history="1">
        <w:r w:rsidRPr="00F05ACA">
          <w:rPr>
            <w:rStyle w:val="Hyperlink"/>
            <w:rFonts w:asciiTheme="majorBidi" w:hAnsiTheme="majorBidi" w:cstheme="majorBidi"/>
            <w:sz w:val="24"/>
            <w:szCs w:val="24"/>
          </w:rPr>
          <w:t>https://twitter.com/JustSmileAnita/status/842488527564783616</w:t>
        </w:r>
      </w:hyperlink>
      <w:r>
        <w:rPr>
          <w:rFonts w:asciiTheme="majorBidi" w:hAnsiTheme="majorBidi" w:cstheme="majorBidi"/>
          <w:sz w:val="24"/>
          <w:szCs w:val="24"/>
        </w:rPr>
        <w:t xml:space="preserve"> </w:t>
      </w:r>
    </w:p>
    <w:p w:rsidR="003421D2" w:rsidRPr="007B5743" w:rsidRDefault="003421D2" w:rsidP="003421D2">
      <w:pPr>
        <w:pStyle w:val="ListParagraph"/>
        <w:numPr>
          <w:ilvl w:val="0"/>
          <w:numId w:val="11"/>
        </w:numPr>
        <w:rPr>
          <w:rFonts w:asciiTheme="majorBidi" w:hAnsiTheme="majorBidi" w:cstheme="majorBidi"/>
          <w:sz w:val="24"/>
          <w:szCs w:val="24"/>
          <w:lang w:val="ru-RU"/>
        </w:rPr>
      </w:pPr>
      <w:r w:rsidRPr="007B5743">
        <w:rPr>
          <w:rFonts w:asciiTheme="majorBidi" w:hAnsiTheme="majorBidi" w:cstheme="majorBidi"/>
          <w:sz w:val="24"/>
          <w:szCs w:val="24"/>
          <w:lang w:val="ru-RU"/>
        </w:rPr>
        <w:t>Есть некоторые твиттерские, которые сколько я их вижу время от времени в ленте они всё время ноют, жалуются и хотят суициднуться</w:t>
      </w:r>
      <w:r w:rsidRPr="00633F68">
        <w:rPr>
          <w:rFonts w:asciiTheme="majorBidi" w:hAnsiTheme="majorBidi" w:cstheme="majorBidi"/>
          <w:sz w:val="24"/>
          <w:szCs w:val="24"/>
          <w:lang w:val="ru-RU"/>
        </w:rPr>
        <w:t>.</w:t>
      </w:r>
    </w:p>
    <w:p w:rsidR="003421D2" w:rsidRPr="00FF1E0C" w:rsidRDefault="003421D2" w:rsidP="003421D2">
      <w:pPr>
        <w:pStyle w:val="ListParagraph"/>
        <w:numPr>
          <w:ilvl w:val="0"/>
          <w:numId w:val="11"/>
        </w:numPr>
        <w:rPr>
          <w:rFonts w:asciiTheme="majorBidi" w:hAnsiTheme="majorBidi" w:cstheme="majorBidi"/>
          <w:sz w:val="24"/>
          <w:szCs w:val="24"/>
        </w:rPr>
      </w:pPr>
      <w:r w:rsidRPr="007B5743">
        <w:rPr>
          <w:rFonts w:asciiTheme="majorBidi" w:hAnsiTheme="majorBidi" w:cstheme="majorBidi"/>
          <w:sz w:val="24"/>
          <w:szCs w:val="24"/>
        </w:rPr>
        <w:t>There are some tweets that I see from time to time in my feed they are all the time whining, complaining and want to suicide</w:t>
      </w:r>
      <w:r>
        <w:rPr>
          <w:rFonts w:asciiTheme="majorBidi" w:hAnsiTheme="majorBidi" w:cstheme="majorBidi"/>
          <w:sz w:val="24"/>
          <w:szCs w:val="24"/>
        </w:rPr>
        <w:t>.</w:t>
      </w:r>
    </w:p>
    <w:p w:rsidR="003421D2" w:rsidRPr="00FF1E0C"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w:t>
      </w:r>
      <w:r w:rsidRPr="00FF1E0C">
        <w:rPr>
          <w:rFonts w:asciiTheme="majorBidi" w:hAnsiTheme="majorBidi" w:cstheme="majorBidi"/>
          <w:sz w:val="24"/>
          <w:szCs w:val="24"/>
        </w:rPr>
        <w:t>11</w:t>
      </w:r>
      <w:r>
        <w:rPr>
          <w:rFonts w:asciiTheme="majorBidi" w:hAnsiTheme="majorBidi" w:cstheme="majorBidi"/>
          <w:sz w:val="24"/>
          <w:szCs w:val="24"/>
        </w:rPr>
        <w:t xml:space="preserve"> </w:t>
      </w:r>
      <w:hyperlink r:id="rId37" w:history="1">
        <w:r w:rsidRPr="00F05ACA">
          <w:rPr>
            <w:rStyle w:val="Hyperlink"/>
            <w:rFonts w:asciiTheme="majorBidi" w:hAnsiTheme="majorBidi" w:cstheme="majorBidi"/>
            <w:sz w:val="24"/>
            <w:szCs w:val="24"/>
          </w:rPr>
          <w:t>https://twitter.com/SergeNeron/status/799654785687449600</w:t>
        </w:r>
      </w:hyperlink>
      <w:r>
        <w:rPr>
          <w:rFonts w:asciiTheme="majorBidi" w:hAnsiTheme="majorBidi" w:cstheme="majorBidi"/>
          <w:sz w:val="24"/>
          <w:szCs w:val="24"/>
        </w:rPr>
        <w:t xml:space="preserve"> </w:t>
      </w:r>
    </w:p>
    <w:p w:rsidR="003421D2" w:rsidRPr="00FF1E0C" w:rsidRDefault="003421D2" w:rsidP="003421D2">
      <w:pPr>
        <w:pStyle w:val="ListParagraph"/>
        <w:numPr>
          <w:ilvl w:val="0"/>
          <w:numId w:val="12"/>
        </w:numPr>
        <w:rPr>
          <w:rFonts w:asciiTheme="majorBidi" w:hAnsiTheme="majorBidi" w:cstheme="majorBidi"/>
          <w:sz w:val="24"/>
          <w:szCs w:val="24"/>
          <w:lang w:val="ru-RU"/>
        </w:rPr>
      </w:pPr>
      <w:r w:rsidRPr="00FF1E0C">
        <w:rPr>
          <w:rFonts w:asciiTheme="majorBidi" w:hAnsiTheme="majorBidi" w:cstheme="majorBidi"/>
          <w:sz w:val="24"/>
          <w:szCs w:val="24"/>
          <w:lang w:val="ru-RU"/>
        </w:rPr>
        <w:t>предложение провести гей-парад там, где народ не готов ещё принять его ценности - это заявка на самоубийство его участников</w:t>
      </w:r>
      <w:r w:rsidRPr="00633F68">
        <w:rPr>
          <w:rFonts w:asciiTheme="majorBidi" w:hAnsiTheme="majorBidi" w:cstheme="majorBidi"/>
          <w:sz w:val="24"/>
          <w:szCs w:val="24"/>
          <w:lang w:val="ru-RU"/>
        </w:rPr>
        <w:t>.</w:t>
      </w:r>
    </w:p>
    <w:p w:rsidR="003421D2" w:rsidRDefault="003421D2" w:rsidP="003421D2">
      <w:pPr>
        <w:pStyle w:val="ListParagraph"/>
        <w:numPr>
          <w:ilvl w:val="0"/>
          <w:numId w:val="12"/>
        </w:numPr>
        <w:rPr>
          <w:rFonts w:asciiTheme="majorBidi" w:hAnsiTheme="majorBidi" w:cstheme="majorBidi"/>
          <w:sz w:val="24"/>
          <w:szCs w:val="24"/>
        </w:rPr>
      </w:pPr>
      <w:r w:rsidRPr="00FF1E0C">
        <w:rPr>
          <w:rFonts w:asciiTheme="majorBidi" w:hAnsiTheme="majorBidi" w:cstheme="majorBidi"/>
          <w:sz w:val="24"/>
          <w:szCs w:val="24"/>
        </w:rPr>
        <w:t>The proposal to hold a gay parade where people are not yet ready to accept its values ​​is just asking for the suicide of its participants</w:t>
      </w:r>
      <w:r>
        <w:rPr>
          <w:rFonts w:asciiTheme="majorBidi" w:hAnsiTheme="majorBidi" w:cstheme="majorBidi"/>
          <w:sz w:val="24"/>
          <w:szCs w:val="24"/>
        </w:rPr>
        <w:t>.</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12 </w:t>
      </w:r>
      <w:hyperlink r:id="rId38" w:history="1">
        <w:r w:rsidRPr="00F05ACA">
          <w:rPr>
            <w:rStyle w:val="Hyperlink"/>
            <w:rFonts w:asciiTheme="majorBidi" w:hAnsiTheme="majorBidi" w:cstheme="majorBidi"/>
            <w:sz w:val="24"/>
            <w:szCs w:val="24"/>
          </w:rPr>
          <w:t>https://twitter.com/DMarozis/status/675191118498254848</w:t>
        </w:r>
      </w:hyperlink>
      <w:r>
        <w:rPr>
          <w:rFonts w:asciiTheme="majorBidi" w:hAnsiTheme="majorBidi" w:cstheme="majorBidi"/>
          <w:sz w:val="24"/>
          <w:szCs w:val="24"/>
        </w:rPr>
        <w:t xml:space="preserve"> </w:t>
      </w:r>
    </w:p>
    <w:p w:rsidR="003421D2" w:rsidRPr="003F1E11" w:rsidRDefault="003421D2" w:rsidP="003421D2">
      <w:pPr>
        <w:pStyle w:val="ListParagraph"/>
        <w:numPr>
          <w:ilvl w:val="0"/>
          <w:numId w:val="13"/>
        </w:numPr>
        <w:rPr>
          <w:rFonts w:asciiTheme="majorBidi" w:hAnsiTheme="majorBidi" w:cstheme="majorBidi"/>
          <w:sz w:val="24"/>
          <w:szCs w:val="24"/>
          <w:lang w:val="ru-RU"/>
        </w:rPr>
      </w:pPr>
      <w:r w:rsidRPr="003F1E11">
        <w:rPr>
          <w:rFonts w:asciiTheme="majorBidi" w:hAnsiTheme="majorBidi" w:cstheme="majorBidi"/>
          <w:sz w:val="24"/>
          <w:szCs w:val="24"/>
          <w:lang w:val="ru-RU"/>
        </w:rPr>
        <w:t>Самоубийство-трусливый поступок, для совершения которого нужна огромная смелость.</w:t>
      </w:r>
    </w:p>
    <w:p w:rsidR="003421D2" w:rsidRDefault="003421D2" w:rsidP="003421D2">
      <w:pPr>
        <w:pStyle w:val="ListParagraph"/>
        <w:numPr>
          <w:ilvl w:val="0"/>
          <w:numId w:val="13"/>
        </w:numPr>
        <w:rPr>
          <w:rFonts w:asciiTheme="majorBidi" w:hAnsiTheme="majorBidi" w:cstheme="majorBidi"/>
          <w:sz w:val="24"/>
          <w:szCs w:val="24"/>
        </w:rPr>
      </w:pPr>
      <w:r w:rsidRPr="003F1E11">
        <w:rPr>
          <w:rFonts w:asciiTheme="majorBidi" w:hAnsiTheme="majorBidi" w:cstheme="majorBidi"/>
          <w:sz w:val="24"/>
          <w:szCs w:val="24"/>
        </w:rPr>
        <w:t>Suicide is a cowardly deed, for the fulfillment of which one needs great courage.</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13 </w:t>
      </w:r>
      <w:hyperlink r:id="rId39" w:history="1">
        <w:r w:rsidRPr="00F05ACA">
          <w:rPr>
            <w:rStyle w:val="Hyperlink"/>
            <w:rFonts w:asciiTheme="majorBidi" w:hAnsiTheme="majorBidi" w:cstheme="majorBidi"/>
            <w:sz w:val="24"/>
            <w:szCs w:val="24"/>
          </w:rPr>
          <w:t>https://twitter.com/_HARRY__LOUIS__/status/617769849868185600</w:t>
        </w:r>
      </w:hyperlink>
      <w:r>
        <w:rPr>
          <w:rFonts w:asciiTheme="majorBidi" w:hAnsiTheme="majorBidi" w:cstheme="majorBidi"/>
          <w:sz w:val="24"/>
          <w:szCs w:val="24"/>
        </w:rPr>
        <w:t xml:space="preserve"> </w:t>
      </w:r>
    </w:p>
    <w:p w:rsidR="003421D2" w:rsidRPr="00FE7696" w:rsidRDefault="003421D2" w:rsidP="003421D2">
      <w:pPr>
        <w:pStyle w:val="ListParagraph"/>
        <w:numPr>
          <w:ilvl w:val="0"/>
          <w:numId w:val="14"/>
        </w:numPr>
        <w:rPr>
          <w:rFonts w:asciiTheme="majorBidi" w:hAnsiTheme="majorBidi" w:cstheme="majorBidi"/>
          <w:sz w:val="24"/>
          <w:szCs w:val="24"/>
          <w:lang w:val="ru-RU"/>
        </w:rPr>
      </w:pPr>
      <w:r w:rsidRPr="00FE7696">
        <w:rPr>
          <w:rFonts w:asciiTheme="majorBidi" w:hAnsiTheme="majorBidi" w:cstheme="majorBidi"/>
          <w:sz w:val="24"/>
          <w:szCs w:val="24"/>
          <w:lang w:val="ru-RU"/>
        </w:rPr>
        <w:t>самоубийство</w:t>
      </w:r>
      <w:r w:rsidRPr="00951372">
        <w:rPr>
          <w:rFonts w:asciiTheme="majorBidi" w:hAnsiTheme="majorBidi" w:cstheme="majorBidi"/>
          <w:sz w:val="24"/>
          <w:szCs w:val="24"/>
          <w:lang w:val="ru-RU"/>
        </w:rPr>
        <w:t>-</w:t>
      </w:r>
      <w:r w:rsidRPr="00FE7696">
        <w:rPr>
          <w:rFonts w:asciiTheme="majorBidi" w:hAnsiTheme="majorBidi" w:cstheme="majorBidi"/>
          <w:sz w:val="24"/>
          <w:szCs w:val="24"/>
          <w:lang w:val="ru-RU"/>
        </w:rPr>
        <w:t>это</w:t>
      </w:r>
      <w:r w:rsidRPr="00951372">
        <w:rPr>
          <w:rFonts w:asciiTheme="majorBidi" w:hAnsiTheme="majorBidi" w:cstheme="majorBidi"/>
          <w:sz w:val="24"/>
          <w:szCs w:val="24"/>
          <w:lang w:val="ru-RU"/>
        </w:rPr>
        <w:t xml:space="preserve"> </w:t>
      </w:r>
      <w:r w:rsidRPr="00FE7696">
        <w:rPr>
          <w:rFonts w:asciiTheme="majorBidi" w:hAnsiTheme="majorBidi" w:cstheme="majorBidi"/>
          <w:sz w:val="24"/>
          <w:szCs w:val="24"/>
          <w:lang w:val="ru-RU"/>
        </w:rPr>
        <w:t>не</w:t>
      </w:r>
      <w:r w:rsidRPr="00951372">
        <w:rPr>
          <w:rFonts w:asciiTheme="majorBidi" w:hAnsiTheme="majorBidi" w:cstheme="majorBidi"/>
          <w:sz w:val="24"/>
          <w:szCs w:val="24"/>
          <w:lang w:val="ru-RU"/>
        </w:rPr>
        <w:t xml:space="preserve"> </w:t>
      </w:r>
      <w:r w:rsidRPr="00FE7696">
        <w:rPr>
          <w:rFonts w:asciiTheme="majorBidi" w:hAnsiTheme="majorBidi" w:cstheme="majorBidi"/>
          <w:sz w:val="24"/>
          <w:szCs w:val="24"/>
          <w:lang w:val="ru-RU"/>
        </w:rPr>
        <w:t>выход</w:t>
      </w:r>
      <w:r w:rsidRPr="00951372">
        <w:rPr>
          <w:rFonts w:asciiTheme="majorBidi" w:hAnsiTheme="majorBidi" w:cstheme="majorBidi"/>
          <w:sz w:val="24"/>
          <w:szCs w:val="24"/>
          <w:lang w:val="ru-RU"/>
        </w:rPr>
        <w:t xml:space="preserve">. </w:t>
      </w:r>
      <w:r w:rsidRPr="00FE7696">
        <w:rPr>
          <w:rFonts w:asciiTheme="majorBidi" w:hAnsiTheme="majorBidi" w:cstheme="majorBidi"/>
          <w:sz w:val="24"/>
          <w:szCs w:val="24"/>
          <w:lang w:val="ru-RU"/>
        </w:rPr>
        <w:t xml:space="preserve">Только трусливый человек убье себя </w:t>
      </w:r>
      <w:r>
        <w:rPr>
          <w:rFonts w:asciiTheme="majorBidi" w:hAnsiTheme="majorBidi" w:cstheme="majorBidi"/>
          <w:sz w:val="24"/>
          <w:szCs w:val="24"/>
          <w:lang w:val="ru-RU"/>
        </w:rPr>
        <w:t>п</w:t>
      </w:r>
      <w:r w:rsidRPr="00FE7696">
        <w:rPr>
          <w:rFonts w:asciiTheme="majorBidi" w:hAnsiTheme="majorBidi" w:cstheme="majorBidi"/>
          <w:sz w:val="24"/>
          <w:szCs w:val="24"/>
          <w:lang w:val="ru-RU"/>
        </w:rPr>
        <w:t>отому что побоится решить проблему</w:t>
      </w:r>
      <w:r w:rsidRPr="00633F68">
        <w:rPr>
          <w:rFonts w:asciiTheme="majorBidi" w:hAnsiTheme="majorBidi" w:cstheme="majorBidi"/>
          <w:sz w:val="24"/>
          <w:szCs w:val="24"/>
          <w:lang w:val="ru-RU"/>
        </w:rPr>
        <w:t>.</w:t>
      </w:r>
    </w:p>
    <w:p w:rsidR="003421D2" w:rsidRDefault="003421D2" w:rsidP="003421D2">
      <w:pPr>
        <w:pStyle w:val="ListParagraph"/>
        <w:numPr>
          <w:ilvl w:val="0"/>
          <w:numId w:val="14"/>
        </w:numPr>
        <w:rPr>
          <w:rFonts w:asciiTheme="majorBidi" w:hAnsiTheme="majorBidi" w:cstheme="majorBidi"/>
          <w:sz w:val="24"/>
          <w:szCs w:val="24"/>
        </w:rPr>
      </w:pPr>
      <w:r w:rsidRPr="00FE7696">
        <w:rPr>
          <w:rFonts w:asciiTheme="majorBidi" w:hAnsiTheme="majorBidi" w:cstheme="majorBidi"/>
          <w:sz w:val="24"/>
          <w:szCs w:val="24"/>
        </w:rPr>
        <w:t>Suicide is not an option</w:t>
      </w:r>
      <w:r>
        <w:rPr>
          <w:rFonts w:asciiTheme="majorBidi" w:hAnsiTheme="majorBidi" w:cstheme="majorBidi"/>
          <w:sz w:val="24"/>
          <w:szCs w:val="24"/>
        </w:rPr>
        <w:t>.</w:t>
      </w:r>
      <w:r w:rsidRPr="00FE7696">
        <w:rPr>
          <w:rFonts w:asciiTheme="majorBidi" w:hAnsiTheme="majorBidi" w:cstheme="majorBidi"/>
          <w:sz w:val="24"/>
          <w:szCs w:val="24"/>
        </w:rPr>
        <w:t xml:space="preserve"> Only a cowardly man kill</w:t>
      </w:r>
      <w:r>
        <w:rPr>
          <w:rFonts w:asciiTheme="majorBidi" w:hAnsiTheme="majorBidi" w:cstheme="majorBidi"/>
          <w:sz w:val="24"/>
          <w:szCs w:val="24"/>
        </w:rPr>
        <w:t>s himself b</w:t>
      </w:r>
      <w:r w:rsidRPr="00FE7696">
        <w:rPr>
          <w:rFonts w:asciiTheme="majorBidi" w:hAnsiTheme="majorBidi" w:cstheme="majorBidi"/>
          <w:sz w:val="24"/>
          <w:szCs w:val="24"/>
        </w:rPr>
        <w:t>ecause he is afraid to solve the problem</w:t>
      </w:r>
      <w:r>
        <w:rPr>
          <w:rFonts w:asciiTheme="majorBidi" w:hAnsiTheme="majorBidi" w:cstheme="majorBidi"/>
          <w:sz w:val="24"/>
          <w:szCs w:val="24"/>
        </w:rPr>
        <w:t>.</w:t>
      </w:r>
    </w:p>
    <w:p w:rsidR="003421D2" w:rsidRPr="00AE6E37"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w:t>
      </w:r>
      <w:r w:rsidRPr="00AE6E37">
        <w:rPr>
          <w:rFonts w:asciiTheme="majorBidi" w:hAnsiTheme="majorBidi" w:cstheme="majorBidi"/>
          <w:sz w:val="24"/>
          <w:szCs w:val="24"/>
        </w:rPr>
        <w:t xml:space="preserve">14 </w:t>
      </w:r>
      <w:hyperlink r:id="rId40" w:history="1">
        <w:r w:rsidRPr="00F05ACA">
          <w:rPr>
            <w:rStyle w:val="Hyperlink"/>
            <w:rFonts w:asciiTheme="majorBidi" w:hAnsiTheme="majorBidi" w:cstheme="majorBidi"/>
            <w:sz w:val="24"/>
            <w:szCs w:val="24"/>
          </w:rPr>
          <w:t>https://twitter.com/protuberanzen/status/264967682510692352</w:t>
        </w:r>
      </w:hyperlink>
      <w:r w:rsidRPr="00AE6E37">
        <w:rPr>
          <w:rFonts w:asciiTheme="majorBidi" w:hAnsiTheme="majorBidi" w:cstheme="majorBidi"/>
          <w:sz w:val="24"/>
          <w:szCs w:val="24"/>
        </w:rPr>
        <w:t xml:space="preserve"> </w:t>
      </w:r>
    </w:p>
    <w:p w:rsidR="003421D2" w:rsidRDefault="003421D2" w:rsidP="003421D2">
      <w:pPr>
        <w:pStyle w:val="ListParagraph"/>
        <w:numPr>
          <w:ilvl w:val="0"/>
          <w:numId w:val="15"/>
        </w:numPr>
        <w:rPr>
          <w:rFonts w:asciiTheme="majorBidi" w:hAnsiTheme="majorBidi" w:cstheme="majorBidi"/>
          <w:sz w:val="24"/>
          <w:szCs w:val="24"/>
          <w:lang w:val="ru-RU"/>
        </w:rPr>
      </w:pPr>
      <w:r w:rsidRPr="00AE6E37">
        <w:rPr>
          <w:rFonts w:asciiTheme="majorBidi" w:hAnsiTheme="majorBidi" w:cstheme="majorBidi"/>
          <w:sz w:val="24"/>
          <w:szCs w:val="24"/>
          <w:lang w:val="ru-RU"/>
        </w:rPr>
        <w:t>Я согласна с идеей о том, что самоубийство - не трусливый поступок. Самоубийство - это поступок беспросветных идиотов.</w:t>
      </w:r>
    </w:p>
    <w:p w:rsidR="003421D2" w:rsidRDefault="003421D2" w:rsidP="003421D2">
      <w:pPr>
        <w:pStyle w:val="ListParagraph"/>
        <w:numPr>
          <w:ilvl w:val="0"/>
          <w:numId w:val="15"/>
        </w:numPr>
        <w:rPr>
          <w:rFonts w:asciiTheme="majorBidi" w:hAnsiTheme="majorBidi" w:cstheme="majorBidi"/>
          <w:sz w:val="24"/>
          <w:szCs w:val="24"/>
        </w:rPr>
      </w:pPr>
      <w:r w:rsidRPr="00AE6E37">
        <w:rPr>
          <w:rFonts w:asciiTheme="majorBidi" w:hAnsiTheme="majorBidi" w:cstheme="majorBidi"/>
          <w:sz w:val="24"/>
          <w:szCs w:val="24"/>
        </w:rPr>
        <w:t>I agree with the idea that suicide is not a cowardly act. Suicide is the act of hopeless idiots.</w:t>
      </w:r>
    </w:p>
    <w:p w:rsidR="003421D2" w:rsidRPr="00FF75D6"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w:t>
      </w:r>
      <w:r w:rsidRPr="00CE015F">
        <w:rPr>
          <w:rFonts w:asciiTheme="majorBidi" w:hAnsiTheme="majorBidi" w:cstheme="majorBidi"/>
          <w:sz w:val="24"/>
          <w:szCs w:val="24"/>
        </w:rPr>
        <w:t xml:space="preserve">15 </w:t>
      </w:r>
      <w:hyperlink r:id="rId41" w:history="1">
        <w:r w:rsidRPr="00F05ACA">
          <w:rPr>
            <w:rStyle w:val="Hyperlink"/>
            <w:rFonts w:asciiTheme="majorBidi" w:hAnsiTheme="majorBidi" w:cstheme="majorBidi"/>
            <w:sz w:val="24"/>
            <w:szCs w:val="24"/>
          </w:rPr>
          <w:t>https://twitter.com/edem_saga/status/294905170469478400</w:t>
        </w:r>
      </w:hyperlink>
      <w:r w:rsidRPr="00FF75D6">
        <w:rPr>
          <w:rFonts w:asciiTheme="majorBidi" w:hAnsiTheme="majorBidi" w:cstheme="majorBidi"/>
          <w:sz w:val="24"/>
          <w:szCs w:val="24"/>
        </w:rPr>
        <w:t xml:space="preserve"> </w:t>
      </w:r>
    </w:p>
    <w:p w:rsidR="003421D2" w:rsidRPr="00FF75D6" w:rsidRDefault="003421D2" w:rsidP="003421D2">
      <w:pPr>
        <w:pStyle w:val="ListParagraph"/>
        <w:numPr>
          <w:ilvl w:val="0"/>
          <w:numId w:val="16"/>
        </w:numPr>
        <w:rPr>
          <w:rFonts w:asciiTheme="majorBidi" w:hAnsiTheme="majorBidi" w:cstheme="majorBidi"/>
          <w:sz w:val="24"/>
          <w:szCs w:val="24"/>
          <w:lang w:val="ru-RU"/>
        </w:rPr>
      </w:pPr>
      <w:r w:rsidRPr="00FF75D6">
        <w:rPr>
          <w:rFonts w:asciiTheme="majorBidi" w:hAnsiTheme="majorBidi" w:cstheme="majorBidi"/>
          <w:sz w:val="24"/>
          <w:szCs w:val="24"/>
          <w:lang w:val="ru-RU"/>
        </w:rPr>
        <w:lastRenderedPageBreak/>
        <w:t>тому кто говорит,что убить себя это подлый трусливый поступок-Трусость не имеет с этим ничего общего самоубийство требует немалого мужества</w:t>
      </w:r>
    </w:p>
    <w:p w:rsidR="003421D2" w:rsidRDefault="003421D2" w:rsidP="003421D2">
      <w:pPr>
        <w:pStyle w:val="ListParagraph"/>
        <w:numPr>
          <w:ilvl w:val="0"/>
          <w:numId w:val="16"/>
        </w:numPr>
        <w:rPr>
          <w:rFonts w:asciiTheme="majorBidi" w:hAnsiTheme="majorBidi" w:cstheme="majorBidi"/>
          <w:sz w:val="24"/>
          <w:szCs w:val="24"/>
        </w:rPr>
      </w:pPr>
      <w:r w:rsidRPr="00FF75D6">
        <w:rPr>
          <w:rFonts w:asciiTheme="majorBidi" w:hAnsiTheme="majorBidi" w:cstheme="majorBidi"/>
          <w:sz w:val="24"/>
          <w:szCs w:val="24"/>
        </w:rPr>
        <w:t>The one who says that killing himself is a cowardly act of cowards-Cowardice has nothing to do with this suicide requires considerable courage</w:t>
      </w:r>
      <w:r>
        <w:rPr>
          <w:rFonts w:asciiTheme="majorBidi" w:hAnsiTheme="majorBidi" w:cstheme="majorBidi"/>
          <w:sz w:val="24"/>
          <w:szCs w:val="24"/>
        </w:rPr>
        <w:t>.</w:t>
      </w:r>
    </w:p>
    <w:p w:rsidR="003421D2" w:rsidRPr="0045370E"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w:t>
      </w:r>
      <w:r w:rsidRPr="0045370E">
        <w:rPr>
          <w:rFonts w:asciiTheme="majorBidi" w:hAnsiTheme="majorBidi" w:cstheme="majorBidi"/>
          <w:sz w:val="24"/>
          <w:szCs w:val="24"/>
        </w:rPr>
        <w:t xml:space="preserve">16 </w:t>
      </w:r>
      <w:hyperlink r:id="rId42" w:history="1">
        <w:r w:rsidRPr="00F05ACA">
          <w:rPr>
            <w:rStyle w:val="Hyperlink"/>
            <w:rFonts w:asciiTheme="majorBidi" w:hAnsiTheme="majorBidi" w:cstheme="majorBidi"/>
            <w:sz w:val="24"/>
            <w:szCs w:val="24"/>
          </w:rPr>
          <w:t>https://twitter.com/fedtheredthread/status/795705689511522304</w:t>
        </w:r>
      </w:hyperlink>
      <w:r w:rsidRPr="0045370E">
        <w:rPr>
          <w:rFonts w:asciiTheme="majorBidi" w:hAnsiTheme="majorBidi" w:cstheme="majorBidi"/>
          <w:sz w:val="24"/>
          <w:szCs w:val="24"/>
        </w:rPr>
        <w:t xml:space="preserve"> </w:t>
      </w:r>
    </w:p>
    <w:p w:rsidR="003421D2" w:rsidRDefault="003421D2" w:rsidP="003421D2">
      <w:pPr>
        <w:pStyle w:val="ListParagraph"/>
        <w:numPr>
          <w:ilvl w:val="0"/>
          <w:numId w:val="17"/>
        </w:numPr>
        <w:rPr>
          <w:rFonts w:asciiTheme="majorBidi" w:hAnsiTheme="majorBidi" w:cstheme="majorBidi"/>
          <w:sz w:val="24"/>
          <w:szCs w:val="24"/>
          <w:lang w:val="ru-RU"/>
        </w:rPr>
      </w:pPr>
      <w:r w:rsidRPr="0045370E">
        <w:rPr>
          <w:rFonts w:asciiTheme="majorBidi" w:hAnsiTheme="majorBidi" w:cstheme="majorBidi"/>
          <w:sz w:val="24"/>
          <w:szCs w:val="24"/>
          <w:lang w:val="ru-RU"/>
        </w:rPr>
        <w:t>Но, безусловно, самоубийство есть, на мой взгляд, самый глупый и эгоистичный поступок. Хотя, если ты не несешь никому пользу своей жизнью...</w:t>
      </w:r>
    </w:p>
    <w:p w:rsidR="003421D2" w:rsidRDefault="003421D2" w:rsidP="003421D2">
      <w:pPr>
        <w:pStyle w:val="ListParagraph"/>
        <w:numPr>
          <w:ilvl w:val="0"/>
          <w:numId w:val="17"/>
        </w:numPr>
        <w:rPr>
          <w:rFonts w:asciiTheme="majorBidi" w:hAnsiTheme="majorBidi" w:cstheme="majorBidi"/>
          <w:sz w:val="24"/>
          <w:szCs w:val="24"/>
        </w:rPr>
      </w:pPr>
      <w:r w:rsidRPr="0045370E">
        <w:rPr>
          <w:rFonts w:asciiTheme="majorBidi" w:hAnsiTheme="majorBidi" w:cstheme="majorBidi"/>
          <w:sz w:val="24"/>
          <w:szCs w:val="24"/>
        </w:rPr>
        <w:t>But, of course, suicide is, in my opinion, the most stupid and selfish act. Although, if you do not carry a</w:t>
      </w:r>
      <w:r>
        <w:rPr>
          <w:rFonts w:asciiTheme="majorBidi" w:hAnsiTheme="majorBidi" w:cstheme="majorBidi"/>
          <w:sz w:val="24"/>
          <w:szCs w:val="24"/>
        </w:rPr>
        <w:t>nybody the benefit of your life</w:t>
      </w:r>
      <w:r w:rsidRPr="0045370E">
        <w:rPr>
          <w:rFonts w:asciiTheme="majorBidi" w:hAnsiTheme="majorBidi" w:cstheme="majorBidi"/>
          <w:sz w:val="24"/>
          <w:szCs w:val="24"/>
        </w:rPr>
        <w:t xml:space="preserve">... </w:t>
      </w:r>
    </w:p>
    <w:p w:rsidR="003421D2" w:rsidRPr="00B2241D"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w:t>
      </w:r>
      <w:r w:rsidRPr="00B2241D">
        <w:rPr>
          <w:rFonts w:asciiTheme="majorBidi" w:hAnsiTheme="majorBidi" w:cstheme="majorBidi"/>
          <w:sz w:val="24"/>
          <w:szCs w:val="24"/>
        </w:rPr>
        <w:t>17</w:t>
      </w:r>
      <w:r>
        <w:rPr>
          <w:rFonts w:asciiTheme="majorBidi" w:hAnsiTheme="majorBidi" w:cstheme="majorBidi"/>
          <w:sz w:val="24"/>
          <w:szCs w:val="24"/>
        </w:rPr>
        <w:t xml:space="preserve"> </w:t>
      </w:r>
      <w:hyperlink r:id="rId43" w:history="1">
        <w:r w:rsidRPr="00F05ACA">
          <w:rPr>
            <w:rStyle w:val="Hyperlink"/>
            <w:rFonts w:asciiTheme="majorBidi" w:hAnsiTheme="majorBidi" w:cstheme="majorBidi"/>
            <w:sz w:val="24"/>
            <w:szCs w:val="24"/>
          </w:rPr>
          <w:t>https://twitter.com/DeanSobini/status/843732448420749312</w:t>
        </w:r>
      </w:hyperlink>
      <w:r>
        <w:rPr>
          <w:rFonts w:asciiTheme="majorBidi" w:hAnsiTheme="majorBidi" w:cstheme="majorBidi"/>
          <w:sz w:val="24"/>
          <w:szCs w:val="24"/>
        </w:rPr>
        <w:t xml:space="preserve"> </w:t>
      </w:r>
    </w:p>
    <w:p w:rsidR="003421D2" w:rsidRPr="00B2241D" w:rsidRDefault="003421D2" w:rsidP="003421D2">
      <w:pPr>
        <w:pStyle w:val="ListParagraph"/>
        <w:numPr>
          <w:ilvl w:val="0"/>
          <w:numId w:val="18"/>
        </w:numPr>
        <w:rPr>
          <w:rFonts w:asciiTheme="majorBidi" w:hAnsiTheme="majorBidi" w:cstheme="majorBidi"/>
          <w:sz w:val="24"/>
          <w:szCs w:val="24"/>
          <w:lang w:val="ru-RU"/>
        </w:rPr>
      </w:pPr>
      <w:r w:rsidRPr="00B2241D">
        <w:rPr>
          <w:rFonts w:asciiTheme="majorBidi" w:hAnsiTheme="majorBidi" w:cstheme="majorBidi"/>
          <w:sz w:val="24"/>
          <w:szCs w:val="24"/>
          <w:lang w:val="ru-RU"/>
        </w:rPr>
        <w:t>Удивительно, как смерть влияет на известность человека. #ЧакБерри Люди, которые всегда хотели прославиться возьмите на заметку!</w:t>
      </w:r>
      <w:r w:rsidRPr="00B2241D">
        <w:rPr>
          <w:rFonts w:ascii="Segoe UI Symbol" w:hAnsi="Segoe UI Symbol" w:cs="Segoe UI Symbol"/>
          <w:sz w:val="24"/>
          <w:szCs w:val="24"/>
          <w:lang w:val="ru-RU"/>
        </w:rPr>
        <w:t>😉</w:t>
      </w:r>
      <w:r w:rsidRPr="00B2241D">
        <w:rPr>
          <w:rFonts w:asciiTheme="majorBidi" w:hAnsiTheme="majorBidi" w:cstheme="majorBidi"/>
          <w:sz w:val="24"/>
          <w:szCs w:val="24"/>
          <w:lang w:val="ru-RU"/>
        </w:rPr>
        <w:t>#синий_кит</w:t>
      </w:r>
      <w:r w:rsidRPr="00633F68">
        <w:rPr>
          <w:rFonts w:asciiTheme="majorBidi" w:hAnsiTheme="majorBidi" w:cstheme="majorBidi"/>
          <w:sz w:val="24"/>
          <w:szCs w:val="24"/>
          <w:lang w:val="ru-RU"/>
        </w:rPr>
        <w:t>.</w:t>
      </w:r>
    </w:p>
    <w:p w:rsidR="003421D2" w:rsidRDefault="003421D2" w:rsidP="003421D2">
      <w:pPr>
        <w:pStyle w:val="ListParagraph"/>
        <w:numPr>
          <w:ilvl w:val="0"/>
          <w:numId w:val="18"/>
        </w:numPr>
        <w:rPr>
          <w:rFonts w:asciiTheme="majorBidi" w:hAnsiTheme="majorBidi" w:cstheme="majorBidi"/>
          <w:sz w:val="24"/>
          <w:szCs w:val="24"/>
        </w:rPr>
      </w:pPr>
      <w:r w:rsidRPr="00B2241D">
        <w:rPr>
          <w:rFonts w:asciiTheme="majorBidi" w:hAnsiTheme="majorBidi" w:cstheme="majorBidi"/>
          <w:sz w:val="24"/>
          <w:szCs w:val="24"/>
        </w:rPr>
        <w:t>It's amazing how death affects human popularity. #</w:t>
      </w:r>
      <w:proofErr w:type="spellStart"/>
      <w:r w:rsidRPr="00B2241D">
        <w:rPr>
          <w:rFonts w:asciiTheme="majorBidi" w:hAnsiTheme="majorBidi" w:cstheme="majorBidi"/>
          <w:sz w:val="24"/>
          <w:szCs w:val="24"/>
        </w:rPr>
        <w:t>ChuckBerry</w:t>
      </w:r>
      <w:proofErr w:type="spellEnd"/>
      <w:r w:rsidRPr="00B2241D">
        <w:rPr>
          <w:rFonts w:asciiTheme="majorBidi" w:hAnsiTheme="majorBidi" w:cstheme="majorBidi"/>
          <w:sz w:val="24"/>
          <w:szCs w:val="24"/>
        </w:rPr>
        <w:t xml:space="preserve"> People who always wanted to become famous, take note! </w:t>
      </w:r>
      <w:r w:rsidRPr="00B2241D">
        <w:rPr>
          <w:rFonts w:ascii="Segoe UI Symbol" w:hAnsi="Segoe UI Symbol" w:cs="Segoe UI Symbol"/>
          <w:sz w:val="24"/>
          <w:szCs w:val="24"/>
        </w:rPr>
        <w:t>😉</w:t>
      </w:r>
      <w:r w:rsidRPr="00B2241D">
        <w:rPr>
          <w:rFonts w:asciiTheme="majorBidi" w:hAnsiTheme="majorBidi" w:cstheme="majorBidi"/>
          <w:sz w:val="24"/>
          <w:szCs w:val="24"/>
        </w:rPr>
        <w:t xml:space="preserve"> #</w:t>
      </w:r>
      <w:proofErr w:type="spellStart"/>
      <w:r w:rsidRPr="00B2241D">
        <w:rPr>
          <w:rFonts w:asciiTheme="majorBidi" w:hAnsiTheme="majorBidi" w:cstheme="majorBidi"/>
          <w:sz w:val="24"/>
          <w:szCs w:val="24"/>
        </w:rPr>
        <w:t>bluewhale</w:t>
      </w:r>
      <w:proofErr w:type="spellEnd"/>
      <w:r>
        <w:rPr>
          <w:rFonts w:asciiTheme="majorBidi" w:hAnsiTheme="majorBidi" w:cstheme="majorBidi"/>
          <w:sz w:val="24"/>
          <w:szCs w:val="24"/>
        </w:rPr>
        <w:t>.</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18 </w:t>
      </w:r>
      <w:hyperlink r:id="rId44" w:history="1">
        <w:r w:rsidRPr="00F05ACA">
          <w:rPr>
            <w:rStyle w:val="Hyperlink"/>
            <w:rFonts w:asciiTheme="majorBidi" w:hAnsiTheme="majorBidi" w:cstheme="majorBidi"/>
            <w:sz w:val="24"/>
            <w:szCs w:val="24"/>
          </w:rPr>
          <w:t>https://twitter.com/BenRoyale2/status/840041327123415041</w:t>
        </w:r>
      </w:hyperlink>
      <w:r>
        <w:rPr>
          <w:rFonts w:asciiTheme="majorBidi" w:hAnsiTheme="majorBidi" w:cstheme="majorBidi"/>
          <w:sz w:val="24"/>
          <w:szCs w:val="24"/>
        </w:rPr>
        <w:t xml:space="preserve"> </w:t>
      </w:r>
    </w:p>
    <w:p w:rsidR="003421D2" w:rsidRDefault="003421D2" w:rsidP="003421D2">
      <w:pPr>
        <w:pStyle w:val="ListParagraph"/>
        <w:numPr>
          <w:ilvl w:val="0"/>
          <w:numId w:val="19"/>
        </w:numPr>
        <w:rPr>
          <w:rFonts w:asciiTheme="majorBidi" w:hAnsiTheme="majorBidi" w:cstheme="majorBidi"/>
          <w:sz w:val="24"/>
          <w:szCs w:val="24"/>
        </w:rPr>
      </w:pPr>
      <w:r w:rsidRPr="00F8548A">
        <w:rPr>
          <w:rFonts w:asciiTheme="majorBidi" w:hAnsiTheme="majorBidi" w:cstheme="majorBidi"/>
          <w:sz w:val="24"/>
          <w:szCs w:val="24"/>
          <w:lang w:val="ru-RU"/>
        </w:rPr>
        <w:t xml:space="preserve">Смерть приходит, когда пришло время...Цените свою жизнь,  пока вы её не потеряли. </w:t>
      </w:r>
      <w:proofErr w:type="spellStart"/>
      <w:r w:rsidRPr="00F8548A">
        <w:rPr>
          <w:rFonts w:asciiTheme="majorBidi" w:hAnsiTheme="majorBidi" w:cstheme="majorBidi"/>
          <w:sz w:val="24"/>
          <w:szCs w:val="24"/>
        </w:rPr>
        <w:t>Синий</w:t>
      </w:r>
      <w:proofErr w:type="spellEnd"/>
      <w:r w:rsidRPr="00F8548A">
        <w:rPr>
          <w:rFonts w:asciiTheme="majorBidi" w:hAnsiTheme="majorBidi" w:cstheme="majorBidi"/>
          <w:sz w:val="24"/>
          <w:szCs w:val="24"/>
        </w:rPr>
        <w:t xml:space="preserve"> </w:t>
      </w:r>
      <w:proofErr w:type="spellStart"/>
      <w:r w:rsidRPr="00F8548A">
        <w:rPr>
          <w:rFonts w:asciiTheme="majorBidi" w:hAnsiTheme="majorBidi" w:cstheme="majorBidi"/>
          <w:sz w:val="24"/>
          <w:szCs w:val="24"/>
        </w:rPr>
        <w:t>кит</w:t>
      </w:r>
      <w:proofErr w:type="spellEnd"/>
      <w:r w:rsidRPr="00F8548A">
        <w:rPr>
          <w:rFonts w:asciiTheme="majorBidi" w:hAnsiTheme="majorBidi" w:cstheme="majorBidi"/>
          <w:sz w:val="24"/>
          <w:szCs w:val="24"/>
        </w:rPr>
        <w:t xml:space="preserve">- </w:t>
      </w:r>
      <w:proofErr w:type="spellStart"/>
      <w:r w:rsidRPr="00F8548A">
        <w:rPr>
          <w:rFonts w:asciiTheme="majorBidi" w:hAnsiTheme="majorBidi" w:cstheme="majorBidi"/>
          <w:sz w:val="24"/>
          <w:szCs w:val="24"/>
        </w:rPr>
        <w:t>это</w:t>
      </w:r>
      <w:proofErr w:type="spellEnd"/>
      <w:r w:rsidRPr="00F8548A">
        <w:rPr>
          <w:rFonts w:asciiTheme="majorBidi" w:hAnsiTheme="majorBidi" w:cstheme="majorBidi"/>
          <w:sz w:val="24"/>
          <w:szCs w:val="24"/>
        </w:rPr>
        <w:t xml:space="preserve"> </w:t>
      </w:r>
      <w:proofErr w:type="spellStart"/>
      <w:r w:rsidRPr="00F8548A">
        <w:rPr>
          <w:rFonts w:asciiTheme="majorBidi" w:hAnsiTheme="majorBidi" w:cstheme="majorBidi"/>
          <w:sz w:val="24"/>
          <w:szCs w:val="24"/>
        </w:rPr>
        <w:t>не</w:t>
      </w:r>
      <w:proofErr w:type="spellEnd"/>
      <w:r w:rsidRPr="00F8548A">
        <w:rPr>
          <w:rFonts w:asciiTheme="majorBidi" w:hAnsiTheme="majorBidi" w:cstheme="majorBidi"/>
          <w:sz w:val="24"/>
          <w:szCs w:val="24"/>
        </w:rPr>
        <w:t xml:space="preserve"> </w:t>
      </w:r>
      <w:proofErr w:type="spellStart"/>
      <w:r w:rsidRPr="00F8548A">
        <w:rPr>
          <w:rFonts w:asciiTheme="majorBidi" w:hAnsiTheme="majorBidi" w:cstheme="majorBidi"/>
          <w:sz w:val="24"/>
          <w:szCs w:val="24"/>
        </w:rPr>
        <w:t>выход</w:t>
      </w:r>
      <w:proofErr w:type="spellEnd"/>
      <w:r w:rsidRPr="00F8548A">
        <w:rPr>
          <w:rFonts w:asciiTheme="majorBidi" w:hAnsiTheme="majorBidi" w:cstheme="majorBidi"/>
          <w:sz w:val="24"/>
          <w:szCs w:val="24"/>
        </w:rPr>
        <w:t>!</w:t>
      </w:r>
    </w:p>
    <w:p w:rsidR="003421D2" w:rsidRDefault="003421D2" w:rsidP="003421D2">
      <w:pPr>
        <w:pStyle w:val="ListParagraph"/>
        <w:numPr>
          <w:ilvl w:val="0"/>
          <w:numId w:val="19"/>
        </w:numPr>
        <w:rPr>
          <w:rFonts w:asciiTheme="majorBidi" w:hAnsiTheme="majorBidi" w:cstheme="majorBidi"/>
          <w:sz w:val="24"/>
          <w:szCs w:val="24"/>
        </w:rPr>
      </w:pPr>
      <w:r w:rsidRPr="00F8548A">
        <w:rPr>
          <w:rFonts w:asciiTheme="majorBidi" w:hAnsiTheme="majorBidi" w:cstheme="majorBidi"/>
          <w:sz w:val="24"/>
          <w:szCs w:val="24"/>
        </w:rPr>
        <w:t>Death comes when the time has come ... Appreciate your life until you lose it. Blue whale is not an option!</w:t>
      </w:r>
      <w:r>
        <w:rPr>
          <w:rFonts w:asciiTheme="majorBidi" w:hAnsiTheme="majorBidi" w:cstheme="majorBidi"/>
          <w:sz w:val="24"/>
          <w:szCs w:val="24"/>
        </w:rPr>
        <w:t xml:space="preserve"> </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19 </w:t>
      </w:r>
      <w:hyperlink r:id="rId45" w:history="1">
        <w:r w:rsidRPr="00F05ACA">
          <w:rPr>
            <w:rStyle w:val="Hyperlink"/>
            <w:rFonts w:asciiTheme="majorBidi" w:hAnsiTheme="majorBidi" w:cstheme="majorBidi"/>
            <w:sz w:val="24"/>
            <w:szCs w:val="24"/>
          </w:rPr>
          <w:t>https://twitter.com/AnhelinkaZet/status/834141722556899328</w:t>
        </w:r>
      </w:hyperlink>
      <w:r>
        <w:rPr>
          <w:rFonts w:asciiTheme="majorBidi" w:hAnsiTheme="majorBidi" w:cstheme="majorBidi"/>
          <w:sz w:val="24"/>
          <w:szCs w:val="24"/>
        </w:rPr>
        <w:t xml:space="preserve"> </w:t>
      </w:r>
    </w:p>
    <w:p w:rsidR="003421D2" w:rsidRDefault="003421D2" w:rsidP="003421D2">
      <w:pPr>
        <w:pStyle w:val="ListParagraph"/>
        <w:numPr>
          <w:ilvl w:val="0"/>
          <w:numId w:val="20"/>
        </w:numPr>
        <w:rPr>
          <w:rFonts w:asciiTheme="majorBidi" w:hAnsiTheme="majorBidi" w:cstheme="majorBidi"/>
          <w:sz w:val="24"/>
          <w:szCs w:val="24"/>
        </w:rPr>
      </w:pPr>
      <w:r w:rsidRPr="001B09ED">
        <w:rPr>
          <w:rFonts w:asciiTheme="majorBidi" w:hAnsiTheme="majorBidi" w:cstheme="majorBidi"/>
          <w:sz w:val="24"/>
          <w:szCs w:val="24"/>
          <w:lang w:val="ru-RU"/>
        </w:rPr>
        <w:t xml:space="preserve">Я думаю многие наслышаны о игре на смерть Синий кит! Не нужно портить свою жизнь, чтобы поиграть в игру на смерть! </w:t>
      </w:r>
      <w:proofErr w:type="spellStart"/>
      <w:r w:rsidRPr="001B09ED">
        <w:rPr>
          <w:rFonts w:asciiTheme="majorBidi" w:hAnsiTheme="majorBidi" w:cstheme="majorBidi"/>
          <w:sz w:val="24"/>
          <w:szCs w:val="24"/>
        </w:rPr>
        <w:t>Не</w:t>
      </w:r>
      <w:proofErr w:type="spellEnd"/>
      <w:r w:rsidRPr="001B09ED">
        <w:rPr>
          <w:rFonts w:asciiTheme="majorBidi" w:hAnsiTheme="majorBidi" w:cstheme="majorBidi"/>
          <w:sz w:val="24"/>
          <w:szCs w:val="24"/>
        </w:rPr>
        <w:t xml:space="preserve"> </w:t>
      </w:r>
      <w:proofErr w:type="spellStart"/>
      <w:r w:rsidRPr="001B09ED">
        <w:rPr>
          <w:rFonts w:asciiTheme="majorBidi" w:hAnsiTheme="majorBidi" w:cstheme="majorBidi"/>
          <w:sz w:val="24"/>
          <w:szCs w:val="24"/>
        </w:rPr>
        <w:t>думай</w:t>
      </w:r>
      <w:proofErr w:type="spellEnd"/>
      <w:r w:rsidRPr="001B09ED">
        <w:rPr>
          <w:rFonts w:asciiTheme="majorBidi" w:hAnsiTheme="majorBidi" w:cstheme="majorBidi"/>
          <w:sz w:val="24"/>
          <w:szCs w:val="24"/>
        </w:rPr>
        <w:t xml:space="preserve"> </w:t>
      </w:r>
      <w:proofErr w:type="spellStart"/>
      <w:r w:rsidRPr="001B09ED">
        <w:rPr>
          <w:rFonts w:asciiTheme="majorBidi" w:hAnsiTheme="majorBidi" w:cstheme="majorBidi"/>
          <w:sz w:val="24"/>
          <w:szCs w:val="24"/>
        </w:rPr>
        <w:t>что</w:t>
      </w:r>
      <w:proofErr w:type="spellEnd"/>
      <w:r w:rsidRPr="001B09ED">
        <w:rPr>
          <w:rFonts w:asciiTheme="majorBidi" w:hAnsiTheme="majorBidi" w:cstheme="majorBidi"/>
          <w:sz w:val="24"/>
          <w:szCs w:val="24"/>
        </w:rPr>
        <w:t xml:space="preserve"> </w:t>
      </w:r>
      <w:proofErr w:type="spellStart"/>
      <w:r w:rsidRPr="001B09ED">
        <w:rPr>
          <w:rFonts w:asciiTheme="majorBidi" w:hAnsiTheme="majorBidi" w:cstheme="majorBidi"/>
          <w:sz w:val="24"/>
          <w:szCs w:val="24"/>
        </w:rPr>
        <w:t>ты</w:t>
      </w:r>
      <w:proofErr w:type="spellEnd"/>
      <w:r w:rsidRPr="001B09ED">
        <w:rPr>
          <w:rFonts w:asciiTheme="majorBidi" w:hAnsiTheme="majorBidi" w:cstheme="majorBidi"/>
          <w:sz w:val="24"/>
          <w:szCs w:val="24"/>
        </w:rPr>
        <w:t xml:space="preserve"> </w:t>
      </w:r>
      <w:proofErr w:type="spellStart"/>
      <w:r w:rsidRPr="001B09ED">
        <w:rPr>
          <w:rFonts w:asciiTheme="majorBidi" w:hAnsiTheme="majorBidi" w:cstheme="majorBidi"/>
          <w:sz w:val="24"/>
          <w:szCs w:val="24"/>
        </w:rPr>
        <w:t>лишний</w:t>
      </w:r>
      <w:proofErr w:type="spellEnd"/>
      <w:r w:rsidRPr="001B09ED">
        <w:rPr>
          <w:rFonts w:asciiTheme="majorBidi" w:hAnsiTheme="majorBidi" w:cstheme="majorBidi"/>
          <w:sz w:val="24"/>
          <w:szCs w:val="24"/>
        </w:rPr>
        <w:t>!</w:t>
      </w:r>
    </w:p>
    <w:p w:rsidR="003421D2" w:rsidRDefault="003421D2" w:rsidP="003421D2">
      <w:pPr>
        <w:pStyle w:val="ListParagraph"/>
        <w:numPr>
          <w:ilvl w:val="0"/>
          <w:numId w:val="20"/>
        </w:numPr>
        <w:rPr>
          <w:rFonts w:asciiTheme="majorBidi" w:hAnsiTheme="majorBidi" w:cstheme="majorBidi"/>
          <w:sz w:val="24"/>
          <w:szCs w:val="24"/>
        </w:rPr>
      </w:pPr>
      <w:r w:rsidRPr="001B09ED">
        <w:rPr>
          <w:rFonts w:asciiTheme="majorBidi" w:hAnsiTheme="majorBidi" w:cstheme="majorBidi"/>
          <w:sz w:val="24"/>
          <w:szCs w:val="24"/>
        </w:rPr>
        <w:t>I think many have heard of the game of death Blue whale! Do not spoil your life to play the game to death! Do not think that you're superfluous!</w:t>
      </w:r>
    </w:p>
    <w:p w:rsidR="003421D2" w:rsidRDefault="003421D2" w:rsidP="003421D2">
      <w:pPr>
        <w:rPr>
          <w:rFonts w:asciiTheme="majorBidi" w:hAnsiTheme="majorBidi" w:cstheme="majorBidi"/>
          <w:sz w:val="24"/>
          <w:szCs w:val="24"/>
        </w:rPr>
      </w:pPr>
      <w:r>
        <w:rPr>
          <w:rFonts w:asciiTheme="majorBidi" w:hAnsiTheme="majorBidi" w:cstheme="majorBidi"/>
          <w:sz w:val="24"/>
          <w:szCs w:val="24"/>
        </w:rPr>
        <w:t xml:space="preserve">Tweet 20 </w:t>
      </w:r>
      <w:hyperlink r:id="rId46" w:history="1">
        <w:r w:rsidRPr="00F05ACA">
          <w:rPr>
            <w:rStyle w:val="Hyperlink"/>
            <w:rFonts w:asciiTheme="majorBidi" w:hAnsiTheme="majorBidi" w:cstheme="majorBidi"/>
            <w:sz w:val="24"/>
            <w:szCs w:val="24"/>
          </w:rPr>
          <w:t>https://twitter.com/HazzaPuf/status/843913120452100096</w:t>
        </w:r>
      </w:hyperlink>
      <w:r>
        <w:rPr>
          <w:rFonts w:asciiTheme="majorBidi" w:hAnsiTheme="majorBidi" w:cstheme="majorBidi"/>
          <w:sz w:val="24"/>
          <w:szCs w:val="24"/>
        </w:rPr>
        <w:t xml:space="preserve"> </w:t>
      </w:r>
    </w:p>
    <w:p w:rsidR="003421D2" w:rsidRDefault="003421D2" w:rsidP="003421D2">
      <w:pPr>
        <w:pStyle w:val="ListParagraph"/>
        <w:numPr>
          <w:ilvl w:val="0"/>
          <w:numId w:val="21"/>
        </w:numPr>
        <w:rPr>
          <w:rFonts w:asciiTheme="majorBidi" w:hAnsiTheme="majorBidi" w:cstheme="majorBidi"/>
          <w:sz w:val="24"/>
          <w:szCs w:val="24"/>
          <w:lang w:val="ru-RU"/>
        </w:rPr>
      </w:pPr>
      <w:r w:rsidRPr="00EF0EFA">
        <w:rPr>
          <w:rFonts w:asciiTheme="majorBidi" w:hAnsiTheme="majorBidi" w:cstheme="majorBidi"/>
          <w:sz w:val="24"/>
          <w:szCs w:val="24"/>
          <w:lang w:val="ru-RU"/>
        </w:rPr>
        <w:t>Тупо когда человек совершает самоубийство а все вокруг начинают говорить типа У НЕГО ВСЕ БЫЛО ХОРОШО ОН ВЕЛ СЕБЯ КАК ОБЫЧНО РАДОВАЛСЯ ЖИЗНИ</w:t>
      </w:r>
      <w:r w:rsidRPr="00633F68">
        <w:rPr>
          <w:rFonts w:asciiTheme="majorBidi" w:hAnsiTheme="majorBidi" w:cstheme="majorBidi"/>
          <w:sz w:val="24"/>
          <w:szCs w:val="24"/>
          <w:lang w:val="ru-RU"/>
        </w:rPr>
        <w:t>.</w:t>
      </w:r>
    </w:p>
    <w:p w:rsidR="003421D2" w:rsidRPr="00EF0EFA" w:rsidRDefault="003421D2" w:rsidP="003421D2">
      <w:pPr>
        <w:pStyle w:val="ListParagraph"/>
        <w:numPr>
          <w:ilvl w:val="0"/>
          <w:numId w:val="21"/>
        </w:numPr>
        <w:rPr>
          <w:rFonts w:asciiTheme="majorBidi" w:hAnsiTheme="majorBidi" w:cstheme="majorBidi"/>
          <w:sz w:val="24"/>
          <w:szCs w:val="24"/>
        </w:rPr>
      </w:pPr>
      <w:r w:rsidRPr="00EF0EFA">
        <w:rPr>
          <w:rFonts w:asciiTheme="majorBidi" w:hAnsiTheme="majorBidi" w:cstheme="majorBidi"/>
          <w:sz w:val="24"/>
          <w:szCs w:val="24"/>
        </w:rPr>
        <w:t xml:space="preserve">It's stupid when a person commits suicide and everyone around starts to say </w:t>
      </w:r>
      <w:r>
        <w:rPr>
          <w:rFonts w:asciiTheme="majorBidi" w:hAnsiTheme="majorBidi" w:cstheme="majorBidi"/>
          <w:sz w:val="24"/>
          <w:szCs w:val="24"/>
        </w:rPr>
        <w:t>like</w:t>
      </w:r>
      <w:r w:rsidRPr="00EF0EFA">
        <w:rPr>
          <w:rFonts w:asciiTheme="majorBidi" w:hAnsiTheme="majorBidi" w:cstheme="majorBidi"/>
          <w:sz w:val="24"/>
          <w:szCs w:val="24"/>
        </w:rPr>
        <w:t xml:space="preserve"> HE WAS </w:t>
      </w:r>
      <w:r>
        <w:rPr>
          <w:rFonts w:asciiTheme="majorBidi" w:hAnsiTheme="majorBidi" w:cstheme="majorBidi"/>
          <w:sz w:val="24"/>
          <w:szCs w:val="24"/>
        </w:rPr>
        <w:t>WELL BEHAVED AS USUAL AND WELL LIKED.</w:t>
      </w:r>
    </w:p>
    <w:p w:rsidR="003421D2" w:rsidRPr="00EF0EFA" w:rsidRDefault="003421D2" w:rsidP="003421D2">
      <w:pPr>
        <w:rPr>
          <w:rFonts w:asciiTheme="majorBidi" w:hAnsiTheme="majorBidi" w:cstheme="majorBidi"/>
          <w:sz w:val="24"/>
          <w:szCs w:val="24"/>
        </w:rPr>
      </w:pPr>
    </w:p>
    <w:p w:rsidR="00BF7272" w:rsidRPr="00BF7272" w:rsidRDefault="00BF7272" w:rsidP="00BF7272">
      <w:pPr>
        <w:pStyle w:val="FootnoteText"/>
        <w:spacing w:line="480" w:lineRule="auto"/>
        <w:rPr>
          <w:rFonts w:asciiTheme="majorBidi" w:hAnsiTheme="majorBidi" w:cstheme="majorBidi"/>
          <w:sz w:val="24"/>
          <w:szCs w:val="24"/>
        </w:rPr>
      </w:pPr>
    </w:p>
    <w:p w:rsidR="00BF7272" w:rsidRPr="00752A75" w:rsidRDefault="00BF7272" w:rsidP="00BF7272">
      <w:pPr>
        <w:spacing w:after="0" w:line="480" w:lineRule="auto"/>
        <w:rPr>
          <w:rFonts w:asciiTheme="majorBidi" w:eastAsia="Times New Roman" w:hAnsiTheme="majorBidi" w:cstheme="majorBidi"/>
          <w:sz w:val="24"/>
          <w:szCs w:val="24"/>
        </w:rPr>
      </w:pPr>
    </w:p>
    <w:sectPr w:rsidR="00BF7272" w:rsidRPr="00752A75" w:rsidSect="00C93285">
      <w:head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B8" w:rsidRDefault="00B06FB8" w:rsidP="00404FBF">
      <w:pPr>
        <w:spacing w:after="0" w:line="240" w:lineRule="auto"/>
      </w:pPr>
      <w:r>
        <w:separator/>
      </w:r>
    </w:p>
  </w:endnote>
  <w:endnote w:type="continuationSeparator" w:id="0">
    <w:p w:rsidR="00B06FB8" w:rsidRDefault="00B06FB8" w:rsidP="0040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B8" w:rsidRDefault="00B06FB8" w:rsidP="00404FBF">
      <w:pPr>
        <w:spacing w:after="0" w:line="240" w:lineRule="auto"/>
      </w:pPr>
      <w:r>
        <w:separator/>
      </w:r>
    </w:p>
  </w:footnote>
  <w:footnote w:type="continuationSeparator" w:id="0">
    <w:p w:rsidR="00B06FB8" w:rsidRDefault="00B06FB8" w:rsidP="00404FBF">
      <w:pPr>
        <w:spacing w:after="0" w:line="240" w:lineRule="auto"/>
      </w:pPr>
      <w:r>
        <w:continuationSeparator/>
      </w:r>
    </w:p>
  </w:footnote>
  <w:footnote w:id="1">
    <w:p w:rsidR="0023268E" w:rsidRPr="00AA20E1" w:rsidRDefault="0023268E" w:rsidP="00A17AC8">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A17AC8" w:rsidRPr="00AA20E1">
        <w:rPr>
          <w:rFonts w:asciiTheme="majorBidi" w:hAnsiTheme="majorBidi" w:cstheme="majorBidi"/>
        </w:rPr>
        <w:t xml:space="preserve">Fedasiuk, Ryan. "Silent Suffering: Mental Health as a Global Health Priority." </w:t>
      </w:r>
      <w:r w:rsidR="00A17AC8" w:rsidRPr="00AA20E1">
        <w:rPr>
          <w:rFonts w:asciiTheme="majorBidi" w:hAnsiTheme="majorBidi" w:cstheme="majorBidi"/>
          <w:i/>
          <w:iCs/>
        </w:rPr>
        <w:t>Council on Foreign Relations</w:t>
      </w:r>
      <w:r w:rsidR="00A17AC8" w:rsidRPr="00AA20E1">
        <w:rPr>
          <w:rFonts w:asciiTheme="majorBidi" w:hAnsiTheme="majorBidi" w:cstheme="majorBidi"/>
        </w:rPr>
        <w:t>. Council on Foreign Relations, 07 Apr. 2017. Web. 07 Apr. 2017.</w:t>
      </w:r>
    </w:p>
  </w:footnote>
  <w:footnote w:id="2">
    <w:p w:rsidR="000634DA" w:rsidRPr="00AA20E1" w:rsidRDefault="000634DA" w:rsidP="00EF1D65">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EF1D65" w:rsidRPr="00AA20E1">
        <w:rPr>
          <w:rFonts w:asciiTheme="majorBidi" w:hAnsiTheme="majorBidi" w:cstheme="majorBidi"/>
        </w:rPr>
        <w:t>Plotikov</w:t>
      </w:r>
      <w:proofErr w:type="spellEnd"/>
      <w:r w:rsidR="00EF1D65" w:rsidRPr="00AA20E1">
        <w:rPr>
          <w:rFonts w:asciiTheme="majorBidi" w:hAnsiTheme="majorBidi" w:cstheme="majorBidi"/>
        </w:rPr>
        <w:t xml:space="preserve">, Nikolay. “Suicide in Russia.” </w:t>
      </w:r>
      <w:r w:rsidR="00EF1D65" w:rsidRPr="00AA20E1">
        <w:rPr>
          <w:rFonts w:asciiTheme="majorBidi" w:hAnsiTheme="majorBidi" w:cstheme="majorBidi"/>
          <w:i/>
          <w:iCs/>
        </w:rPr>
        <w:t>Sociological Research</w:t>
      </w:r>
      <w:r w:rsidR="00EF1D65" w:rsidRPr="00AA20E1">
        <w:rPr>
          <w:rFonts w:asciiTheme="majorBidi" w:hAnsiTheme="majorBidi" w:cstheme="majorBidi"/>
        </w:rPr>
        <w:t xml:space="preserve"> 35, no. 5 (December 2000): 75–77. Accessed February 9, 2017. </w:t>
      </w:r>
      <w:hyperlink r:id="rId1" w:history="1">
        <w:r w:rsidR="00EF1D65" w:rsidRPr="00AA20E1">
          <w:rPr>
            <w:rStyle w:val="Hyperlink"/>
            <w:rFonts w:asciiTheme="majorBidi" w:hAnsiTheme="majorBidi" w:cstheme="majorBidi"/>
          </w:rPr>
          <w:t>http://www.tandfonline.com/doi/abs/10.2753/SOR1061-0154390575</w:t>
        </w:r>
      </w:hyperlink>
      <w:proofErr w:type="gramStart"/>
      <w:r w:rsidR="00EF1D65" w:rsidRPr="00AA20E1">
        <w:rPr>
          <w:rFonts w:asciiTheme="majorBidi" w:hAnsiTheme="majorBidi" w:cstheme="majorBidi"/>
        </w:rPr>
        <w:t>.;</w:t>
      </w:r>
      <w:proofErr w:type="gramEnd"/>
      <w:r w:rsidR="00AE26A7" w:rsidRPr="00AA20E1">
        <w:rPr>
          <w:rFonts w:asciiTheme="majorBidi" w:hAnsiTheme="majorBidi" w:cstheme="majorBidi"/>
        </w:rPr>
        <w:t xml:space="preserve"> </w:t>
      </w:r>
      <w:r w:rsidR="00EF1D65" w:rsidRPr="00AA20E1">
        <w:rPr>
          <w:rFonts w:asciiTheme="majorBidi" w:hAnsiTheme="majorBidi" w:cstheme="majorBidi"/>
        </w:rPr>
        <w:t xml:space="preserve">Kates, Glenn. “A Spate of Teenage Suicides Alarms Russians.” </w:t>
      </w:r>
      <w:r w:rsidR="00EF1D65" w:rsidRPr="00AA20E1">
        <w:rPr>
          <w:rFonts w:asciiTheme="majorBidi" w:hAnsiTheme="majorBidi" w:cstheme="majorBidi"/>
          <w:i/>
          <w:iCs/>
        </w:rPr>
        <w:t>The New York Times</w:t>
      </w:r>
      <w:r w:rsidR="00EF1D65" w:rsidRPr="00AA20E1">
        <w:rPr>
          <w:rFonts w:asciiTheme="majorBidi" w:hAnsiTheme="majorBidi" w:cstheme="majorBidi"/>
        </w:rPr>
        <w:t xml:space="preserve">. The New York Times, April 19, 2012. Last modified April 19, 2012. Accessed March 18, 2017. </w:t>
      </w:r>
      <w:hyperlink r:id="rId2" w:history="1">
        <w:r w:rsidR="00EF1D65" w:rsidRPr="00AA20E1">
          <w:rPr>
            <w:rStyle w:val="Hyperlink"/>
            <w:rFonts w:asciiTheme="majorBidi" w:hAnsiTheme="majorBidi" w:cstheme="majorBidi"/>
          </w:rPr>
          <w:t>http://www.nytimes.com/2012/04/20/world/europe/in-russia-spate-of-teenage-suicides-causes-alarm.html?_r=0</w:t>
        </w:r>
      </w:hyperlink>
      <w:r w:rsidR="00EF1D65" w:rsidRPr="00AA20E1">
        <w:rPr>
          <w:rFonts w:asciiTheme="majorBidi" w:hAnsiTheme="majorBidi" w:cstheme="majorBidi"/>
        </w:rPr>
        <w:t xml:space="preserve">. </w:t>
      </w:r>
    </w:p>
  </w:footnote>
  <w:footnote w:id="3">
    <w:p w:rsidR="000634DA" w:rsidRPr="00AA20E1" w:rsidRDefault="000634DA" w:rsidP="00844BA1">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844BA1" w:rsidRPr="00AA20E1">
        <w:rPr>
          <w:rFonts w:asciiTheme="majorBidi" w:hAnsiTheme="majorBidi" w:cstheme="majorBidi"/>
        </w:rPr>
        <w:t>“</w:t>
      </w:r>
      <w:proofErr w:type="spellStart"/>
      <w:r w:rsidR="00844BA1" w:rsidRPr="00AA20E1">
        <w:rPr>
          <w:rFonts w:asciiTheme="majorBidi" w:hAnsiTheme="majorBidi" w:cstheme="majorBidi"/>
        </w:rPr>
        <w:t>MhGAP</w:t>
      </w:r>
      <w:proofErr w:type="spellEnd"/>
      <w:r w:rsidR="00844BA1" w:rsidRPr="00AA20E1">
        <w:rPr>
          <w:rFonts w:asciiTheme="majorBidi" w:hAnsiTheme="majorBidi" w:cstheme="majorBidi"/>
        </w:rPr>
        <w:t xml:space="preserve"> Intervention Guide: Version 2.0.” </w:t>
      </w:r>
      <w:r w:rsidR="00844BA1" w:rsidRPr="00AA20E1">
        <w:rPr>
          <w:rFonts w:asciiTheme="majorBidi" w:hAnsiTheme="majorBidi" w:cstheme="majorBidi"/>
          <w:i/>
          <w:iCs/>
        </w:rPr>
        <w:t>Apps.who.int</w:t>
      </w:r>
      <w:r w:rsidR="00844BA1" w:rsidRPr="00AA20E1">
        <w:rPr>
          <w:rFonts w:asciiTheme="majorBidi" w:hAnsiTheme="majorBidi" w:cstheme="majorBidi"/>
        </w:rPr>
        <w:t xml:space="preserve">. World Health Organization, October 2016. Last modified October 2016. Accessed March 20, 2017. </w:t>
      </w:r>
      <w:hyperlink r:id="rId3" w:history="1">
        <w:r w:rsidR="00844BA1" w:rsidRPr="00AA20E1">
          <w:rPr>
            <w:rStyle w:val="Hyperlink"/>
            <w:rFonts w:asciiTheme="majorBidi" w:hAnsiTheme="majorBidi" w:cstheme="majorBidi"/>
          </w:rPr>
          <w:t>http://apps.who.int/iris/bitstream/10665/250239/1/9789241549790-eng.pdf?ua=1</w:t>
        </w:r>
      </w:hyperlink>
      <w:r w:rsidR="00844BA1" w:rsidRPr="00AA20E1">
        <w:rPr>
          <w:rFonts w:asciiTheme="majorBidi" w:hAnsiTheme="majorBidi" w:cstheme="majorBidi"/>
        </w:rPr>
        <w:t>.</w:t>
      </w:r>
    </w:p>
  </w:footnote>
  <w:footnote w:id="4">
    <w:p w:rsidR="003F736E" w:rsidRPr="00AA20E1" w:rsidRDefault="003F736E" w:rsidP="00844BA1">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844BA1" w:rsidRPr="00752A75">
        <w:rPr>
          <w:rFonts w:asciiTheme="majorBidi" w:hAnsiTheme="majorBidi" w:cstheme="majorBidi"/>
          <w:i/>
          <w:iCs/>
        </w:rPr>
        <w:t>Ibid</w:t>
      </w:r>
      <w:r w:rsidR="00844BA1" w:rsidRPr="00AA20E1">
        <w:rPr>
          <w:rFonts w:asciiTheme="majorBidi" w:hAnsiTheme="majorBidi" w:cstheme="majorBidi"/>
        </w:rPr>
        <w:t>;</w:t>
      </w:r>
      <w:r w:rsidRPr="00AA20E1">
        <w:rPr>
          <w:rFonts w:asciiTheme="majorBidi" w:hAnsiTheme="majorBidi" w:cstheme="majorBidi"/>
        </w:rPr>
        <w:t xml:space="preserve"> </w:t>
      </w:r>
      <w:r w:rsidR="00844BA1" w:rsidRPr="00AA20E1">
        <w:rPr>
          <w:rFonts w:asciiTheme="majorBidi" w:hAnsiTheme="majorBidi" w:cstheme="majorBidi"/>
        </w:rPr>
        <w:t xml:space="preserve">Rachel Jenkins, Stuart Lancashire, David McDaid, </w:t>
      </w:r>
      <w:proofErr w:type="spellStart"/>
      <w:r w:rsidR="00844BA1" w:rsidRPr="00AA20E1">
        <w:rPr>
          <w:rFonts w:asciiTheme="majorBidi" w:hAnsiTheme="majorBidi" w:cstheme="majorBidi"/>
        </w:rPr>
        <w:t>Yevgeniy</w:t>
      </w:r>
      <w:proofErr w:type="spellEnd"/>
      <w:r w:rsidR="00844BA1" w:rsidRPr="00AA20E1">
        <w:rPr>
          <w:rFonts w:asciiTheme="majorBidi" w:hAnsiTheme="majorBidi" w:cstheme="majorBidi"/>
        </w:rPr>
        <w:t xml:space="preserve"> </w:t>
      </w:r>
      <w:proofErr w:type="spellStart"/>
      <w:r w:rsidR="00844BA1" w:rsidRPr="00AA20E1">
        <w:rPr>
          <w:rFonts w:asciiTheme="majorBidi" w:hAnsiTheme="majorBidi" w:cstheme="majorBidi"/>
        </w:rPr>
        <w:t>Samyshkin</w:t>
      </w:r>
      <w:proofErr w:type="spellEnd"/>
      <w:r w:rsidR="00844BA1" w:rsidRPr="00AA20E1">
        <w:rPr>
          <w:rFonts w:asciiTheme="majorBidi" w:hAnsiTheme="majorBidi" w:cstheme="majorBidi"/>
        </w:rPr>
        <w:t xml:space="preserve">, Samantha Green, Jonathan Watkins, and Angelina </w:t>
      </w:r>
      <w:proofErr w:type="spellStart"/>
      <w:r w:rsidR="00844BA1" w:rsidRPr="00AA20E1">
        <w:rPr>
          <w:rFonts w:asciiTheme="majorBidi" w:hAnsiTheme="majorBidi" w:cstheme="majorBidi"/>
        </w:rPr>
        <w:t>Potasheva</w:t>
      </w:r>
      <w:proofErr w:type="spellEnd"/>
      <w:r w:rsidR="00844BA1" w:rsidRPr="00AA20E1">
        <w:rPr>
          <w:rFonts w:asciiTheme="majorBidi" w:hAnsiTheme="majorBidi" w:cstheme="majorBidi"/>
        </w:rPr>
        <w:t xml:space="preserve">. “Mental Health Reform in the Russian Federation: an Integrated Approach to Achieve Social Inclusion and Recovery.” </w:t>
      </w:r>
      <w:r w:rsidR="00844BA1" w:rsidRPr="00AA20E1">
        <w:rPr>
          <w:rFonts w:asciiTheme="majorBidi" w:hAnsiTheme="majorBidi" w:cstheme="majorBidi"/>
          <w:i/>
          <w:iCs/>
        </w:rPr>
        <w:t>WHO</w:t>
      </w:r>
      <w:r w:rsidR="00844BA1" w:rsidRPr="00AA20E1">
        <w:rPr>
          <w:rFonts w:asciiTheme="majorBidi" w:hAnsiTheme="majorBidi" w:cstheme="majorBidi"/>
        </w:rPr>
        <w:t xml:space="preserve">. World Health Organization, November 2016. Last modified November 2016. Accessed March 20, 2017. </w:t>
      </w:r>
      <w:hyperlink r:id="rId4" w:history="1">
        <w:r w:rsidR="00844BA1" w:rsidRPr="00AA20E1">
          <w:rPr>
            <w:rStyle w:val="Hyperlink"/>
            <w:rFonts w:asciiTheme="majorBidi" w:hAnsiTheme="majorBidi" w:cstheme="majorBidi"/>
          </w:rPr>
          <w:t>http://www.who.int/bulletin/volumes/85/11/06-039156/en/</w:t>
        </w:r>
      </w:hyperlink>
      <w:r w:rsidR="00844BA1" w:rsidRPr="00AA20E1">
        <w:rPr>
          <w:rFonts w:asciiTheme="majorBidi" w:hAnsiTheme="majorBidi" w:cstheme="majorBidi"/>
        </w:rPr>
        <w:t>.</w:t>
      </w:r>
    </w:p>
  </w:footnote>
  <w:footnote w:id="5">
    <w:p w:rsidR="00404FBF" w:rsidRPr="00AA20E1" w:rsidRDefault="00404FBF" w:rsidP="00380B38">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380B38" w:rsidRPr="00AA20E1">
        <w:rPr>
          <w:rFonts w:asciiTheme="majorBidi" w:hAnsiTheme="majorBidi" w:cstheme="majorBidi"/>
        </w:rPr>
        <w:t>Schwartz-</w:t>
      </w:r>
      <w:proofErr w:type="spellStart"/>
      <w:r w:rsidR="00380B38" w:rsidRPr="00AA20E1">
        <w:rPr>
          <w:rFonts w:asciiTheme="majorBidi" w:hAnsiTheme="majorBidi" w:cstheme="majorBidi"/>
        </w:rPr>
        <w:t>Shea</w:t>
      </w:r>
      <w:proofErr w:type="spellEnd"/>
      <w:r w:rsidR="00380B38" w:rsidRPr="00AA20E1">
        <w:rPr>
          <w:rFonts w:asciiTheme="majorBidi" w:hAnsiTheme="majorBidi" w:cstheme="majorBidi"/>
        </w:rPr>
        <w:t xml:space="preserve">, Peregrine, and Dvora </w:t>
      </w:r>
      <w:proofErr w:type="spellStart"/>
      <w:r w:rsidR="00380B38" w:rsidRPr="00AA20E1">
        <w:rPr>
          <w:rFonts w:asciiTheme="majorBidi" w:hAnsiTheme="majorBidi" w:cstheme="majorBidi"/>
        </w:rPr>
        <w:t>Yanow</w:t>
      </w:r>
      <w:proofErr w:type="spellEnd"/>
      <w:r w:rsidR="00380B38" w:rsidRPr="00AA20E1">
        <w:rPr>
          <w:rFonts w:asciiTheme="majorBidi" w:hAnsiTheme="majorBidi" w:cstheme="majorBidi"/>
        </w:rPr>
        <w:t xml:space="preserve">. “Chapter 5: The Rhythms of Interpretive Research II.” Essay. In </w:t>
      </w:r>
      <w:r w:rsidR="00380B38" w:rsidRPr="00AA20E1">
        <w:rPr>
          <w:rFonts w:asciiTheme="majorBidi" w:hAnsiTheme="majorBidi" w:cstheme="majorBidi"/>
          <w:i/>
          <w:iCs/>
        </w:rPr>
        <w:t>Interpretive Research Design: Concepts and Processes</w:t>
      </w:r>
      <w:r w:rsidR="00380B38" w:rsidRPr="00AA20E1">
        <w:rPr>
          <w:rFonts w:asciiTheme="majorBidi" w:hAnsiTheme="majorBidi" w:cstheme="majorBidi"/>
        </w:rPr>
        <w:t>, 78–90. New York, NY: Routledge, 2012.</w:t>
      </w:r>
    </w:p>
  </w:footnote>
  <w:footnote w:id="6">
    <w:p w:rsidR="008A3E40" w:rsidRPr="00AA20E1" w:rsidRDefault="008A3E40" w:rsidP="00C8674A">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C8674A" w:rsidRPr="00AA20E1">
        <w:rPr>
          <w:rFonts w:asciiTheme="majorBidi" w:hAnsiTheme="majorBidi" w:cstheme="majorBidi"/>
        </w:rPr>
        <w:t xml:space="preserve">Hunt, Earl, and Franca </w:t>
      </w:r>
      <w:proofErr w:type="spellStart"/>
      <w:r w:rsidR="00C8674A" w:rsidRPr="00AA20E1">
        <w:rPr>
          <w:rFonts w:asciiTheme="majorBidi" w:hAnsiTheme="majorBidi" w:cstheme="majorBidi"/>
        </w:rPr>
        <w:t>Agnoli</w:t>
      </w:r>
      <w:proofErr w:type="spellEnd"/>
      <w:r w:rsidR="00C8674A" w:rsidRPr="00AA20E1">
        <w:rPr>
          <w:rFonts w:asciiTheme="majorBidi" w:hAnsiTheme="majorBidi" w:cstheme="majorBidi"/>
        </w:rPr>
        <w:t xml:space="preserve">. “The Whorfian Hypothesis: A Cognitive Psychology Perspective.” </w:t>
      </w:r>
      <w:r w:rsidR="00C8674A" w:rsidRPr="00AA20E1">
        <w:rPr>
          <w:rFonts w:asciiTheme="majorBidi" w:hAnsiTheme="majorBidi" w:cstheme="majorBidi"/>
          <w:i/>
          <w:iCs/>
        </w:rPr>
        <w:t>Psychological Review</w:t>
      </w:r>
      <w:r w:rsidR="00C8674A" w:rsidRPr="00AA20E1">
        <w:rPr>
          <w:rFonts w:asciiTheme="majorBidi" w:hAnsiTheme="majorBidi" w:cstheme="majorBidi"/>
        </w:rPr>
        <w:t xml:space="preserve"> 98, no. 3 (July 1991): 377–389. Accessed April 19, 2017. </w:t>
      </w:r>
      <w:hyperlink r:id="rId5" w:history="1">
        <w:r w:rsidR="00C8674A" w:rsidRPr="00AA20E1">
          <w:rPr>
            <w:rStyle w:val="Hyperlink"/>
            <w:rFonts w:asciiTheme="majorBidi" w:hAnsiTheme="majorBidi" w:cstheme="majorBidi"/>
          </w:rPr>
          <w:t>http://psycnet.apa.org/journals/rev/98/3/377/</w:t>
        </w:r>
      </w:hyperlink>
      <w:r w:rsidR="00C8674A" w:rsidRPr="00AA20E1">
        <w:rPr>
          <w:rFonts w:asciiTheme="majorBidi" w:hAnsiTheme="majorBidi" w:cstheme="majorBidi"/>
        </w:rPr>
        <w:t xml:space="preserve">. </w:t>
      </w:r>
    </w:p>
  </w:footnote>
  <w:footnote w:id="7">
    <w:p w:rsidR="000C7CE2" w:rsidRPr="00AA20E1" w:rsidRDefault="000C7CE2" w:rsidP="00CE1779">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CE1779" w:rsidRPr="00AA20E1">
        <w:rPr>
          <w:rFonts w:asciiTheme="majorBidi" w:hAnsiTheme="majorBidi" w:cstheme="majorBidi"/>
        </w:rPr>
        <w:t>Razvodovsky</w:t>
      </w:r>
      <w:proofErr w:type="spellEnd"/>
      <w:r w:rsidR="00CE1779" w:rsidRPr="00AA20E1">
        <w:rPr>
          <w:rFonts w:asciiTheme="majorBidi" w:hAnsiTheme="majorBidi" w:cstheme="majorBidi"/>
        </w:rPr>
        <w:t xml:space="preserve">, </w:t>
      </w:r>
      <w:proofErr w:type="spellStart"/>
      <w:r w:rsidR="00CE1779" w:rsidRPr="00AA20E1">
        <w:rPr>
          <w:rFonts w:asciiTheme="majorBidi" w:hAnsiTheme="majorBidi" w:cstheme="majorBidi"/>
        </w:rPr>
        <w:t>Yury</w:t>
      </w:r>
      <w:proofErr w:type="spellEnd"/>
      <w:r w:rsidR="00CE1779" w:rsidRPr="00AA20E1">
        <w:rPr>
          <w:rFonts w:asciiTheme="majorBidi" w:hAnsiTheme="majorBidi" w:cstheme="majorBidi"/>
        </w:rPr>
        <w:t xml:space="preserve">. “Population Drinking and Cardiovascular Mortality in Russia.” </w:t>
      </w:r>
      <w:r w:rsidR="00CE1779" w:rsidRPr="00AA20E1">
        <w:rPr>
          <w:rFonts w:asciiTheme="majorBidi" w:hAnsiTheme="majorBidi" w:cstheme="majorBidi"/>
          <w:i/>
          <w:iCs/>
        </w:rPr>
        <w:t xml:space="preserve">Journal of </w:t>
      </w:r>
      <w:proofErr w:type="spellStart"/>
      <w:r w:rsidR="00CE1779" w:rsidRPr="00AA20E1">
        <w:rPr>
          <w:rFonts w:asciiTheme="majorBidi" w:hAnsiTheme="majorBidi" w:cstheme="majorBidi"/>
          <w:i/>
          <w:iCs/>
        </w:rPr>
        <w:t>Socialomics</w:t>
      </w:r>
      <w:proofErr w:type="spellEnd"/>
      <w:r w:rsidR="00CE1779" w:rsidRPr="00AA20E1">
        <w:rPr>
          <w:rFonts w:asciiTheme="majorBidi" w:hAnsiTheme="majorBidi" w:cstheme="majorBidi"/>
        </w:rPr>
        <w:t xml:space="preserve"> 03, no. 02 (2014). Accessed March 22, 2017. </w:t>
      </w:r>
      <w:hyperlink r:id="rId6" w:history="1">
        <w:r w:rsidR="00CE1779" w:rsidRPr="00AA20E1">
          <w:rPr>
            <w:rStyle w:val="Hyperlink"/>
            <w:rFonts w:asciiTheme="majorBidi" w:hAnsiTheme="majorBidi" w:cstheme="majorBidi"/>
          </w:rPr>
          <w:t>https://www.omicsgroup.org/journals/the-effects-of-alcohol-on-suicide-rate-in-russia-2167-0358-1000112.pdf</w:t>
        </w:r>
      </w:hyperlink>
      <w:proofErr w:type="gramStart"/>
      <w:r w:rsidR="00CE1779" w:rsidRPr="00AA20E1">
        <w:rPr>
          <w:rFonts w:asciiTheme="majorBidi" w:hAnsiTheme="majorBidi" w:cstheme="majorBidi"/>
        </w:rPr>
        <w:t>.</w:t>
      </w:r>
      <w:r w:rsidR="00AE26A7" w:rsidRPr="00AA20E1">
        <w:rPr>
          <w:rFonts w:asciiTheme="majorBidi" w:hAnsiTheme="majorBidi" w:cstheme="majorBidi"/>
        </w:rPr>
        <w:t>,</w:t>
      </w:r>
      <w:proofErr w:type="gramEnd"/>
      <w:r w:rsidR="00AE26A7" w:rsidRPr="00AA20E1">
        <w:rPr>
          <w:rFonts w:asciiTheme="majorBidi" w:hAnsiTheme="majorBidi" w:cstheme="majorBidi"/>
        </w:rPr>
        <w:t xml:space="preserve"> </w:t>
      </w:r>
      <w:r w:rsidR="00CE1779" w:rsidRPr="00AA20E1">
        <w:rPr>
          <w:rFonts w:asciiTheme="majorBidi" w:hAnsiTheme="majorBidi" w:cstheme="majorBidi"/>
        </w:rPr>
        <w:t xml:space="preserve">“Russian Men Losing Years to Vodka.” </w:t>
      </w:r>
      <w:r w:rsidR="00CE1779" w:rsidRPr="00AA20E1">
        <w:rPr>
          <w:rFonts w:asciiTheme="majorBidi" w:hAnsiTheme="majorBidi" w:cstheme="majorBidi"/>
          <w:i/>
          <w:iCs/>
        </w:rPr>
        <w:t>The Guardian</w:t>
      </w:r>
      <w:r w:rsidR="00CE1779" w:rsidRPr="00AA20E1">
        <w:rPr>
          <w:rFonts w:asciiTheme="majorBidi" w:hAnsiTheme="majorBidi" w:cstheme="majorBidi"/>
        </w:rPr>
        <w:t xml:space="preserve">. Guardian News and Media, January 31, 2014. Last modified January 31, 2014. Accessed April 4, 2017. </w:t>
      </w:r>
      <w:hyperlink r:id="rId7" w:history="1">
        <w:r w:rsidR="00CE1779" w:rsidRPr="00AA20E1">
          <w:rPr>
            <w:rStyle w:val="Hyperlink"/>
            <w:rFonts w:asciiTheme="majorBidi" w:hAnsiTheme="majorBidi" w:cstheme="majorBidi"/>
          </w:rPr>
          <w:t>https://www.theguardian.com/world/2014/jan/31/russian-men-losing-years-to-vodka</w:t>
        </w:r>
      </w:hyperlink>
      <w:r w:rsidR="00CE1779" w:rsidRPr="00AA20E1">
        <w:rPr>
          <w:rFonts w:asciiTheme="majorBidi" w:hAnsiTheme="majorBidi" w:cstheme="majorBidi"/>
        </w:rPr>
        <w:t xml:space="preserve">. </w:t>
      </w:r>
    </w:p>
  </w:footnote>
  <w:footnote w:id="8">
    <w:p w:rsidR="005D48C3" w:rsidRPr="00AA20E1" w:rsidRDefault="005D48C3" w:rsidP="0023603E">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23603E" w:rsidRPr="00AA20E1">
        <w:rPr>
          <w:rFonts w:asciiTheme="majorBidi" w:hAnsiTheme="majorBidi" w:cstheme="majorBidi"/>
        </w:rPr>
        <w:t>Razvodovsky</w:t>
      </w:r>
      <w:proofErr w:type="spellEnd"/>
      <w:r w:rsidR="0023603E" w:rsidRPr="00AA20E1">
        <w:rPr>
          <w:rFonts w:asciiTheme="majorBidi" w:hAnsiTheme="majorBidi" w:cstheme="majorBidi"/>
        </w:rPr>
        <w:t xml:space="preserve">, </w:t>
      </w:r>
      <w:proofErr w:type="spellStart"/>
      <w:r w:rsidR="0023603E" w:rsidRPr="00AA20E1">
        <w:rPr>
          <w:rFonts w:asciiTheme="majorBidi" w:hAnsiTheme="majorBidi" w:cstheme="majorBidi"/>
        </w:rPr>
        <w:t>Yury</w:t>
      </w:r>
      <w:proofErr w:type="spellEnd"/>
      <w:r w:rsidR="0023603E" w:rsidRPr="00AA20E1">
        <w:rPr>
          <w:rFonts w:asciiTheme="majorBidi" w:hAnsiTheme="majorBidi" w:cstheme="majorBidi"/>
        </w:rPr>
        <w:t xml:space="preserve">. “Association </w:t>
      </w:r>
      <w:proofErr w:type="gramStart"/>
      <w:r w:rsidR="0023603E" w:rsidRPr="00AA20E1">
        <w:rPr>
          <w:rFonts w:asciiTheme="majorBidi" w:hAnsiTheme="majorBidi" w:cstheme="majorBidi"/>
        </w:rPr>
        <w:t>Between</w:t>
      </w:r>
      <w:proofErr w:type="gramEnd"/>
      <w:r w:rsidR="0023603E" w:rsidRPr="00AA20E1">
        <w:rPr>
          <w:rFonts w:asciiTheme="majorBidi" w:hAnsiTheme="majorBidi" w:cstheme="majorBidi"/>
        </w:rPr>
        <w:t xml:space="preserve"> Distilled Spirits Consumption and Violent Mortality Rate.” </w:t>
      </w:r>
      <w:r w:rsidR="0023603E" w:rsidRPr="00AA20E1">
        <w:rPr>
          <w:rFonts w:asciiTheme="majorBidi" w:hAnsiTheme="majorBidi" w:cstheme="majorBidi"/>
          <w:i/>
          <w:iCs/>
        </w:rPr>
        <w:t>Drugs: Education, Prevention, and Policy</w:t>
      </w:r>
      <w:r w:rsidR="0023603E" w:rsidRPr="00AA20E1">
        <w:rPr>
          <w:rFonts w:asciiTheme="majorBidi" w:hAnsiTheme="majorBidi" w:cstheme="majorBidi"/>
        </w:rPr>
        <w:t xml:space="preserve"> 10, no. 3 (2003): 235–250. Accessed March 23, 2017. </w:t>
      </w:r>
      <w:hyperlink r:id="rId8" w:history="1">
        <w:r w:rsidR="0023603E" w:rsidRPr="00AA20E1">
          <w:rPr>
            <w:rStyle w:val="Hyperlink"/>
            <w:rFonts w:asciiTheme="majorBidi" w:hAnsiTheme="majorBidi" w:cstheme="majorBidi"/>
          </w:rPr>
          <w:t>http://www.tandfonline.com/doi/abs/10.1080/0968763031000082124</w:t>
        </w:r>
      </w:hyperlink>
      <w:r w:rsidR="0023603E" w:rsidRPr="00AA20E1">
        <w:rPr>
          <w:rFonts w:asciiTheme="majorBidi" w:hAnsiTheme="majorBidi" w:cstheme="majorBidi"/>
        </w:rPr>
        <w:t xml:space="preserve">. </w:t>
      </w:r>
    </w:p>
  </w:footnote>
  <w:footnote w:id="9">
    <w:p w:rsidR="00FB4A08" w:rsidRPr="00AA20E1" w:rsidRDefault="00FB4A08" w:rsidP="00642BD6">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642BD6" w:rsidRPr="00752A75">
        <w:rPr>
          <w:rFonts w:asciiTheme="majorBidi" w:hAnsiTheme="majorBidi" w:cstheme="majorBidi"/>
          <w:i/>
          <w:iCs/>
        </w:rPr>
        <w:t>Ibid</w:t>
      </w:r>
      <w:r w:rsidR="00642BD6" w:rsidRPr="00AA20E1">
        <w:rPr>
          <w:rFonts w:asciiTheme="majorBidi" w:hAnsiTheme="majorBidi" w:cstheme="majorBidi"/>
        </w:rPr>
        <w:t>;</w:t>
      </w:r>
      <w:r w:rsidR="00046633" w:rsidRPr="00AA20E1">
        <w:rPr>
          <w:rFonts w:asciiTheme="majorBidi" w:hAnsiTheme="majorBidi" w:cstheme="majorBidi"/>
        </w:rPr>
        <w:t xml:space="preserve"> </w:t>
      </w:r>
      <w:proofErr w:type="spellStart"/>
      <w:r w:rsidR="00642BD6" w:rsidRPr="00AA20E1">
        <w:rPr>
          <w:rFonts w:asciiTheme="majorBidi" w:hAnsiTheme="majorBidi" w:cstheme="majorBidi"/>
        </w:rPr>
        <w:t>Stickley</w:t>
      </w:r>
      <w:proofErr w:type="spellEnd"/>
      <w:r w:rsidR="00642BD6" w:rsidRPr="00AA20E1">
        <w:rPr>
          <w:rFonts w:asciiTheme="majorBidi" w:hAnsiTheme="majorBidi" w:cstheme="majorBidi"/>
        </w:rPr>
        <w:t xml:space="preserve">, Andrew, Tanya </w:t>
      </w:r>
      <w:proofErr w:type="spellStart"/>
      <w:r w:rsidR="00642BD6" w:rsidRPr="00AA20E1">
        <w:rPr>
          <w:rFonts w:asciiTheme="majorBidi" w:hAnsiTheme="majorBidi" w:cstheme="majorBidi"/>
        </w:rPr>
        <w:t>Jukkala</w:t>
      </w:r>
      <w:proofErr w:type="spellEnd"/>
      <w:r w:rsidR="00642BD6" w:rsidRPr="00AA20E1">
        <w:rPr>
          <w:rFonts w:asciiTheme="majorBidi" w:hAnsiTheme="majorBidi" w:cstheme="majorBidi"/>
        </w:rPr>
        <w:t xml:space="preserve">, and Thor </w:t>
      </w:r>
      <w:proofErr w:type="spellStart"/>
      <w:r w:rsidR="00642BD6" w:rsidRPr="00AA20E1">
        <w:rPr>
          <w:rFonts w:asciiTheme="majorBidi" w:hAnsiTheme="majorBidi" w:cstheme="majorBidi"/>
        </w:rPr>
        <w:t>Norstrom</w:t>
      </w:r>
      <w:proofErr w:type="spellEnd"/>
      <w:r w:rsidR="00642BD6" w:rsidRPr="00AA20E1">
        <w:rPr>
          <w:rFonts w:asciiTheme="majorBidi" w:hAnsiTheme="majorBidi" w:cstheme="majorBidi"/>
        </w:rPr>
        <w:t xml:space="preserve">. “Alcohol and Suicide in Russia, 1870-1894 and 1956-2005: Evidence for the Continuation of a Harmful Drinking Culture </w:t>
      </w:r>
      <w:proofErr w:type="gramStart"/>
      <w:r w:rsidR="00642BD6" w:rsidRPr="00AA20E1">
        <w:rPr>
          <w:rFonts w:asciiTheme="majorBidi" w:hAnsiTheme="majorBidi" w:cstheme="majorBidi"/>
        </w:rPr>
        <w:t>Across</w:t>
      </w:r>
      <w:proofErr w:type="gramEnd"/>
      <w:r w:rsidR="00642BD6" w:rsidRPr="00AA20E1">
        <w:rPr>
          <w:rFonts w:asciiTheme="majorBidi" w:hAnsiTheme="majorBidi" w:cstheme="majorBidi"/>
        </w:rPr>
        <w:t xml:space="preserve"> Time?” </w:t>
      </w:r>
      <w:r w:rsidR="00642BD6" w:rsidRPr="00AA20E1">
        <w:rPr>
          <w:rFonts w:asciiTheme="majorBidi" w:hAnsiTheme="majorBidi" w:cstheme="majorBidi"/>
          <w:i/>
          <w:iCs/>
        </w:rPr>
        <w:t xml:space="preserve">Journal of Studies on Alcohol and Drugs </w:t>
      </w:r>
      <w:r w:rsidR="00642BD6" w:rsidRPr="00AA20E1">
        <w:rPr>
          <w:rFonts w:asciiTheme="majorBidi" w:hAnsiTheme="majorBidi" w:cstheme="majorBidi"/>
        </w:rPr>
        <w:t xml:space="preserve">72, no. 2 (2011): 341–347. Accessed April 27, 2017. </w:t>
      </w:r>
      <w:hyperlink r:id="rId9" w:history="1">
        <w:r w:rsidR="00642BD6" w:rsidRPr="00AA20E1">
          <w:rPr>
            <w:rStyle w:val="Hyperlink"/>
            <w:rFonts w:asciiTheme="majorBidi" w:hAnsiTheme="majorBidi" w:cstheme="majorBidi"/>
          </w:rPr>
          <w:t>http://www.jsad.com/doi/abs/10.15288/jsad.2011.72.341</w:t>
        </w:r>
      </w:hyperlink>
      <w:r w:rsidR="00642BD6" w:rsidRPr="00AA20E1">
        <w:rPr>
          <w:rFonts w:asciiTheme="majorBidi" w:hAnsiTheme="majorBidi" w:cstheme="majorBidi"/>
        </w:rPr>
        <w:t xml:space="preserve">. </w:t>
      </w:r>
    </w:p>
  </w:footnote>
  <w:footnote w:id="10">
    <w:p w:rsidR="00CD510F" w:rsidRPr="00AA20E1" w:rsidRDefault="00CD510F" w:rsidP="00165DC6">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165DC6" w:rsidRPr="00AA20E1">
        <w:rPr>
          <w:rFonts w:asciiTheme="majorBidi" w:hAnsiTheme="majorBidi" w:cstheme="majorBidi"/>
        </w:rPr>
        <w:t>Pridemore</w:t>
      </w:r>
      <w:proofErr w:type="spellEnd"/>
      <w:r w:rsidR="00165DC6" w:rsidRPr="00AA20E1">
        <w:rPr>
          <w:rFonts w:asciiTheme="majorBidi" w:hAnsiTheme="majorBidi" w:cstheme="majorBidi"/>
        </w:rPr>
        <w:t xml:space="preserve">, William. “Vodka and Violence: Alcohol Consumption and Homicide Rates in Russia.” </w:t>
      </w:r>
      <w:r w:rsidR="00165DC6" w:rsidRPr="00AA20E1">
        <w:rPr>
          <w:rFonts w:asciiTheme="majorBidi" w:hAnsiTheme="majorBidi" w:cstheme="majorBidi"/>
          <w:i/>
          <w:iCs/>
        </w:rPr>
        <w:t>American Journal of Public Health</w:t>
      </w:r>
      <w:r w:rsidR="00165DC6" w:rsidRPr="00AA20E1">
        <w:rPr>
          <w:rFonts w:asciiTheme="majorBidi" w:hAnsiTheme="majorBidi" w:cstheme="majorBidi"/>
        </w:rPr>
        <w:t xml:space="preserve"> 92, no. 12 (December 2002): 1921–1930. Accessed April 3, 2017. </w:t>
      </w:r>
      <w:hyperlink r:id="rId10" w:history="1">
        <w:r w:rsidR="00165DC6" w:rsidRPr="00AA20E1">
          <w:rPr>
            <w:rStyle w:val="Hyperlink"/>
            <w:rFonts w:asciiTheme="majorBidi" w:hAnsiTheme="majorBidi" w:cstheme="majorBidi"/>
          </w:rPr>
          <w:t>https://www.ncbi.nlm.nih.gov/pmc/articles/PMC1447353/</w:t>
        </w:r>
      </w:hyperlink>
      <w:r w:rsidR="00165DC6" w:rsidRPr="00AA20E1">
        <w:rPr>
          <w:rFonts w:asciiTheme="majorBidi" w:hAnsiTheme="majorBidi" w:cstheme="majorBidi"/>
        </w:rPr>
        <w:t xml:space="preserve">. </w:t>
      </w:r>
    </w:p>
  </w:footnote>
  <w:footnote w:id="11">
    <w:p w:rsidR="001F7F0B" w:rsidRPr="00AA20E1" w:rsidRDefault="001F7F0B" w:rsidP="001F7F0B">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Pr="00AA20E1">
        <w:rPr>
          <w:rFonts w:asciiTheme="majorBidi" w:hAnsiTheme="majorBidi" w:cstheme="majorBidi"/>
        </w:rPr>
        <w:t>Vitaly</w:t>
      </w:r>
      <w:proofErr w:type="spellEnd"/>
      <w:r w:rsidRPr="00AA20E1">
        <w:rPr>
          <w:rFonts w:asciiTheme="majorBidi" w:hAnsiTheme="majorBidi" w:cstheme="majorBidi"/>
        </w:rPr>
        <w:t xml:space="preserve"> </w:t>
      </w:r>
      <w:proofErr w:type="spellStart"/>
      <w:r w:rsidRPr="00AA20E1">
        <w:rPr>
          <w:rFonts w:asciiTheme="majorBidi" w:hAnsiTheme="majorBidi" w:cstheme="majorBidi"/>
        </w:rPr>
        <w:t>Chernetsky</w:t>
      </w:r>
      <w:proofErr w:type="spellEnd"/>
      <w:r w:rsidRPr="00AA20E1">
        <w:rPr>
          <w:rFonts w:asciiTheme="majorBidi" w:hAnsiTheme="majorBidi" w:cstheme="majorBidi"/>
        </w:rPr>
        <w:t xml:space="preserve">. </w:t>
      </w:r>
      <w:r w:rsidRPr="00AA20E1">
        <w:rPr>
          <w:rFonts w:asciiTheme="majorBidi" w:hAnsiTheme="majorBidi" w:cstheme="majorBidi"/>
          <w:i/>
          <w:iCs/>
        </w:rPr>
        <w:t xml:space="preserve">Mapping </w:t>
      </w:r>
      <w:proofErr w:type="spellStart"/>
      <w:r w:rsidRPr="00AA20E1">
        <w:rPr>
          <w:rFonts w:asciiTheme="majorBidi" w:hAnsiTheme="majorBidi" w:cstheme="majorBidi"/>
          <w:i/>
          <w:iCs/>
        </w:rPr>
        <w:t>Postcommunist</w:t>
      </w:r>
      <w:proofErr w:type="spellEnd"/>
      <w:r w:rsidRPr="00AA20E1">
        <w:rPr>
          <w:rFonts w:asciiTheme="majorBidi" w:hAnsiTheme="majorBidi" w:cstheme="majorBidi"/>
          <w:i/>
          <w:iCs/>
        </w:rPr>
        <w:t xml:space="preserve"> Cultures: Russia and Ukraine in the Context of Globalization</w:t>
      </w:r>
      <w:r w:rsidRPr="00AA20E1">
        <w:rPr>
          <w:rFonts w:asciiTheme="majorBidi" w:hAnsiTheme="majorBidi" w:cstheme="majorBidi"/>
        </w:rPr>
        <w:t>. (Montreal: McGill-Queen's University Press, 2007.</w:t>
      </w:r>
    </w:p>
  </w:footnote>
  <w:footnote w:id="12">
    <w:p w:rsidR="00C526DF" w:rsidRPr="00AA20E1" w:rsidRDefault="00C526DF" w:rsidP="00B573BD">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B573BD" w:rsidRPr="00AA20E1">
        <w:rPr>
          <w:rFonts w:asciiTheme="majorBidi" w:hAnsiTheme="majorBidi" w:cstheme="majorBidi"/>
        </w:rPr>
        <w:t xml:space="preserve">“Russia.” Happy Planet Index. Accessed May 2, 2017. </w:t>
      </w:r>
      <w:hyperlink r:id="rId11" w:history="1">
        <w:r w:rsidR="00B573BD" w:rsidRPr="00AA20E1">
          <w:rPr>
            <w:rStyle w:val="Hyperlink"/>
            <w:rFonts w:asciiTheme="majorBidi" w:hAnsiTheme="majorBidi" w:cstheme="majorBidi"/>
          </w:rPr>
          <w:t>http://happyplanetindex.org/countries/russia</w:t>
        </w:r>
      </w:hyperlink>
      <w:r w:rsidR="00B573BD" w:rsidRPr="00AA20E1">
        <w:rPr>
          <w:rFonts w:asciiTheme="majorBidi" w:hAnsiTheme="majorBidi" w:cstheme="majorBidi"/>
        </w:rPr>
        <w:t xml:space="preserve">. </w:t>
      </w:r>
      <w:r w:rsidRPr="00AA20E1">
        <w:rPr>
          <w:rFonts w:asciiTheme="majorBidi" w:hAnsiTheme="majorBidi" w:cstheme="majorBidi"/>
        </w:rPr>
        <w:t xml:space="preserve"> </w:t>
      </w:r>
    </w:p>
  </w:footnote>
  <w:footnote w:id="13">
    <w:p w:rsidR="00AF790B" w:rsidRPr="00AA20E1" w:rsidRDefault="00AF790B" w:rsidP="00B573BD">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B573BD" w:rsidRPr="00AA20E1">
        <w:rPr>
          <w:rFonts w:asciiTheme="majorBidi" w:hAnsiTheme="majorBidi" w:cstheme="majorBidi"/>
        </w:rPr>
        <w:t>Veenhoven</w:t>
      </w:r>
      <w:proofErr w:type="spellEnd"/>
      <w:r w:rsidR="00B573BD" w:rsidRPr="00AA20E1">
        <w:rPr>
          <w:rFonts w:asciiTheme="majorBidi" w:hAnsiTheme="majorBidi" w:cstheme="majorBidi"/>
        </w:rPr>
        <w:t xml:space="preserve">, </w:t>
      </w:r>
      <w:proofErr w:type="spellStart"/>
      <w:r w:rsidR="00B573BD" w:rsidRPr="00AA20E1">
        <w:rPr>
          <w:rFonts w:asciiTheme="majorBidi" w:hAnsiTheme="majorBidi" w:cstheme="majorBidi"/>
        </w:rPr>
        <w:t>Ruut</w:t>
      </w:r>
      <w:proofErr w:type="spellEnd"/>
      <w:r w:rsidR="00B573BD" w:rsidRPr="00AA20E1">
        <w:rPr>
          <w:rFonts w:asciiTheme="majorBidi" w:hAnsiTheme="majorBidi" w:cstheme="majorBidi"/>
        </w:rPr>
        <w:t xml:space="preserve">. “Are the Russians as Unhappy as They Say They Are?” Journal of Happiness Studies 2, no. 2 (June 2001): 111–136. Accessed May 1, 2017. </w:t>
      </w:r>
      <w:hyperlink r:id="rId12" w:history="1">
        <w:r w:rsidR="00B573BD" w:rsidRPr="00AA20E1">
          <w:rPr>
            <w:rStyle w:val="Hyperlink"/>
            <w:rFonts w:asciiTheme="majorBidi" w:hAnsiTheme="majorBidi" w:cstheme="majorBidi"/>
          </w:rPr>
          <w:t>https://link.springer.com/article/10.1023/A:1011587828593?LI=true</w:t>
        </w:r>
      </w:hyperlink>
      <w:r w:rsidR="00B573BD" w:rsidRPr="00AA20E1">
        <w:rPr>
          <w:rFonts w:asciiTheme="majorBidi" w:hAnsiTheme="majorBidi" w:cstheme="majorBidi"/>
        </w:rPr>
        <w:t xml:space="preserve">. </w:t>
      </w:r>
    </w:p>
  </w:footnote>
  <w:footnote w:id="14">
    <w:p w:rsidR="00DC4EE1" w:rsidRPr="00AA20E1" w:rsidRDefault="00DC4EE1" w:rsidP="00D257B8">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B573BD" w:rsidRPr="00AA20E1">
        <w:rPr>
          <w:rFonts w:asciiTheme="majorBidi" w:hAnsiTheme="majorBidi" w:cstheme="majorBidi"/>
        </w:rPr>
        <w:t xml:space="preserve">Alexander, James. “Surveying Attitudes in Russia: A Representation of Formlessness.” </w:t>
      </w:r>
      <w:r w:rsidR="00B573BD" w:rsidRPr="00AA20E1">
        <w:rPr>
          <w:rFonts w:asciiTheme="majorBidi" w:hAnsiTheme="majorBidi" w:cstheme="majorBidi"/>
          <w:i/>
          <w:iCs/>
        </w:rPr>
        <w:t>Communist and Post-Communist Studies</w:t>
      </w:r>
      <w:r w:rsidR="00B573BD" w:rsidRPr="00AA20E1">
        <w:rPr>
          <w:rFonts w:asciiTheme="majorBidi" w:hAnsiTheme="majorBidi" w:cstheme="majorBidi"/>
        </w:rPr>
        <w:t xml:space="preserve"> 30, no. 2 (June 1997): 107–127. Accessed April 24, 2017. </w:t>
      </w:r>
      <w:hyperlink r:id="rId13" w:history="1">
        <w:r w:rsidR="00B573BD" w:rsidRPr="00AA20E1">
          <w:rPr>
            <w:rStyle w:val="Hyperlink"/>
            <w:rFonts w:asciiTheme="majorBidi" w:hAnsiTheme="majorBidi" w:cstheme="majorBidi"/>
          </w:rPr>
          <w:t>http://www.sciencedirect.com/science/article/pii/S0967067X97000019</w:t>
        </w:r>
      </w:hyperlink>
      <w:proofErr w:type="gramStart"/>
      <w:r w:rsidR="00B573BD" w:rsidRPr="00AA20E1">
        <w:rPr>
          <w:rFonts w:asciiTheme="majorBidi" w:hAnsiTheme="majorBidi" w:cstheme="majorBidi"/>
        </w:rPr>
        <w:t>.</w:t>
      </w:r>
      <w:r w:rsidR="00D257B8" w:rsidRPr="00AA20E1">
        <w:rPr>
          <w:rFonts w:asciiTheme="majorBidi" w:hAnsiTheme="majorBidi" w:cstheme="majorBidi"/>
        </w:rPr>
        <w:t>;</w:t>
      </w:r>
      <w:proofErr w:type="gramEnd"/>
      <w:r w:rsidR="00D257B8" w:rsidRPr="00AA20E1">
        <w:rPr>
          <w:rFonts w:asciiTheme="majorBidi" w:hAnsiTheme="majorBidi" w:cstheme="majorBidi"/>
        </w:rPr>
        <w:t xml:space="preserve"> Saris, Willem E. “What Influences Subjective Well-Being in Russia?” </w:t>
      </w:r>
      <w:r w:rsidR="00D257B8" w:rsidRPr="00AA20E1">
        <w:rPr>
          <w:rFonts w:asciiTheme="majorBidi" w:hAnsiTheme="majorBidi" w:cstheme="majorBidi"/>
          <w:i/>
          <w:iCs/>
        </w:rPr>
        <w:t>Journal of Happiness Studies</w:t>
      </w:r>
      <w:r w:rsidR="00D257B8" w:rsidRPr="00AA20E1">
        <w:rPr>
          <w:rFonts w:asciiTheme="majorBidi" w:hAnsiTheme="majorBidi" w:cstheme="majorBidi"/>
        </w:rPr>
        <w:t xml:space="preserve"> 2, no. 2 (June 2001): 137–146. Accessed April 24, 2017. </w:t>
      </w:r>
      <w:hyperlink r:id="rId14" w:history="1">
        <w:r w:rsidR="00D257B8" w:rsidRPr="00AA20E1">
          <w:rPr>
            <w:rStyle w:val="Hyperlink"/>
            <w:rFonts w:asciiTheme="majorBidi" w:hAnsiTheme="majorBidi" w:cstheme="majorBidi"/>
          </w:rPr>
          <w:t>https://link.springer.com/article/10.1023/A:1011556429502</w:t>
        </w:r>
      </w:hyperlink>
      <w:r w:rsidR="00D257B8" w:rsidRPr="00AA20E1">
        <w:rPr>
          <w:rFonts w:asciiTheme="majorBidi" w:hAnsiTheme="majorBidi" w:cstheme="majorBidi"/>
        </w:rPr>
        <w:t xml:space="preserve">. </w:t>
      </w:r>
    </w:p>
  </w:footnote>
  <w:footnote w:id="15">
    <w:p w:rsidR="00A30B86" w:rsidRPr="00AA20E1" w:rsidRDefault="00A30B86" w:rsidP="004542D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4542DF" w:rsidRPr="00AA20E1">
        <w:rPr>
          <w:rFonts w:asciiTheme="majorBidi" w:hAnsiTheme="majorBidi" w:cstheme="majorBidi"/>
        </w:rPr>
        <w:t>Rapoza</w:t>
      </w:r>
      <w:proofErr w:type="spellEnd"/>
      <w:r w:rsidR="004542DF" w:rsidRPr="00AA20E1">
        <w:rPr>
          <w:rFonts w:asciiTheme="majorBidi" w:hAnsiTheme="majorBidi" w:cstheme="majorBidi"/>
        </w:rPr>
        <w:t xml:space="preserve">, Kenneth. “Russia's Three Biggest Problems.” </w:t>
      </w:r>
      <w:r w:rsidR="004542DF" w:rsidRPr="00AA20E1">
        <w:rPr>
          <w:rFonts w:asciiTheme="majorBidi" w:hAnsiTheme="majorBidi" w:cstheme="majorBidi"/>
          <w:i/>
          <w:iCs/>
        </w:rPr>
        <w:t>Forbes</w:t>
      </w:r>
      <w:r w:rsidR="004542DF" w:rsidRPr="00AA20E1">
        <w:rPr>
          <w:rFonts w:asciiTheme="majorBidi" w:hAnsiTheme="majorBidi" w:cstheme="majorBidi"/>
        </w:rPr>
        <w:t xml:space="preserve">. Forbes Magazine, January 24, 2013. Last modified January 24, 2013. Accessed May 4, 2017. </w:t>
      </w:r>
      <w:hyperlink r:id="rId15" w:anchor="45dfd7c55c86" w:history="1">
        <w:r w:rsidR="004542DF" w:rsidRPr="00AA20E1">
          <w:rPr>
            <w:rStyle w:val="Hyperlink"/>
            <w:rFonts w:asciiTheme="majorBidi" w:hAnsiTheme="majorBidi" w:cstheme="majorBidi"/>
          </w:rPr>
          <w:t>https://www.forbes.com/sites/kenrapoza/2013/01/24/russias-three-biggest-problems/#45dfd7c55c86</w:t>
        </w:r>
      </w:hyperlink>
      <w:r w:rsidR="004542DF" w:rsidRPr="00AA20E1">
        <w:rPr>
          <w:rFonts w:asciiTheme="majorBidi" w:hAnsiTheme="majorBidi" w:cstheme="majorBidi"/>
        </w:rPr>
        <w:t xml:space="preserve">. </w:t>
      </w:r>
    </w:p>
  </w:footnote>
  <w:footnote w:id="16">
    <w:p w:rsidR="004A4AA5" w:rsidRPr="00AA20E1" w:rsidRDefault="004A4AA5" w:rsidP="004542D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4542DF" w:rsidRPr="00AA20E1">
        <w:rPr>
          <w:rFonts w:asciiTheme="majorBidi" w:hAnsiTheme="majorBidi" w:cstheme="majorBidi"/>
        </w:rPr>
        <w:t xml:space="preserve">Abbott, Pamela, and Roger Sapsford. “Life-Satisfaction in Post-Soviet Russia and Ukraine.” </w:t>
      </w:r>
      <w:r w:rsidR="004542DF" w:rsidRPr="00AA20E1">
        <w:rPr>
          <w:rFonts w:asciiTheme="majorBidi" w:hAnsiTheme="majorBidi" w:cstheme="majorBidi"/>
          <w:i/>
          <w:iCs/>
        </w:rPr>
        <w:t>Journal of Happiness Studies</w:t>
      </w:r>
      <w:r w:rsidR="004542DF" w:rsidRPr="00AA20E1">
        <w:rPr>
          <w:rFonts w:asciiTheme="majorBidi" w:hAnsiTheme="majorBidi" w:cstheme="majorBidi"/>
        </w:rPr>
        <w:t xml:space="preserve"> 7, no. 2 (June 2006): 251–287. Accessed March 21, 2017. </w:t>
      </w:r>
      <w:hyperlink r:id="rId16" w:history="1">
        <w:r w:rsidR="004542DF" w:rsidRPr="00AA20E1">
          <w:rPr>
            <w:rStyle w:val="Hyperlink"/>
            <w:rFonts w:asciiTheme="majorBidi" w:hAnsiTheme="majorBidi" w:cstheme="majorBidi"/>
          </w:rPr>
          <w:t>https://link.springer.com/article/10.1007/s10902-005-5563-2?LI=true</w:t>
        </w:r>
      </w:hyperlink>
      <w:r w:rsidR="004542DF" w:rsidRPr="00AA20E1">
        <w:rPr>
          <w:rFonts w:asciiTheme="majorBidi" w:hAnsiTheme="majorBidi" w:cstheme="majorBidi"/>
        </w:rPr>
        <w:t xml:space="preserve">. </w:t>
      </w:r>
      <w:r w:rsidRPr="00AA20E1">
        <w:rPr>
          <w:rFonts w:asciiTheme="majorBidi" w:hAnsiTheme="majorBidi" w:cstheme="majorBidi"/>
        </w:rPr>
        <w:t xml:space="preserve"> </w:t>
      </w:r>
    </w:p>
  </w:footnote>
  <w:footnote w:id="17">
    <w:p w:rsidR="00373D7B" w:rsidRPr="00AA20E1" w:rsidRDefault="00373D7B" w:rsidP="00C836E6">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115A58" w:rsidRPr="00AA20E1">
        <w:rPr>
          <w:rFonts w:asciiTheme="majorBidi" w:hAnsiTheme="majorBidi" w:cstheme="majorBidi"/>
        </w:rPr>
        <w:t xml:space="preserve">Williams, Mark, Thorsten </w:t>
      </w:r>
      <w:proofErr w:type="spellStart"/>
      <w:r w:rsidR="00115A58" w:rsidRPr="00AA20E1">
        <w:rPr>
          <w:rFonts w:asciiTheme="majorBidi" w:hAnsiTheme="majorBidi" w:cstheme="majorBidi"/>
        </w:rPr>
        <w:t>Barnhofer</w:t>
      </w:r>
      <w:proofErr w:type="spellEnd"/>
      <w:r w:rsidR="00115A58" w:rsidRPr="00AA20E1">
        <w:rPr>
          <w:rFonts w:asciiTheme="majorBidi" w:hAnsiTheme="majorBidi" w:cstheme="majorBidi"/>
        </w:rPr>
        <w:t xml:space="preserve">, Catherine Crane, and A.T. Beck. “Problem Solving Deteriorates Following Mood Challenge in Formerly Depressed Patients With a History of Suicidal Ideation.” </w:t>
      </w:r>
      <w:r w:rsidR="00115A58" w:rsidRPr="00AA20E1">
        <w:rPr>
          <w:rFonts w:asciiTheme="majorBidi" w:hAnsiTheme="majorBidi" w:cstheme="majorBidi"/>
          <w:i/>
          <w:iCs/>
        </w:rPr>
        <w:t>Journal of Abnormal Psychology</w:t>
      </w:r>
      <w:r w:rsidR="00115A58" w:rsidRPr="00AA20E1">
        <w:rPr>
          <w:rFonts w:asciiTheme="majorBidi" w:hAnsiTheme="majorBidi" w:cstheme="majorBidi"/>
        </w:rPr>
        <w:t xml:space="preserve"> 114, no. 3 (August 2005): 421–431. Accessed April 22, 2017. </w:t>
      </w:r>
      <w:hyperlink r:id="rId17" w:history="1">
        <w:r w:rsidR="00115A58" w:rsidRPr="00AA20E1">
          <w:rPr>
            <w:rStyle w:val="Hyperlink"/>
            <w:rFonts w:asciiTheme="majorBidi" w:hAnsiTheme="majorBidi" w:cstheme="majorBidi"/>
          </w:rPr>
          <w:t>http://psycnet.apa.org/journals/abn/114/3/421/</w:t>
        </w:r>
      </w:hyperlink>
      <w:proofErr w:type="gramStart"/>
      <w:r w:rsidR="00115A58" w:rsidRPr="00AA20E1">
        <w:rPr>
          <w:rFonts w:asciiTheme="majorBidi" w:hAnsiTheme="majorBidi" w:cstheme="majorBidi"/>
        </w:rPr>
        <w:t>.;</w:t>
      </w:r>
      <w:proofErr w:type="gramEnd"/>
      <w:r w:rsidR="00115A58" w:rsidRPr="00AA20E1">
        <w:rPr>
          <w:rFonts w:asciiTheme="majorBidi" w:hAnsiTheme="majorBidi" w:cstheme="majorBidi"/>
        </w:rPr>
        <w:t xml:space="preserve"> </w:t>
      </w:r>
      <w:proofErr w:type="spellStart"/>
      <w:r w:rsidR="00C836E6" w:rsidRPr="00AA20E1">
        <w:rPr>
          <w:rFonts w:asciiTheme="majorBidi" w:hAnsiTheme="majorBidi" w:cstheme="majorBidi"/>
        </w:rPr>
        <w:t>Diener</w:t>
      </w:r>
      <w:proofErr w:type="spellEnd"/>
      <w:r w:rsidR="00C836E6" w:rsidRPr="00AA20E1">
        <w:rPr>
          <w:rFonts w:asciiTheme="majorBidi" w:hAnsiTheme="majorBidi" w:cstheme="majorBidi"/>
        </w:rPr>
        <w:t xml:space="preserve">, Ed, and Fred Fujita. “Resources, Personal Strivings, and Subjective Well-Being: A Nomothetic and Ideographic Approach.” </w:t>
      </w:r>
      <w:r w:rsidR="00C836E6" w:rsidRPr="00AA20E1">
        <w:rPr>
          <w:rFonts w:asciiTheme="majorBidi" w:hAnsiTheme="majorBidi" w:cstheme="majorBidi"/>
          <w:i/>
          <w:iCs/>
        </w:rPr>
        <w:t>Journal of Personality and Social Psychology</w:t>
      </w:r>
      <w:r w:rsidR="00C836E6" w:rsidRPr="00AA20E1">
        <w:rPr>
          <w:rFonts w:asciiTheme="majorBidi" w:hAnsiTheme="majorBidi" w:cstheme="majorBidi"/>
        </w:rPr>
        <w:t xml:space="preserve"> 68, no. 5 (May 1995): 926–935. Accessed May 4, 2017. </w:t>
      </w:r>
      <w:hyperlink r:id="rId18" w:history="1">
        <w:r w:rsidR="00C836E6" w:rsidRPr="00AA20E1">
          <w:rPr>
            <w:rStyle w:val="Hyperlink"/>
            <w:rFonts w:asciiTheme="majorBidi" w:hAnsiTheme="majorBidi" w:cstheme="majorBidi"/>
          </w:rPr>
          <w:t>http://psycnet.apa.org/index.cfm?fa=buy.optionToBuy&amp;id=1995-33026-001</w:t>
        </w:r>
      </w:hyperlink>
      <w:r w:rsidR="00C836E6" w:rsidRPr="00AA20E1">
        <w:rPr>
          <w:rFonts w:asciiTheme="majorBidi" w:hAnsiTheme="majorBidi" w:cstheme="majorBidi"/>
        </w:rPr>
        <w:t xml:space="preserve">. </w:t>
      </w:r>
    </w:p>
  </w:footnote>
  <w:footnote w:id="18">
    <w:p w:rsidR="00371791" w:rsidRPr="00AA20E1" w:rsidRDefault="00371791" w:rsidP="00E620F1">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E620F1" w:rsidRPr="00AA20E1">
        <w:rPr>
          <w:rFonts w:asciiTheme="majorBidi" w:hAnsiTheme="majorBidi" w:cstheme="majorBidi"/>
        </w:rPr>
        <w:t>Shek</w:t>
      </w:r>
      <w:proofErr w:type="spellEnd"/>
      <w:r w:rsidR="00E620F1" w:rsidRPr="00AA20E1">
        <w:rPr>
          <w:rFonts w:asciiTheme="majorBidi" w:hAnsiTheme="majorBidi" w:cstheme="majorBidi"/>
        </w:rPr>
        <w:t xml:space="preserve">, Olga, </w:t>
      </w:r>
      <w:proofErr w:type="spellStart"/>
      <w:r w:rsidR="00E620F1" w:rsidRPr="00AA20E1">
        <w:rPr>
          <w:rFonts w:asciiTheme="majorBidi" w:hAnsiTheme="majorBidi" w:cstheme="majorBidi"/>
        </w:rPr>
        <w:t>Kirsi</w:t>
      </w:r>
      <w:proofErr w:type="spellEnd"/>
      <w:r w:rsidR="00E620F1" w:rsidRPr="00AA20E1">
        <w:rPr>
          <w:rFonts w:asciiTheme="majorBidi" w:hAnsiTheme="majorBidi" w:cstheme="majorBidi"/>
        </w:rPr>
        <w:t xml:space="preserve"> </w:t>
      </w:r>
      <w:proofErr w:type="spellStart"/>
      <w:r w:rsidR="00E620F1" w:rsidRPr="00AA20E1">
        <w:rPr>
          <w:rFonts w:asciiTheme="majorBidi" w:hAnsiTheme="majorBidi" w:cstheme="majorBidi"/>
        </w:rPr>
        <w:t>Lumme-Sandt</w:t>
      </w:r>
      <w:proofErr w:type="spellEnd"/>
      <w:r w:rsidR="00E620F1" w:rsidRPr="00AA20E1">
        <w:rPr>
          <w:rFonts w:asciiTheme="majorBidi" w:hAnsiTheme="majorBidi" w:cstheme="majorBidi"/>
        </w:rPr>
        <w:t xml:space="preserve">, and </w:t>
      </w:r>
      <w:proofErr w:type="spellStart"/>
      <w:r w:rsidR="00E620F1" w:rsidRPr="00AA20E1">
        <w:rPr>
          <w:rFonts w:asciiTheme="majorBidi" w:hAnsiTheme="majorBidi" w:cstheme="majorBidi"/>
        </w:rPr>
        <w:t>Ilkka</w:t>
      </w:r>
      <w:proofErr w:type="spellEnd"/>
      <w:r w:rsidR="00E620F1" w:rsidRPr="00AA20E1">
        <w:rPr>
          <w:rFonts w:asciiTheme="majorBidi" w:hAnsiTheme="majorBidi" w:cstheme="majorBidi"/>
        </w:rPr>
        <w:t xml:space="preserve"> </w:t>
      </w:r>
      <w:proofErr w:type="spellStart"/>
      <w:r w:rsidR="00E620F1" w:rsidRPr="00AA20E1">
        <w:rPr>
          <w:rFonts w:asciiTheme="majorBidi" w:hAnsiTheme="majorBidi" w:cstheme="majorBidi"/>
        </w:rPr>
        <w:t>Pietila</w:t>
      </w:r>
      <w:proofErr w:type="spellEnd"/>
      <w:r w:rsidR="00E620F1" w:rsidRPr="00AA20E1">
        <w:rPr>
          <w:rFonts w:asciiTheme="majorBidi" w:hAnsiTheme="majorBidi" w:cstheme="majorBidi"/>
        </w:rPr>
        <w:t xml:space="preserve">. “Mental Healthcare Reforms in Post-Soviet Russian Media: Negotiating New Ideas and Values.” </w:t>
      </w:r>
      <w:r w:rsidR="00E620F1" w:rsidRPr="00AA20E1">
        <w:rPr>
          <w:rFonts w:asciiTheme="majorBidi" w:hAnsiTheme="majorBidi" w:cstheme="majorBidi"/>
          <w:i/>
          <w:iCs/>
        </w:rPr>
        <w:t>European Journal of Mental Health</w:t>
      </w:r>
      <w:r w:rsidR="00E620F1" w:rsidRPr="00AA20E1">
        <w:rPr>
          <w:rFonts w:asciiTheme="majorBidi" w:hAnsiTheme="majorBidi" w:cstheme="majorBidi"/>
        </w:rPr>
        <w:t xml:space="preserve"> 11 (December 8, 2014): 60–78. Accessed March 19, 2017. </w:t>
      </w:r>
      <w:hyperlink r:id="rId19" w:history="1">
        <w:r w:rsidR="00E620F1" w:rsidRPr="00AA20E1">
          <w:rPr>
            <w:rStyle w:val="Hyperlink"/>
            <w:rFonts w:asciiTheme="majorBidi" w:hAnsiTheme="majorBidi" w:cstheme="majorBidi"/>
          </w:rPr>
          <w:t>http://www.ejmh.eu/mellekletek/ejmh_2016_1_shek_sandt_pietila_60_78.pdf</w:t>
        </w:r>
      </w:hyperlink>
      <w:r w:rsidR="00E620F1" w:rsidRPr="00AA20E1">
        <w:rPr>
          <w:rFonts w:asciiTheme="majorBidi" w:hAnsiTheme="majorBidi" w:cstheme="majorBidi"/>
        </w:rPr>
        <w:t xml:space="preserve">. </w:t>
      </w:r>
    </w:p>
  </w:footnote>
  <w:footnote w:id="19">
    <w:p w:rsidR="005A6A29" w:rsidRPr="00AA20E1" w:rsidRDefault="005A6A29" w:rsidP="0049103D">
      <w:pPr>
        <w:pStyle w:val="FootnoteText"/>
        <w:rPr>
          <w:rFonts w:asciiTheme="majorBidi" w:hAnsiTheme="majorBidi" w:cstheme="majorBidi"/>
        </w:rPr>
      </w:pPr>
      <w:r w:rsidRPr="00AA20E1">
        <w:rPr>
          <w:rStyle w:val="FootnoteReference"/>
          <w:rFonts w:asciiTheme="majorBidi" w:hAnsiTheme="majorBidi" w:cstheme="majorBidi"/>
        </w:rPr>
        <w:footnoteRef/>
      </w:r>
      <w:r w:rsidR="0049103D" w:rsidRPr="00AA20E1">
        <w:rPr>
          <w:rFonts w:asciiTheme="majorBidi" w:hAnsiTheme="majorBidi" w:cstheme="majorBidi"/>
        </w:rPr>
        <w:t xml:space="preserve"> Sparks, John. “Living With Mental Health Problems in Russia.” </w:t>
      </w:r>
      <w:r w:rsidR="0049103D" w:rsidRPr="00AA20E1">
        <w:rPr>
          <w:rFonts w:asciiTheme="majorBidi" w:hAnsiTheme="majorBidi" w:cstheme="majorBidi"/>
          <w:i/>
          <w:iCs/>
        </w:rPr>
        <w:t>Sky News</w:t>
      </w:r>
      <w:r w:rsidR="0049103D" w:rsidRPr="00AA20E1">
        <w:rPr>
          <w:rFonts w:asciiTheme="majorBidi" w:hAnsiTheme="majorBidi" w:cstheme="majorBidi"/>
        </w:rPr>
        <w:t xml:space="preserve">. Sky News, December 10, 2016. Last modified December 10, 2016. Accessed May 9, 2017. </w:t>
      </w:r>
      <w:hyperlink r:id="rId20" w:history="1">
        <w:r w:rsidR="0049103D" w:rsidRPr="00AA20E1">
          <w:rPr>
            <w:rStyle w:val="Hyperlink"/>
            <w:rFonts w:asciiTheme="majorBidi" w:hAnsiTheme="majorBidi" w:cstheme="majorBidi"/>
          </w:rPr>
          <w:t>http://news.sky.com/story/living-with-mental-health-problems-in-russia-10289759</w:t>
        </w:r>
      </w:hyperlink>
      <w:r w:rsidR="0049103D" w:rsidRPr="00AA20E1">
        <w:rPr>
          <w:rFonts w:asciiTheme="majorBidi" w:hAnsiTheme="majorBidi" w:cstheme="majorBidi"/>
        </w:rPr>
        <w:t xml:space="preserve">. </w:t>
      </w:r>
    </w:p>
  </w:footnote>
  <w:footnote w:id="20">
    <w:p w:rsidR="00544BE8" w:rsidRPr="00AA20E1" w:rsidRDefault="00544BE8" w:rsidP="00C767B8">
      <w:pPr>
        <w:pStyle w:val="FootnoteText"/>
        <w:rPr>
          <w:rFonts w:asciiTheme="majorBidi" w:hAnsiTheme="majorBidi" w:cstheme="majorBidi"/>
        </w:rPr>
      </w:pPr>
      <w:r w:rsidRPr="00AA20E1">
        <w:rPr>
          <w:rStyle w:val="FootnoteReference"/>
          <w:rFonts w:asciiTheme="majorBidi" w:hAnsiTheme="majorBidi" w:cstheme="majorBidi"/>
        </w:rPr>
        <w:footnoteRef/>
      </w:r>
      <w:r w:rsidR="00C767B8" w:rsidRPr="00AA20E1">
        <w:rPr>
          <w:rFonts w:asciiTheme="majorBidi" w:hAnsiTheme="majorBidi" w:cstheme="majorBidi"/>
        </w:rPr>
        <w:t xml:space="preserve"> </w:t>
      </w:r>
      <w:proofErr w:type="spellStart"/>
      <w:r w:rsidR="00C767B8" w:rsidRPr="00AA20E1">
        <w:rPr>
          <w:rFonts w:asciiTheme="majorBidi" w:hAnsiTheme="majorBidi" w:cstheme="majorBidi"/>
        </w:rPr>
        <w:t>Gurovich</w:t>
      </w:r>
      <w:proofErr w:type="spellEnd"/>
      <w:r w:rsidR="00C767B8" w:rsidRPr="00AA20E1">
        <w:rPr>
          <w:rFonts w:asciiTheme="majorBidi" w:hAnsiTheme="majorBidi" w:cstheme="majorBidi"/>
        </w:rPr>
        <w:t xml:space="preserve">, Igor. “The Current Status of Psychiatric Services in Russia: Moving Towards Community-Based Psychiatry.” </w:t>
      </w:r>
      <w:r w:rsidR="00C767B8" w:rsidRPr="00AA20E1">
        <w:rPr>
          <w:rFonts w:asciiTheme="majorBidi" w:hAnsiTheme="majorBidi" w:cstheme="majorBidi"/>
          <w:i/>
          <w:iCs/>
        </w:rPr>
        <w:t>International Journal of Disability, Community &amp; Rehabilitation</w:t>
      </w:r>
      <w:r w:rsidR="00C767B8" w:rsidRPr="00AA20E1">
        <w:rPr>
          <w:rFonts w:asciiTheme="majorBidi" w:hAnsiTheme="majorBidi" w:cstheme="majorBidi"/>
        </w:rPr>
        <w:t xml:space="preserve"> 6, no. 2 (2006). Accessed April 8, 2017. </w:t>
      </w:r>
      <w:hyperlink r:id="rId21" w:history="1">
        <w:r w:rsidR="00C767B8" w:rsidRPr="00AA20E1">
          <w:rPr>
            <w:rStyle w:val="Hyperlink"/>
            <w:rFonts w:asciiTheme="majorBidi" w:hAnsiTheme="majorBidi" w:cstheme="majorBidi"/>
          </w:rPr>
          <w:t>http://www.ijdcr.ca/VOL06_02_RUS/articles/gurovich.shtml</w:t>
        </w:r>
      </w:hyperlink>
      <w:r w:rsidR="00C767B8" w:rsidRPr="00AA20E1">
        <w:rPr>
          <w:rFonts w:asciiTheme="majorBidi" w:hAnsiTheme="majorBidi" w:cstheme="majorBidi"/>
        </w:rPr>
        <w:t xml:space="preserve">. </w:t>
      </w:r>
    </w:p>
  </w:footnote>
  <w:footnote w:id="21">
    <w:p w:rsidR="00544BE8" w:rsidRPr="00AA20E1" w:rsidRDefault="00544BE8" w:rsidP="007F1679">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007F1679" w:rsidRPr="00AA20E1">
        <w:rPr>
          <w:rFonts w:asciiTheme="majorBidi" w:hAnsiTheme="majorBidi" w:cstheme="majorBidi"/>
        </w:rPr>
        <w:t>Maximov</w:t>
      </w:r>
      <w:proofErr w:type="spellEnd"/>
      <w:r w:rsidR="007F1679" w:rsidRPr="00AA20E1">
        <w:rPr>
          <w:rFonts w:asciiTheme="majorBidi" w:hAnsiTheme="majorBidi" w:cstheme="majorBidi"/>
        </w:rPr>
        <w:t xml:space="preserve">, Mikhail. “Inside a Russian Mental Hospital.” </w:t>
      </w:r>
      <w:r w:rsidR="007F1679" w:rsidRPr="00AA20E1">
        <w:rPr>
          <w:rFonts w:asciiTheme="majorBidi" w:hAnsiTheme="majorBidi" w:cstheme="majorBidi"/>
          <w:i/>
          <w:iCs/>
        </w:rPr>
        <w:t>Interpretermag.com</w:t>
      </w:r>
      <w:r w:rsidR="007F1679" w:rsidRPr="00AA20E1">
        <w:rPr>
          <w:rFonts w:asciiTheme="majorBidi" w:hAnsiTheme="majorBidi" w:cstheme="majorBidi"/>
        </w:rPr>
        <w:t xml:space="preserve">. Interpreter Magazine, October 25, 2013. Last modified October 25, 2013. Accessed May 9, 2017. </w:t>
      </w:r>
      <w:hyperlink r:id="rId22" w:history="1">
        <w:r w:rsidR="007F1679" w:rsidRPr="00AA20E1">
          <w:rPr>
            <w:rStyle w:val="Hyperlink"/>
            <w:rFonts w:asciiTheme="majorBidi" w:hAnsiTheme="majorBidi" w:cstheme="majorBidi"/>
          </w:rPr>
          <w:t>http://www.interpretermag.com/inside-a-russian-mental-hospital/</w:t>
        </w:r>
      </w:hyperlink>
      <w:r w:rsidR="007F1679" w:rsidRPr="00AA20E1">
        <w:rPr>
          <w:rFonts w:asciiTheme="majorBidi" w:hAnsiTheme="majorBidi" w:cstheme="majorBidi"/>
        </w:rPr>
        <w:t xml:space="preserve">. </w:t>
      </w:r>
      <w:r w:rsidRPr="00AA20E1">
        <w:rPr>
          <w:rFonts w:asciiTheme="majorBidi" w:hAnsiTheme="majorBidi" w:cstheme="majorBidi"/>
        </w:rPr>
        <w:t xml:space="preserve"> </w:t>
      </w:r>
    </w:p>
  </w:footnote>
  <w:footnote w:id="22">
    <w:p w:rsidR="00A956E5" w:rsidRPr="00AA20E1" w:rsidRDefault="00A956E5" w:rsidP="004D3996">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4D3996" w:rsidRPr="004D3996">
        <w:rPr>
          <w:rFonts w:asciiTheme="majorBidi" w:hAnsiTheme="majorBidi" w:cstheme="majorBidi"/>
        </w:rPr>
        <w:t xml:space="preserve">Rabinowitz, J., R. Gross, and D. Feldman. “Correlates of a Perceived Need for Mental Health Assistance and Differences Between Those Who Do and Do Not Seek Help.” </w:t>
      </w:r>
      <w:r w:rsidR="004D3996" w:rsidRPr="004D3996">
        <w:rPr>
          <w:rFonts w:asciiTheme="majorBidi" w:hAnsiTheme="majorBidi" w:cstheme="majorBidi"/>
          <w:i/>
          <w:iCs/>
        </w:rPr>
        <w:t>Social Psychiatry and Psychiatric Epidemiology</w:t>
      </w:r>
      <w:r w:rsidR="004D3996" w:rsidRPr="004D3996">
        <w:rPr>
          <w:rFonts w:asciiTheme="majorBidi" w:hAnsiTheme="majorBidi" w:cstheme="majorBidi"/>
        </w:rPr>
        <w:t xml:space="preserve"> 34, no. 3 (April 1999): 141–146. Accessed April 27, 2017. </w:t>
      </w:r>
      <w:hyperlink r:id="rId23" w:history="1">
        <w:r w:rsidR="004D3996" w:rsidRPr="00485FCD">
          <w:rPr>
            <w:rStyle w:val="Hyperlink"/>
            <w:rFonts w:asciiTheme="majorBidi" w:hAnsiTheme="majorBidi" w:cstheme="majorBidi"/>
          </w:rPr>
          <w:t>https://link.springer.com/article/10.1007/s001270050125?LI=true</w:t>
        </w:r>
      </w:hyperlink>
      <w:r w:rsidR="004D3996" w:rsidRPr="004D3996">
        <w:rPr>
          <w:rFonts w:asciiTheme="majorBidi" w:hAnsiTheme="majorBidi" w:cstheme="majorBidi"/>
        </w:rPr>
        <w:t>.</w:t>
      </w:r>
      <w:r w:rsidR="004D3996">
        <w:rPr>
          <w:rFonts w:asciiTheme="majorBidi" w:hAnsiTheme="majorBidi" w:cstheme="majorBidi"/>
        </w:rPr>
        <w:t xml:space="preserve"> </w:t>
      </w:r>
      <w:r w:rsidRPr="00AA20E1">
        <w:rPr>
          <w:rFonts w:asciiTheme="majorBidi" w:hAnsiTheme="majorBidi" w:cstheme="majorBidi"/>
        </w:rPr>
        <w:t xml:space="preserve"> </w:t>
      </w:r>
    </w:p>
  </w:footnote>
  <w:footnote w:id="23">
    <w:p w:rsidR="00404FBF" w:rsidRPr="00AA20E1" w:rsidRDefault="00404FBF" w:rsidP="00A463E9">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See Christina </w:t>
      </w:r>
      <w:proofErr w:type="spellStart"/>
      <w:r w:rsidRPr="00AA20E1">
        <w:rPr>
          <w:rFonts w:asciiTheme="majorBidi" w:hAnsiTheme="majorBidi" w:cstheme="majorBidi"/>
        </w:rPr>
        <w:t>Cottiero</w:t>
      </w:r>
      <w:proofErr w:type="spellEnd"/>
      <w:r w:rsidRPr="00AA20E1">
        <w:rPr>
          <w:rFonts w:asciiTheme="majorBidi" w:hAnsiTheme="majorBidi" w:cstheme="majorBidi"/>
        </w:rPr>
        <w:t xml:space="preserve">, Katherine Kucharski, </w:t>
      </w:r>
      <w:proofErr w:type="spellStart"/>
      <w:r w:rsidRPr="00AA20E1">
        <w:rPr>
          <w:rFonts w:asciiTheme="majorBidi" w:hAnsiTheme="majorBidi" w:cstheme="majorBidi"/>
        </w:rPr>
        <w:t>Evgenia</w:t>
      </w:r>
      <w:proofErr w:type="spellEnd"/>
      <w:r w:rsidRPr="00AA20E1">
        <w:rPr>
          <w:rFonts w:asciiTheme="majorBidi" w:hAnsiTheme="majorBidi" w:cstheme="majorBidi"/>
        </w:rPr>
        <w:t xml:space="preserve"> </w:t>
      </w:r>
      <w:proofErr w:type="spellStart"/>
      <w:r w:rsidRPr="00AA20E1">
        <w:rPr>
          <w:rFonts w:asciiTheme="majorBidi" w:hAnsiTheme="majorBidi" w:cstheme="majorBidi"/>
        </w:rPr>
        <w:t>Olimpieva</w:t>
      </w:r>
      <w:proofErr w:type="spellEnd"/>
      <w:r w:rsidRPr="00AA20E1">
        <w:rPr>
          <w:rFonts w:asciiTheme="majorBidi" w:hAnsiTheme="majorBidi" w:cstheme="majorBidi"/>
        </w:rPr>
        <w:t xml:space="preserve">, and Robert W. </w:t>
      </w:r>
      <w:proofErr w:type="spellStart"/>
      <w:r w:rsidRPr="00AA20E1">
        <w:rPr>
          <w:rFonts w:asciiTheme="majorBidi" w:hAnsiTheme="majorBidi" w:cstheme="majorBidi"/>
        </w:rPr>
        <w:t>Orttung</w:t>
      </w:r>
      <w:proofErr w:type="spellEnd"/>
      <w:r w:rsidRPr="00AA20E1">
        <w:rPr>
          <w:rFonts w:asciiTheme="majorBidi" w:hAnsiTheme="majorBidi" w:cstheme="majorBidi"/>
        </w:rPr>
        <w:t xml:space="preserve">. “War of Words: the Impact of Russian State Television on the Russian Internet,” </w:t>
      </w:r>
      <w:r w:rsidRPr="00AA20E1">
        <w:rPr>
          <w:rFonts w:asciiTheme="majorBidi" w:hAnsiTheme="majorBidi" w:cstheme="majorBidi"/>
          <w:i/>
          <w:iCs/>
        </w:rPr>
        <w:t>Nationalities Papers</w:t>
      </w:r>
      <w:r w:rsidRPr="00AA20E1">
        <w:rPr>
          <w:rFonts w:asciiTheme="majorBidi" w:hAnsiTheme="majorBidi" w:cstheme="majorBidi"/>
        </w:rPr>
        <w:t xml:space="preserve"> 43, no. 4 (January 27, 2015): 534.</w:t>
      </w:r>
    </w:p>
  </w:footnote>
  <w:footnote w:id="24">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Stuart C. </w:t>
      </w:r>
      <w:proofErr w:type="spellStart"/>
      <w:r w:rsidRPr="00AA20E1">
        <w:rPr>
          <w:rFonts w:asciiTheme="majorBidi" w:hAnsiTheme="majorBidi" w:cstheme="majorBidi"/>
        </w:rPr>
        <w:t>Carr</w:t>
      </w:r>
      <w:proofErr w:type="spellEnd"/>
      <w:r w:rsidRPr="00AA20E1">
        <w:rPr>
          <w:rFonts w:asciiTheme="majorBidi" w:hAnsiTheme="majorBidi" w:cstheme="majorBidi"/>
        </w:rPr>
        <w:t xml:space="preserve">. </w:t>
      </w:r>
      <w:r w:rsidRPr="00AA20E1">
        <w:rPr>
          <w:rFonts w:asciiTheme="majorBidi" w:hAnsiTheme="majorBidi" w:cstheme="majorBidi"/>
          <w:i/>
          <w:iCs/>
        </w:rPr>
        <w:t>The Psychology of Global Mobility</w:t>
      </w:r>
      <w:r w:rsidRPr="00AA20E1">
        <w:rPr>
          <w:rFonts w:asciiTheme="majorBidi" w:hAnsiTheme="majorBidi" w:cstheme="majorBidi"/>
        </w:rPr>
        <w:t>. (New York: Springer, 2010): 118.</w:t>
      </w:r>
    </w:p>
  </w:footnote>
  <w:footnote w:id="25">
    <w:p w:rsidR="001A2400" w:rsidRPr="00AA20E1" w:rsidRDefault="001A2400" w:rsidP="00C3315D">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C3315D" w:rsidRPr="00C3315D">
        <w:rPr>
          <w:rFonts w:asciiTheme="majorBidi" w:hAnsiTheme="majorBidi" w:cstheme="majorBidi"/>
        </w:rPr>
        <w:t xml:space="preserve">Banks, James. “Regulating Hate Speech Online.” </w:t>
      </w:r>
      <w:r w:rsidR="00C3315D" w:rsidRPr="00565518">
        <w:rPr>
          <w:rFonts w:asciiTheme="majorBidi" w:hAnsiTheme="majorBidi" w:cstheme="majorBidi"/>
          <w:i/>
          <w:iCs/>
        </w:rPr>
        <w:t>International Review of Law, Computers &amp; Technology</w:t>
      </w:r>
      <w:r w:rsidR="00C3315D" w:rsidRPr="00C3315D">
        <w:rPr>
          <w:rFonts w:asciiTheme="majorBidi" w:hAnsiTheme="majorBidi" w:cstheme="majorBidi"/>
        </w:rPr>
        <w:t xml:space="preserve"> 24, </w:t>
      </w:r>
      <w:proofErr w:type="gramStart"/>
      <w:r w:rsidR="00C3315D" w:rsidRPr="00C3315D">
        <w:rPr>
          <w:rFonts w:asciiTheme="majorBidi" w:hAnsiTheme="majorBidi" w:cstheme="majorBidi"/>
        </w:rPr>
        <w:t>no</w:t>
      </w:r>
      <w:proofErr w:type="gramEnd"/>
      <w:r w:rsidR="00C3315D" w:rsidRPr="00C3315D">
        <w:rPr>
          <w:rFonts w:asciiTheme="majorBidi" w:hAnsiTheme="majorBidi" w:cstheme="majorBidi"/>
        </w:rPr>
        <w:t xml:space="preserve">. 3 (October 29, 2010): 233–239. Accessed March 29, 2017. </w:t>
      </w:r>
      <w:hyperlink r:id="rId24" w:history="1">
        <w:r w:rsidR="00C3315D" w:rsidRPr="00485FCD">
          <w:rPr>
            <w:rStyle w:val="Hyperlink"/>
            <w:rFonts w:asciiTheme="majorBidi" w:hAnsiTheme="majorBidi" w:cstheme="majorBidi"/>
          </w:rPr>
          <w:t>http://www.tandfonline.com/doi/abs/10.1080/13600869.2010.522323</w:t>
        </w:r>
      </w:hyperlink>
      <w:r w:rsidR="00C3315D" w:rsidRPr="00C3315D">
        <w:rPr>
          <w:rFonts w:asciiTheme="majorBidi" w:hAnsiTheme="majorBidi" w:cstheme="majorBidi"/>
        </w:rPr>
        <w:t>.</w:t>
      </w:r>
      <w:r w:rsidR="00C3315D">
        <w:rPr>
          <w:rFonts w:asciiTheme="majorBidi" w:hAnsiTheme="majorBidi" w:cstheme="majorBidi"/>
        </w:rPr>
        <w:t xml:space="preserve"> </w:t>
      </w:r>
    </w:p>
  </w:footnote>
  <w:footnote w:id="26">
    <w:p w:rsidR="00404FBF" w:rsidRPr="00AA20E1" w:rsidRDefault="00404FBF" w:rsidP="00502E28">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00502E28" w:rsidRPr="00AA20E1">
        <w:rPr>
          <w:rFonts w:asciiTheme="majorBidi" w:hAnsiTheme="majorBidi" w:cstheme="majorBidi"/>
        </w:rPr>
        <w:t>Bottom-up processing exemplified by</w:t>
      </w:r>
      <w:r w:rsidRPr="00AA20E1">
        <w:rPr>
          <w:rFonts w:asciiTheme="majorBidi" w:hAnsiTheme="majorBidi" w:cstheme="majorBidi"/>
        </w:rPr>
        <w:t xml:space="preserve"> Claudia </w:t>
      </w:r>
      <w:proofErr w:type="spellStart"/>
      <w:r w:rsidRPr="00AA20E1">
        <w:rPr>
          <w:rFonts w:asciiTheme="majorBidi" w:hAnsiTheme="majorBidi" w:cstheme="majorBidi"/>
        </w:rPr>
        <w:t>Aradau</w:t>
      </w:r>
      <w:proofErr w:type="spellEnd"/>
      <w:r w:rsidRPr="00AA20E1">
        <w:rPr>
          <w:rFonts w:asciiTheme="majorBidi" w:hAnsiTheme="majorBidi" w:cstheme="majorBidi"/>
        </w:rPr>
        <w:t xml:space="preserve">. “The Perverse Politics of Four-Letter Words: Risk and Pity in the </w:t>
      </w:r>
      <w:proofErr w:type="spellStart"/>
      <w:r w:rsidRPr="00AA20E1">
        <w:rPr>
          <w:rFonts w:asciiTheme="majorBidi" w:hAnsiTheme="majorBidi" w:cstheme="majorBidi"/>
        </w:rPr>
        <w:t>Securitisation</w:t>
      </w:r>
      <w:proofErr w:type="spellEnd"/>
      <w:r w:rsidRPr="00AA20E1">
        <w:rPr>
          <w:rFonts w:asciiTheme="majorBidi" w:hAnsiTheme="majorBidi" w:cstheme="majorBidi"/>
        </w:rPr>
        <w:t xml:space="preserve"> of Human Trafficking,” </w:t>
      </w:r>
      <w:r w:rsidRPr="00AA20E1">
        <w:rPr>
          <w:rFonts w:asciiTheme="majorBidi" w:hAnsiTheme="majorBidi" w:cstheme="majorBidi"/>
          <w:i/>
          <w:iCs/>
        </w:rPr>
        <w:t>Millennium Journal of International Studies</w:t>
      </w:r>
      <w:r w:rsidRPr="00AA20E1">
        <w:rPr>
          <w:rFonts w:asciiTheme="majorBidi" w:hAnsiTheme="majorBidi" w:cstheme="majorBidi"/>
        </w:rPr>
        <w:t xml:space="preserve"> 33, no. 2 (January 2004): 252.</w:t>
      </w:r>
    </w:p>
  </w:footnote>
  <w:footnote w:id="27">
    <w:p w:rsidR="00404FBF" w:rsidRPr="00AA20E1" w:rsidRDefault="00404FBF" w:rsidP="00380B38">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Schwartz-</w:t>
      </w:r>
      <w:proofErr w:type="spellStart"/>
      <w:r w:rsidRPr="00AA20E1">
        <w:rPr>
          <w:rFonts w:asciiTheme="majorBidi" w:hAnsiTheme="majorBidi" w:cstheme="majorBidi"/>
        </w:rPr>
        <w:t>Shea</w:t>
      </w:r>
      <w:proofErr w:type="spellEnd"/>
      <w:r w:rsidRPr="00AA20E1">
        <w:rPr>
          <w:rFonts w:asciiTheme="majorBidi" w:hAnsiTheme="majorBidi" w:cstheme="majorBidi"/>
        </w:rPr>
        <w:t xml:space="preserve"> and </w:t>
      </w:r>
      <w:proofErr w:type="spellStart"/>
      <w:r w:rsidRPr="00AA20E1">
        <w:rPr>
          <w:rFonts w:asciiTheme="majorBidi" w:hAnsiTheme="majorBidi" w:cstheme="majorBidi"/>
        </w:rPr>
        <w:t>Yanow</w:t>
      </w:r>
      <w:proofErr w:type="spellEnd"/>
      <w:r w:rsidRPr="00AA20E1">
        <w:rPr>
          <w:rFonts w:asciiTheme="majorBidi" w:hAnsiTheme="majorBidi" w:cstheme="majorBidi"/>
        </w:rPr>
        <w:t>, 91-92.</w:t>
      </w:r>
    </w:p>
  </w:footnote>
  <w:footnote w:id="28">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Pr="00AA20E1">
        <w:rPr>
          <w:rFonts w:asciiTheme="majorBidi" w:hAnsiTheme="majorBidi" w:cstheme="majorBidi"/>
          <w:i/>
          <w:iCs/>
        </w:rPr>
        <w:t>Ibid</w:t>
      </w:r>
      <w:r w:rsidRPr="00AA20E1">
        <w:rPr>
          <w:rFonts w:asciiTheme="majorBidi" w:hAnsiTheme="majorBidi" w:cstheme="majorBidi"/>
        </w:rPr>
        <w:t>.</w:t>
      </w:r>
    </w:p>
  </w:footnote>
  <w:footnote w:id="29">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See table of “Researcher Sense Making in an Abductive Logic of Inquiry.” Peregrine Schwartz-</w:t>
      </w:r>
      <w:proofErr w:type="spellStart"/>
      <w:r w:rsidRPr="00AA20E1">
        <w:rPr>
          <w:rFonts w:asciiTheme="majorBidi" w:hAnsiTheme="majorBidi" w:cstheme="majorBidi"/>
        </w:rPr>
        <w:t>Shea</w:t>
      </w:r>
      <w:proofErr w:type="spellEnd"/>
      <w:r w:rsidRPr="00AA20E1">
        <w:rPr>
          <w:rFonts w:asciiTheme="majorBidi" w:hAnsiTheme="majorBidi" w:cstheme="majorBidi"/>
        </w:rPr>
        <w:t xml:space="preserve"> and Dvora </w:t>
      </w:r>
      <w:proofErr w:type="spellStart"/>
      <w:r w:rsidRPr="00AA20E1">
        <w:rPr>
          <w:rFonts w:asciiTheme="majorBidi" w:hAnsiTheme="majorBidi" w:cstheme="majorBidi"/>
        </w:rPr>
        <w:t>Yanow</w:t>
      </w:r>
      <w:proofErr w:type="spellEnd"/>
      <w:r w:rsidRPr="00AA20E1">
        <w:rPr>
          <w:rFonts w:asciiTheme="majorBidi" w:hAnsiTheme="majorBidi" w:cstheme="majorBidi"/>
        </w:rPr>
        <w:t>, 99.</w:t>
      </w:r>
    </w:p>
  </w:footnote>
  <w:footnote w:id="30">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Pr="00AA20E1">
        <w:rPr>
          <w:rFonts w:asciiTheme="majorBidi" w:hAnsiTheme="majorBidi" w:cstheme="majorBidi"/>
          <w:i/>
          <w:iCs/>
        </w:rPr>
        <w:t>Ibid,</w:t>
      </w:r>
      <w:r w:rsidRPr="00AA20E1">
        <w:rPr>
          <w:rFonts w:asciiTheme="majorBidi" w:hAnsiTheme="majorBidi" w:cstheme="majorBidi"/>
        </w:rPr>
        <w:t xml:space="preserve"> 100.</w:t>
      </w:r>
    </w:p>
  </w:footnote>
  <w:footnote w:id="31">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Pr="00AA20E1">
        <w:rPr>
          <w:rFonts w:asciiTheme="majorBidi" w:hAnsiTheme="majorBidi" w:cstheme="majorBidi"/>
          <w:i/>
          <w:iCs/>
        </w:rPr>
        <w:t>Ibid,</w:t>
      </w:r>
      <w:r w:rsidRPr="00AA20E1">
        <w:rPr>
          <w:rFonts w:asciiTheme="majorBidi" w:hAnsiTheme="majorBidi" w:cstheme="majorBidi"/>
        </w:rPr>
        <w:t xml:space="preserve"> 103.</w:t>
      </w:r>
    </w:p>
  </w:footnote>
  <w:footnote w:id="32">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r w:rsidRPr="00AA20E1">
        <w:rPr>
          <w:rFonts w:asciiTheme="majorBidi" w:hAnsiTheme="majorBidi" w:cstheme="majorBidi"/>
          <w:i/>
          <w:iCs/>
        </w:rPr>
        <w:t>Ibid</w:t>
      </w:r>
      <w:r w:rsidRPr="00AA20E1">
        <w:rPr>
          <w:rFonts w:asciiTheme="majorBidi" w:hAnsiTheme="majorBidi" w:cstheme="majorBidi"/>
        </w:rPr>
        <w:t>.</w:t>
      </w:r>
    </w:p>
  </w:footnote>
  <w:footnote w:id="33">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Schwartz-</w:t>
      </w:r>
      <w:proofErr w:type="spellStart"/>
      <w:r w:rsidRPr="00AA20E1">
        <w:rPr>
          <w:rFonts w:asciiTheme="majorBidi" w:hAnsiTheme="majorBidi" w:cstheme="majorBidi"/>
        </w:rPr>
        <w:t>Shea</w:t>
      </w:r>
      <w:proofErr w:type="spellEnd"/>
      <w:r w:rsidRPr="00AA20E1">
        <w:rPr>
          <w:rFonts w:asciiTheme="majorBidi" w:hAnsiTheme="majorBidi" w:cstheme="majorBidi"/>
        </w:rPr>
        <w:t xml:space="preserve"> and </w:t>
      </w:r>
      <w:proofErr w:type="spellStart"/>
      <w:r w:rsidRPr="00AA20E1">
        <w:rPr>
          <w:rFonts w:asciiTheme="majorBidi" w:hAnsiTheme="majorBidi" w:cstheme="majorBidi"/>
        </w:rPr>
        <w:t>Yanow</w:t>
      </w:r>
      <w:proofErr w:type="spellEnd"/>
      <w:r w:rsidRPr="00AA20E1">
        <w:rPr>
          <w:rFonts w:asciiTheme="majorBidi" w:hAnsiTheme="majorBidi" w:cstheme="majorBidi"/>
        </w:rPr>
        <w:t>, 83.</w:t>
      </w:r>
    </w:p>
  </w:footnote>
  <w:footnote w:id="34">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Examples cited in Kristina Cowan. “Suicide and Its Unrelenting Stigma.” </w:t>
      </w:r>
      <w:r w:rsidRPr="00AA20E1">
        <w:rPr>
          <w:rFonts w:asciiTheme="majorBidi" w:hAnsiTheme="majorBidi" w:cstheme="majorBidi"/>
          <w:i/>
          <w:iCs/>
        </w:rPr>
        <w:t>The Huffington Post</w:t>
      </w:r>
      <w:r w:rsidRPr="00AA20E1">
        <w:rPr>
          <w:rFonts w:asciiTheme="majorBidi" w:hAnsiTheme="majorBidi" w:cstheme="majorBidi"/>
        </w:rPr>
        <w:t>. TheHuffingtonPost.com, January 26, 2015. Last modified January 26, 2015. Accessed March 1, 2017.</w:t>
      </w:r>
    </w:p>
  </w:footnote>
  <w:footnote w:id="35">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02, Appendix A.</w:t>
      </w:r>
    </w:p>
  </w:footnote>
  <w:footnote w:id="36">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Rachel Jenkins, Stuart Lancashire, David McDaid, </w:t>
      </w:r>
      <w:proofErr w:type="spellStart"/>
      <w:r w:rsidRPr="00AA20E1">
        <w:rPr>
          <w:rFonts w:asciiTheme="majorBidi" w:hAnsiTheme="majorBidi" w:cstheme="majorBidi"/>
        </w:rPr>
        <w:t>Yevgeniy</w:t>
      </w:r>
      <w:proofErr w:type="spellEnd"/>
      <w:r w:rsidRPr="00AA20E1">
        <w:rPr>
          <w:rFonts w:asciiTheme="majorBidi" w:hAnsiTheme="majorBidi" w:cstheme="majorBidi"/>
        </w:rPr>
        <w:t xml:space="preserve"> </w:t>
      </w:r>
      <w:proofErr w:type="spellStart"/>
      <w:r w:rsidRPr="00AA20E1">
        <w:rPr>
          <w:rFonts w:asciiTheme="majorBidi" w:hAnsiTheme="majorBidi" w:cstheme="majorBidi"/>
        </w:rPr>
        <w:t>Samyshkin</w:t>
      </w:r>
      <w:proofErr w:type="spellEnd"/>
      <w:r w:rsidRPr="00AA20E1">
        <w:rPr>
          <w:rFonts w:asciiTheme="majorBidi" w:hAnsiTheme="majorBidi" w:cstheme="majorBidi"/>
        </w:rPr>
        <w:t xml:space="preserve">, Samantha Green, Jonathan Watkins, and Angelina </w:t>
      </w:r>
      <w:proofErr w:type="spellStart"/>
      <w:r w:rsidRPr="00AA20E1">
        <w:rPr>
          <w:rFonts w:asciiTheme="majorBidi" w:hAnsiTheme="majorBidi" w:cstheme="majorBidi"/>
        </w:rPr>
        <w:t>Potasheva</w:t>
      </w:r>
      <w:proofErr w:type="spellEnd"/>
      <w:r w:rsidRPr="00AA20E1">
        <w:rPr>
          <w:rFonts w:asciiTheme="majorBidi" w:hAnsiTheme="majorBidi" w:cstheme="majorBidi"/>
        </w:rPr>
        <w:t xml:space="preserve">. “Mental Health Reform in the Russian Federation: an Integrated Approach to Achieve Social Inclusion and Recovery.” </w:t>
      </w:r>
      <w:r w:rsidRPr="00AA20E1">
        <w:rPr>
          <w:rFonts w:asciiTheme="majorBidi" w:hAnsiTheme="majorBidi" w:cstheme="majorBidi"/>
          <w:i/>
          <w:iCs/>
        </w:rPr>
        <w:t>WHO</w:t>
      </w:r>
      <w:r w:rsidRPr="00AA20E1">
        <w:rPr>
          <w:rFonts w:asciiTheme="majorBidi" w:hAnsiTheme="majorBidi" w:cstheme="majorBidi"/>
        </w:rPr>
        <w:t xml:space="preserve">. World Health Organization, November 2016. Last modified November 2016. Accessed March 20, 2017. </w:t>
      </w:r>
      <w:hyperlink r:id="rId25" w:history="1">
        <w:r w:rsidRPr="00AA20E1">
          <w:rPr>
            <w:rStyle w:val="Hyperlink"/>
            <w:rFonts w:asciiTheme="majorBidi" w:hAnsiTheme="majorBidi" w:cstheme="majorBidi"/>
          </w:rPr>
          <w:t>http://www.who.int/bulletin/volumes/85/11/06-039156/en/</w:t>
        </w:r>
      </w:hyperlink>
      <w:r w:rsidRPr="00AA20E1">
        <w:rPr>
          <w:rFonts w:asciiTheme="majorBidi" w:hAnsiTheme="majorBidi" w:cstheme="majorBidi"/>
        </w:rPr>
        <w:t xml:space="preserve">. </w:t>
      </w:r>
    </w:p>
  </w:footnote>
  <w:footnote w:id="37">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15, Appendix A.</w:t>
      </w:r>
    </w:p>
  </w:footnote>
  <w:footnote w:id="38">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Pr="00AA20E1">
        <w:rPr>
          <w:rFonts w:asciiTheme="majorBidi" w:hAnsiTheme="majorBidi" w:cstheme="majorBidi"/>
        </w:rPr>
        <w:t>Anukriti</w:t>
      </w:r>
      <w:proofErr w:type="spellEnd"/>
      <w:r w:rsidRPr="00AA20E1">
        <w:rPr>
          <w:rFonts w:asciiTheme="majorBidi" w:hAnsiTheme="majorBidi" w:cstheme="majorBidi"/>
        </w:rPr>
        <w:t xml:space="preserve"> Gupta. “Anna Karenina's Suicide.” </w:t>
      </w:r>
      <w:r w:rsidRPr="00AA20E1">
        <w:rPr>
          <w:rFonts w:asciiTheme="majorBidi" w:hAnsiTheme="majorBidi" w:cstheme="majorBidi"/>
          <w:i/>
          <w:iCs/>
        </w:rPr>
        <w:t>Academia.edu</w:t>
      </w:r>
      <w:r w:rsidRPr="00AA20E1">
        <w:rPr>
          <w:rFonts w:asciiTheme="majorBidi" w:hAnsiTheme="majorBidi" w:cstheme="majorBidi"/>
        </w:rPr>
        <w:t xml:space="preserve">. Academia, 2008. Last modified 2008. Accessed March 14, 2017. </w:t>
      </w:r>
      <w:hyperlink r:id="rId26" w:history="1">
        <w:r w:rsidRPr="00AA20E1">
          <w:rPr>
            <w:rStyle w:val="Hyperlink"/>
            <w:rFonts w:asciiTheme="majorBidi" w:hAnsiTheme="majorBidi" w:cstheme="majorBidi"/>
          </w:rPr>
          <w:t>http://www.academia.edu/7515478/Anna_Kareninas_Suicide</w:t>
        </w:r>
      </w:hyperlink>
      <w:r w:rsidRPr="00AA20E1">
        <w:rPr>
          <w:rFonts w:asciiTheme="majorBidi" w:hAnsiTheme="majorBidi" w:cstheme="majorBidi"/>
        </w:rPr>
        <w:t xml:space="preserve">. </w:t>
      </w:r>
    </w:p>
  </w:footnote>
  <w:footnote w:id="39">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04, Appendix A.</w:t>
      </w:r>
    </w:p>
  </w:footnote>
  <w:footnote w:id="40">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17, Appendix A.</w:t>
      </w:r>
    </w:p>
  </w:footnote>
  <w:footnote w:id="41">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01, Appendix A.</w:t>
      </w:r>
    </w:p>
  </w:footnote>
  <w:footnote w:id="42">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Susan Beaton, Peter Forster, and Myfanwy Maple. “Suicide and Language: Why We Shouldn't Use the 'C' Word.” </w:t>
      </w:r>
      <w:r w:rsidRPr="00AA20E1">
        <w:rPr>
          <w:rFonts w:asciiTheme="majorBidi" w:hAnsiTheme="majorBidi" w:cstheme="majorBidi"/>
          <w:i/>
          <w:iCs/>
        </w:rPr>
        <w:t>Psychology.org.au</w:t>
      </w:r>
      <w:r w:rsidRPr="00AA20E1">
        <w:rPr>
          <w:rFonts w:asciiTheme="majorBidi" w:hAnsiTheme="majorBidi" w:cstheme="majorBidi"/>
        </w:rPr>
        <w:t xml:space="preserve">. Australian Psychological Society, February 2013. Last modified February 2013. Accessed March 22, 2017. </w:t>
      </w:r>
      <w:hyperlink r:id="rId27" w:history="1">
        <w:r w:rsidRPr="00AA20E1">
          <w:rPr>
            <w:rStyle w:val="Hyperlink"/>
            <w:rFonts w:asciiTheme="majorBidi" w:hAnsiTheme="majorBidi" w:cstheme="majorBidi"/>
          </w:rPr>
          <w:t>https://www.psychology.org.au/Content.aspx?ID=5048</w:t>
        </w:r>
      </w:hyperlink>
      <w:r w:rsidRPr="00AA20E1">
        <w:rPr>
          <w:rFonts w:asciiTheme="majorBidi" w:hAnsiTheme="majorBidi" w:cstheme="majorBidi"/>
        </w:rPr>
        <w:t xml:space="preserve">. </w:t>
      </w:r>
    </w:p>
  </w:footnote>
  <w:footnote w:id="43">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See reports by John </w:t>
      </w:r>
      <w:proofErr w:type="spellStart"/>
      <w:r w:rsidRPr="00AA20E1">
        <w:rPr>
          <w:rFonts w:asciiTheme="majorBidi" w:hAnsiTheme="majorBidi" w:cstheme="majorBidi"/>
        </w:rPr>
        <w:t>DeGarmo</w:t>
      </w:r>
      <w:proofErr w:type="spellEnd"/>
      <w:r w:rsidRPr="00AA20E1">
        <w:rPr>
          <w:rFonts w:asciiTheme="majorBidi" w:hAnsiTheme="majorBidi" w:cstheme="majorBidi"/>
        </w:rPr>
        <w:t xml:space="preserve">. “How a Game on Social Media Is Driving More Teens to Commit Suicide.” </w:t>
      </w:r>
      <w:r w:rsidRPr="00AA20E1">
        <w:rPr>
          <w:rFonts w:asciiTheme="majorBidi" w:hAnsiTheme="majorBidi" w:cstheme="majorBidi"/>
          <w:i/>
          <w:iCs/>
        </w:rPr>
        <w:t>The Huffington Post</w:t>
      </w:r>
      <w:r w:rsidRPr="00AA20E1">
        <w:rPr>
          <w:rFonts w:asciiTheme="majorBidi" w:hAnsiTheme="majorBidi" w:cstheme="majorBidi"/>
        </w:rPr>
        <w:t xml:space="preserve">. TheHuffingtonPost.com, March 3, 2017. Last modified March 3, 2017, </w:t>
      </w:r>
      <w:hyperlink r:id="rId28" w:history="1">
        <w:r w:rsidRPr="00AA20E1">
          <w:rPr>
            <w:rStyle w:val="Hyperlink"/>
            <w:rFonts w:asciiTheme="majorBidi" w:hAnsiTheme="majorBidi" w:cstheme="majorBidi"/>
          </w:rPr>
          <w:t>http://www.huffingtonpost.com/entry/how-a-game-on-social-media-is-driving-more-teens-to_us_58b97bbae4b02b8b584dfa98</w:t>
        </w:r>
      </w:hyperlink>
      <w:r w:rsidRPr="00AA20E1">
        <w:rPr>
          <w:rFonts w:asciiTheme="majorBidi" w:hAnsiTheme="majorBidi" w:cstheme="majorBidi"/>
        </w:rPr>
        <w:t xml:space="preserve"> (Accessed March 3, 2017); and Sergei </w:t>
      </w:r>
      <w:proofErr w:type="spellStart"/>
      <w:r w:rsidRPr="00AA20E1">
        <w:rPr>
          <w:rFonts w:asciiTheme="majorBidi" w:hAnsiTheme="majorBidi" w:cstheme="majorBidi"/>
        </w:rPr>
        <w:t>Khazov</w:t>
      </w:r>
      <w:proofErr w:type="spellEnd"/>
      <w:r w:rsidRPr="00AA20E1">
        <w:rPr>
          <w:rFonts w:asciiTheme="majorBidi" w:hAnsiTheme="majorBidi" w:cstheme="majorBidi"/>
        </w:rPr>
        <w:t xml:space="preserve">-Cassia. “Teen 'Suicide Games' Send Shudders </w:t>
      </w:r>
      <w:proofErr w:type="gramStart"/>
      <w:r w:rsidRPr="00AA20E1">
        <w:rPr>
          <w:rFonts w:asciiTheme="majorBidi" w:hAnsiTheme="majorBidi" w:cstheme="majorBidi"/>
        </w:rPr>
        <w:t>Through</w:t>
      </w:r>
      <w:proofErr w:type="gramEnd"/>
      <w:r w:rsidRPr="00AA20E1">
        <w:rPr>
          <w:rFonts w:asciiTheme="majorBidi" w:hAnsiTheme="majorBidi" w:cstheme="majorBidi"/>
        </w:rPr>
        <w:t xml:space="preserve"> Russian-Speaking World.” </w:t>
      </w:r>
      <w:proofErr w:type="spellStart"/>
      <w:r w:rsidRPr="00AA20E1">
        <w:rPr>
          <w:rFonts w:asciiTheme="majorBidi" w:hAnsiTheme="majorBidi" w:cstheme="majorBidi"/>
          <w:i/>
          <w:iCs/>
        </w:rPr>
        <w:t>RadioFreeEurope</w:t>
      </w:r>
      <w:proofErr w:type="spellEnd"/>
      <w:r w:rsidRPr="00AA20E1">
        <w:rPr>
          <w:rFonts w:asciiTheme="majorBidi" w:hAnsiTheme="majorBidi" w:cstheme="majorBidi"/>
          <w:i/>
          <w:iCs/>
        </w:rPr>
        <w:t>/</w:t>
      </w:r>
      <w:proofErr w:type="spellStart"/>
      <w:r w:rsidRPr="00AA20E1">
        <w:rPr>
          <w:rFonts w:asciiTheme="majorBidi" w:hAnsiTheme="majorBidi" w:cstheme="majorBidi"/>
          <w:i/>
          <w:iCs/>
        </w:rPr>
        <w:t>RadioLiberty</w:t>
      </w:r>
      <w:proofErr w:type="spellEnd"/>
      <w:r w:rsidRPr="00AA20E1">
        <w:rPr>
          <w:rFonts w:asciiTheme="majorBidi" w:hAnsiTheme="majorBidi" w:cstheme="majorBidi"/>
        </w:rPr>
        <w:t xml:space="preserve">. </w:t>
      </w:r>
      <w:proofErr w:type="spellStart"/>
      <w:r w:rsidRPr="00AA20E1">
        <w:rPr>
          <w:rFonts w:asciiTheme="majorBidi" w:hAnsiTheme="majorBidi" w:cstheme="majorBidi"/>
        </w:rPr>
        <w:t>RadioFreeEurope</w:t>
      </w:r>
      <w:proofErr w:type="spellEnd"/>
      <w:r w:rsidRPr="00AA20E1">
        <w:rPr>
          <w:rFonts w:asciiTheme="majorBidi" w:hAnsiTheme="majorBidi" w:cstheme="majorBidi"/>
        </w:rPr>
        <w:t>/</w:t>
      </w:r>
      <w:proofErr w:type="spellStart"/>
      <w:r w:rsidRPr="00AA20E1">
        <w:rPr>
          <w:rFonts w:asciiTheme="majorBidi" w:hAnsiTheme="majorBidi" w:cstheme="majorBidi"/>
        </w:rPr>
        <w:t>RadioLiberty</w:t>
      </w:r>
      <w:proofErr w:type="spellEnd"/>
      <w:r w:rsidRPr="00AA20E1">
        <w:rPr>
          <w:rFonts w:asciiTheme="majorBidi" w:hAnsiTheme="majorBidi" w:cstheme="majorBidi"/>
        </w:rPr>
        <w:t xml:space="preserve">, February 27, 2017. Last modified February 27, 2017, </w:t>
      </w:r>
      <w:hyperlink r:id="rId29" w:history="1">
        <w:r w:rsidRPr="00AA20E1">
          <w:rPr>
            <w:rStyle w:val="Hyperlink"/>
            <w:rFonts w:asciiTheme="majorBidi" w:hAnsiTheme="majorBidi" w:cstheme="majorBidi"/>
          </w:rPr>
          <w:t>http://www.rferl.org/a/russia-teen-suicide-blue-whale-internet-social-media-game/28322884.html</w:t>
        </w:r>
      </w:hyperlink>
      <w:r w:rsidRPr="00AA20E1">
        <w:rPr>
          <w:rFonts w:asciiTheme="majorBidi" w:hAnsiTheme="majorBidi" w:cstheme="majorBidi"/>
        </w:rPr>
        <w:t xml:space="preserve"> (Accessed March 1, 2017).</w:t>
      </w:r>
    </w:p>
  </w:footnote>
  <w:footnote w:id="44">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05, Appendix A.</w:t>
      </w:r>
    </w:p>
  </w:footnote>
  <w:footnote w:id="45">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Tweets 07 and 09, Appendix A.</w:t>
      </w:r>
    </w:p>
  </w:footnote>
  <w:footnote w:id="46">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“Russian Federation Suicide Hotlines.” Suicide.org. suicide.org, 2016. Last modified 2016. Accessed March 29, 2017. http://www.suicide.org/hotlines/international/russian-federation-suicide-hotlines.html.</w:t>
      </w:r>
    </w:p>
  </w:footnote>
  <w:footnote w:id="47">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proofErr w:type="spellStart"/>
      <w:r w:rsidRPr="00AA20E1">
        <w:rPr>
          <w:rFonts w:asciiTheme="majorBidi" w:hAnsiTheme="majorBidi" w:cstheme="majorBidi"/>
        </w:rPr>
        <w:t>MhGAP</w:t>
      </w:r>
      <w:proofErr w:type="spellEnd"/>
      <w:r w:rsidRPr="00AA20E1">
        <w:rPr>
          <w:rFonts w:asciiTheme="majorBidi" w:hAnsiTheme="majorBidi" w:cstheme="majorBidi"/>
        </w:rPr>
        <w:t xml:space="preserve"> Intervention Guide: Version 2.0.” </w:t>
      </w:r>
      <w:r w:rsidRPr="00AA20E1">
        <w:rPr>
          <w:rFonts w:asciiTheme="majorBidi" w:hAnsiTheme="majorBidi" w:cstheme="majorBidi"/>
          <w:i/>
          <w:iCs/>
        </w:rPr>
        <w:t>Apps.who.int</w:t>
      </w:r>
      <w:r w:rsidRPr="00AA20E1">
        <w:rPr>
          <w:rFonts w:asciiTheme="majorBidi" w:hAnsiTheme="majorBidi" w:cstheme="majorBidi"/>
        </w:rPr>
        <w:t xml:space="preserve">. World Health Organization, October 2016. Last modified October 2016. Accessed March 20, 2017. </w:t>
      </w:r>
      <w:hyperlink r:id="rId30" w:history="1">
        <w:r w:rsidRPr="00AA20E1">
          <w:rPr>
            <w:rStyle w:val="Hyperlink"/>
            <w:rFonts w:asciiTheme="majorBidi" w:hAnsiTheme="majorBidi" w:cstheme="majorBidi"/>
          </w:rPr>
          <w:t>http://apps.who.int/iris/bitstream/10665/250239/1/9789241549790-eng.pdf?ua=1</w:t>
        </w:r>
      </w:hyperlink>
      <w:r w:rsidRPr="00AA20E1">
        <w:rPr>
          <w:rFonts w:asciiTheme="majorBidi" w:hAnsiTheme="majorBidi" w:cstheme="majorBidi"/>
        </w:rPr>
        <w:t xml:space="preserve">. </w:t>
      </w:r>
    </w:p>
  </w:footnote>
  <w:footnote w:id="48">
    <w:p w:rsidR="00404FBF" w:rsidRPr="00AA20E1" w:rsidRDefault="00404FBF" w:rsidP="00404FBF">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Tweet 11, Appendix A.</w:t>
      </w:r>
    </w:p>
  </w:footnote>
  <w:footnote w:id="49">
    <w:p w:rsidR="00434C13" w:rsidRPr="00AA20E1" w:rsidRDefault="00434C13">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hyperlink r:id="rId31" w:history="1">
        <w:r w:rsidRPr="00AA20E1">
          <w:rPr>
            <w:rStyle w:val="Hyperlink"/>
            <w:rFonts w:asciiTheme="majorBidi" w:hAnsiTheme="majorBidi" w:cstheme="majorBidi"/>
          </w:rPr>
          <w:t>https://www.ncbi.nlm.nih.gov/pmc/articles/PMC3828708/</w:t>
        </w:r>
      </w:hyperlink>
      <w:r w:rsidRPr="00AA20E1">
        <w:rPr>
          <w:rFonts w:asciiTheme="majorBidi" w:hAnsiTheme="majorBidi" w:cstheme="majorBidi"/>
        </w:rPr>
        <w:t xml:space="preserve"> </w:t>
      </w:r>
    </w:p>
  </w:footnote>
  <w:footnote w:id="50">
    <w:p w:rsidR="00703652" w:rsidRPr="00AA20E1" w:rsidRDefault="00703652">
      <w:pPr>
        <w:pStyle w:val="FootnoteText"/>
        <w:rPr>
          <w:rFonts w:asciiTheme="majorBidi" w:hAnsiTheme="majorBidi" w:cstheme="majorBidi"/>
        </w:rPr>
      </w:pPr>
      <w:r w:rsidRPr="00AA20E1">
        <w:rPr>
          <w:rStyle w:val="FootnoteReference"/>
          <w:rFonts w:asciiTheme="majorBidi" w:hAnsiTheme="majorBidi" w:cstheme="majorBidi"/>
        </w:rPr>
        <w:footnoteRef/>
      </w:r>
      <w:r w:rsidRPr="00AA20E1">
        <w:rPr>
          <w:rFonts w:asciiTheme="majorBidi" w:hAnsiTheme="majorBidi" w:cstheme="majorBidi"/>
        </w:rPr>
        <w:t xml:space="preserve"> </w:t>
      </w:r>
      <w:hyperlink r:id="rId32" w:history="1">
        <w:r w:rsidRPr="00AA20E1">
          <w:rPr>
            <w:rStyle w:val="Hyperlink"/>
            <w:rFonts w:asciiTheme="majorBidi" w:hAnsiTheme="majorBidi" w:cstheme="majorBidi"/>
          </w:rPr>
          <w:t>http://www.who.int/bulletin/volumes/85/11/06-039156/en/</w:t>
        </w:r>
      </w:hyperlink>
      <w:r w:rsidRPr="00AA20E1">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pacing w:val="60"/>
        <w:sz w:val="24"/>
        <w:szCs w:val="24"/>
      </w:rPr>
      <w:id w:val="1940706838"/>
      <w:docPartObj>
        <w:docPartGallery w:val="Page Numbers (Top of Page)"/>
        <w:docPartUnique/>
      </w:docPartObj>
    </w:sdtPr>
    <w:sdtEndPr>
      <w:rPr>
        <w:b/>
        <w:bCs/>
        <w:noProof/>
        <w:spacing w:val="0"/>
      </w:rPr>
    </w:sdtEndPr>
    <w:sdtContent>
      <w:p w:rsidR="00C93285" w:rsidRPr="00C93285" w:rsidRDefault="00C93285" w:rsidP="00C93285">
        <w:pPr>
          <w:pStyle w:val="Header"/>
          <w:pBdr>
            <w:bottom w:val="single" w:sz="4" w:space="1" w:color="D9D9D9" w:themeColor="background1" w:themeShade="D9"/>
          </w:pBdr>
          <w:jc w:val="right"/>
          <w:rPr>
            <w:rFonts w:asciiTheme="majorBidi" w:hAnsiTheme="majorBidi" w:cstheme="majorBidi"/>
            <w:b/>
            <w:bCs/>
            <w:sz w:val="24"/>
            <w:szCs w:val="24"/>
          </w:rPr>
        </w:pPr>
        <w:r w:rsidRPr="00C93285">
          <w:rPr>
            <w:rFonts w:asciiTheme="majorBidi" w:hAnsiTheme="majorBidi" w:cstheme="majorBidi"/>
            <w:sz w:val="24"/>
            <w:szCs w:val="24"/>
          </w:rPr>
          <w:t xml:space="preserve">Fedasiuk | </w:t>
        </w:r>
        <w:r w:rsidRPr="00C93285">
          <w:rPr>
            <w:rFonts w:asciiTheme="majorBidi" w:hAnsiTheme="majorBidi" w:cstheme="majorBidi"/>
            <w:sz w:val="24"/>
            <w:szCs w:val="24"/>
          </w:rPr>
          <w:fldChar w:fldCharType="begin"/>
        </w:r>
        <w:r w:rsidRPr="00C93285">
          <w:rPr>
            <w:rFonts w:asciiTheme="majorBidi" w:hAnsiTheme="majorBidi" w:cstheme="majorBidi"/>
            <w:sz w:val="24"/>
            <w:szCs w:val="24"/>
          </w:rPr>
          <w:instrText xml:space="preserve"> PAGE   \* MERGEFORMAT </w:instrText>
        </w:r>
        <w:r w:rsidRPr="00C93285">
          <w:rPr>
            <w:rFonts w:asciiTheme="majorBidi" w:hAnsiTheme="majorBidi" w:cstheme="majorBidi"/>
            <w:sz w:val="24"/>
            <w:szCs w:val="24"/>
          </w:rPr>
          <w:fldChar w:fldCharType="separate"/>
        </w:r>
        <w:r w:rsidR="00FC13AA" w:rsidRPr="00FC13AA">
          <w:rPr>
            <w:rFonts w:asciiTheme="majorBidi" w:hAnsiTheme="majorBidi" w:cstheme="majorBidi"/>
            <w:b/>
            <w:bCs/>
            <w:noProof/>
            <w:sz w:val="24"/>
            <w:szCs w:val="24"/>
          </w:rPr>
          <w:t>21</w:t>
        </w:r>
        <w:r w:rsidRPr="00C93285">
          <w:rPr>
            <w:rFonts w:asciiTheme="majorBidi" w:hAnsiTheme="majorBidi" w:cstheme="majorBidi"/>
            <w:b/>
            <w:bCs/>
            <w:noProof/>
            <w:sz w:val="24"/>
            <w:szCs w:val="24"/>
          </w:rPr>
          <w:fldChar w:fldCharType="end"/>
        </w:r>
      </w:p>
    </w:sdtContent>
  </w:sdt>
  <w:p w:rsidR="00C93285" w:rsidRPr="00C93285" w:rsidRDefault="00C93285">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CAC"/>
    <w:multiLevelType w:val="hybridMultilevel"/>
    <w:tmpl w:val="604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EAA"/>
    <w:multiLevelType w:val="hybridMultilevel"/>
    <w:tmpl w:val="6EF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15F0"/>
    <w:multiLevelType w:val="hybridMultilevel"/>
    <w:tmpl w:val="B5AC34EC"/>
    <w:lvl w:ilvl="0" w:tplc="90DCE2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77C93"/>
    <w:multiLevelType w:val="hybridMultilevel"/>
    <w:tmpl w:val="8C3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56DD"/>
    <w:multiLevelType w:val="hybridMultilevel"/>
    <w:tmpl w:val="5AC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113D"/>
    <w:multiLevelType w:val="hybridMultilevel"/>
    <w:tmpl w:val="2B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22D01"/>
    <w:multiLevelType w:val="hybridMultilevel"/>
    <w:tmpl w:val="8D2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C5012"/>
    <w:multiLevelType w:val="hybridMultilevel"/>
    <w:tmpl w:val="12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35123"/>
    <w:multiLevelType w:val="hybridMultilevel"/>
    <w:tmpl w:val="02E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6D4"/>
    <w:multiLevelType w:val="hybridMultilevel"/>
    <w:tmpl w:val="0A8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51E0"/>
    <w:multiLevelType w:val="hybridMultilevel"/>
    <w:tmpl w:val="74F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F0A5F"/>
    <w:multiLevelType w:val="hybridMultilevel"/>
    <w:tmpl w:val="159C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C6688"/>
    <w:multiLevelType w:val="hybridMultilevel"/>
    <w:tmpl w:val="6B2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96912"/>
    <w:multiLevelType w:val="hybridMultilevel"/>
    <w:tmpl w:val="935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16943"/>
    <w:multiLevelType w:val="hybridMultilevel"/>
    <w:tmpl w:val="0C186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9766C3"/>
    <w:multiLevelType w:val="hybridMultilevel"/>
    <w:tmpl w:val="22D4729E"/>
    <w:lvl w:ilvl="0" w:tplc="690C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F392D"/>
    <w:multiLevelType w:val="hybridMultilevel"/>
    <w:tmpl w:val="7AD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064E5"/>
    <w:multiLevelType w:val="hybridMultilevel"/>
    <w:tmpl w:val="7A50E8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06205D"/>
    <w:multiLevelType w:val="hybridMultilevel"/>
    <w:tmpl w:val="A44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6024D"/>
    <w:multiLevelType w:val="hybridMultilevel"/>
    <w:tmpl w:val="EB08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A7727"/>
    <w:multiLevelType w:val="hybridMultilevel"/>
    <w:tmpl w:val="D092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2"/>
  </w:num>
  <w:num w:numId="5">
    <w:abstractNumId w:val="0"/>
  </w:num>
  <w:num w:numId="6">
    <w:abstractNumId w:val="13"/>
  </w:num>
  <w:num w:numId="7">
    <w:abstractNumId w:val="5"/>
  </w:num>
  <w:num w:numId="8">
    <w:abstractNumId w:val="3"/>
  </w:num>
  <w:num w:numId="9">
    <w:abstractNumId w:val="9"/>
  </w:num>
  <w:num w:numId="10">
    <w:abstractNumId w:val="16"/>
  </w:num>
  <w:num w:numId="11">
    <w:abstractNumId w:val="19"/>
  </w:num>
  <w:num w:numId="12">
    <w:abstractNumId w:val="6"/>
  </w:num>
  <w:num w:numId="13">
    <w:abstractNumId w:val="18"/>
  </w:num>
  <w:num w:numId="14">
    <w:abstractNumId w:val="4"/>
  </w:num>
  <w:num w:numId="15">
    <w:abstractNumId w:val="1"/>
  </w:num>
  <w:num w:numId="16">
    <w:abstractNumId w:val="20"/>
  </w:num>
  <w:num w:numId="17">
    <w:abstractNumId w:val="10"/>
  </w:num>
  <w:num w:numId="18">
    <w:abstractNumId w:val="11"/>
  </w:num>
  <w:num w:numId="19">
    <w:abstractNumId w:val="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1E"/>
    <w:rsid w:val="000025DD"/>
    <w:rsid w:val="00027E38"/>
    <w:rsid w:val="000326CD"/>
    <w:rsid w:val="00037C8A"/>
    <w:rsid w:val="00046633"/>
    <w:rsid w:val="00052E50"/>
    <w:rsid w:val="00056E35"/>
    <w:rsid w:val="000634DA"/>
    <w:rsid w:val="00063747"/>
    <w:rsid w:val="00077008"/>
    <w:rsid w:val="000771FF"/>
    <w:rsid w:val="00083009"/>
    <w:rsid w:val="000832BC"/>
    <w:rsid w:val="00094E80"/>
    <w:rsid w:val="00095304"/>
    <w:rsid w:val="000C7CE2"/>
    <w:rsid w:val="000E1A02"/>
    <w:rsid w:val="00101E34"/>
    <w:rsid w:val="00103E4C"/>
    <w:rsid w:val="00115A58"/>
    <w:rsid w:val="001178DE"/>
    <w:rsid w:val="00123E14"/>
    <w:rsid w:val="00127FC5"/>
    <w:rsid w:val="0013509E"/>
    <w:rsid w:val="00137128"/>
    <w:rsid w:val="00147AF7"/>
    <w:rsid w:val="00150C68"/>
    <w:rsid w:val="0015487B"/>
    <w:rsid w:val="00160122"/>
    <w:rsid w:val="00162E4D"/>
    <w:rsid w:val="00165DC6"/>
    <w:rsid w:val="001945EC"/>
    <w:rsid w:val="001A0346"/>
    <w:rsid w:val="001A1EDD"/>
    <w:rsid w:val="001A2400"/>
    <w:rsid w:val="001B2A31"/>
    <w:rsid w:val="001C4DCC"/>
    <w:rsid w:val="001C73BE"/>
    <w:rsid w:val="001F7F0B"/>
    <w:rsid w:val="002025AC"/>
    <w:rsid w:val="0023268E"/>
    <w:rsid w:val="0023603E"/>
    <w:rsid w:val="00237E98"/>
    <w:rsid w:val="002608A7"/>
    <w:rsid w:val="002701C0"/>
    <w:rsid w:val="002E42B2"/>
    <w:rsid w:val="002F0114"/>
    <w:rsid w:val="002F11F9"/>
    <w:rsid w:val="00330E45"/>
    <w:rsid w:val="003421D2"/>
    <w:rsid w:val="00352086"/>
    <w:rsid w:val="00361046"/>
    <w:rsid w:val="003634F2"/>
    <w:rsid w:val="00371791"/>
    <w:rsid w:val="00372E91"/>
    <w:rsid w:val="00373D7B"/>
    <w:rsid w:val="003748D7"/>
    <w:rsid w:val="00376C4B"/>
    <w:rsid w:val="00380B38"/>
    <w:rsid w:val="003818EA"/>
    <w:rsid w:val="00390B51"/>
    <w:rsid w:val="003955D6"/>
    <w:rsid w:val="003B682F"/>
    <w:rsid w:val="003C7793"/>
    <w:rsid w:val="003D1008"/>
    <w:rsid w:val="003D62B3"/>
    <w:rsid w:val="003F736E"/>
    <w:rsid w:val="003F7DD5"/>
    <w:rsid w:val="00404FBF"/>
    <w:rsid w:val="00426B44"/>
    <w:rsid w:val="0043225F"/>
    <w:rsid w:val="00434C13"/>
    <w:rsid w:val="00452030"/>
    <w:rsid w:val="004542DF"/>
    <w:rsid w:val="00456765"/>
    <w:rsid w:val="00463DF1"/>
    <w:rsid w:val="004708C4"/>
    <w:rsid w:val="00483BF8"/>
    <w:rsid w:val="00484DED"/>
    <w:rsid w:val="0049103D"/>
    <w:rsid w:val="00493E4D"/>
    <w:rsid w:val="004A0130"/>
    <w:rsid w:val="004A4AA5"/>
    <w:rsid w:val="004A6480"/>
    <w:rsid w:val="004B3D18"/>
    <w:rsid w:val="004D3996"/>
    <w:rsid w:val="004E3DE2"/>
    <w:rsid w:val="004E3F01"/>
    <w:rsid w:val="00502E28"/>
    <w:rsid w:val="005034B8"/>
    <w:rsid w:val="00505764"/>
    <w:rsid w:val="005069F8"/>
    <w:rsid w:val="0051371E"/>
    <w:rsid w:val="0051395B"/>
    <w:rsid w:val="00513BF0"/>
    <w:rsid w:val="00517732"/>
    <w:rsid w:val="005201CF"/>
    <w:rsid w:val="00535807"/>
    <w:rsid w:val="005415F7"/>
    <w:rsid w:val="00544BE8"/>
    <w:rsid w:val="005510D0"/>
    <w:rsid w:val="00554F3A"/>
    <w:rsid w:val="00564A18"/>
    <w:rsid w:val="00565518"/>
    <w:rsid w:val="005661CC"/>
    <w:rsid w:val="00566A8A"/>
    <w:rsid w:val="00585A2A"/>
    <w:rsid w:val="0058679F"/>
    <w:rsid w:val="005A6A29"/>
    <w:rsid w:val="005B1558"/>
    <w:rsid w:val="005B580D"/>
    <w:rsid w:val="005C7F9A"/>
    <w:rsid w:val="005D15F6"/>
    <w:rsid w:val="005D44E2"/>
    <w:rsid w:val="005D48C3"/>
    <w:rsid w:val="005E0A90"/>
    <w:rsid w:val="00615D1D"/>
    <w:rsid w:val="0061674F"/>
    <w:rsid w:val="00625691"/>
    <w:rsid w:val="00635457"/>
    <w:rsid w:val="00642BD6"/>
    <w:rsid w:val="00645754"/>
    <w:rsid w:val="00646B6B"/>
    <w:rsid w:val="006523B4"/>
    <w:rsid w:val="006620B9"/>
    <w:rsid w:val="00686CF3"/>
    <w:rsid w:val="006A4066"/>
    <w:rsid w:val="006A46D2"/>
    <w:rsid w:val="006A5DA6"/>
    <w:rsid w:val="006C0108"/>
    <w:rsid w:val="006D4D76"/>
    <w:rsid w:val="006D5035"/>
    <w:rsid w:val="006D711F"/>
    <w:rsid w:val="006F4BDC"/>
    <w:rsid w:val="006F70AE"/>
    <w:rsid w:val="00700285"/>
    <w:rsid w:val="00703652"/>
    <w:rsid w:val="00710938"/>
    <w:rsid w:val="0071221C"/>
    <w:rsid w:val="00745FD9"/>
    <w:rsid w:val="00746848"/>
    <w:rsid w:val="00752A75"/>
    <w:rsid w:val="0076119D"/>
    <w:rsid w:val="0076621E"/>
    <w:rsid w:val="00787B61"/>
    <w:rsid w:val="00797200"/>
    <w:rsid w:val="00797495"/>
    <w:rsid w:val="007B2778"/>
    <w:rsid w:val="007C08D4"/>
    <w:rsid w:val="007C3BAD"/>
    <w:rsid w:val="007E04BA"/>
    <w:rsid w:val="007F1679"/>
    <w:rsid w:val="007F4BCB"/>
    <w:rsid w:val="00802AFE"/>
    <w:rsid w:val="00844BA1"/>
    <w:rsid w:val="008512E1"/>
    <w:rsid w:val="00851C44"/>
    <w:rsid w:val="00880D87"/>
    <w:rsid w:val="00883F1B"/>
    <w:rsid w:val="00897360"/>
    <w:rsid w:val="008A31B3"/>
    <w:rsid w:val="008A3E40"/>
    <w:rsid w:val="008F1FDC"/>
    <w:rsid w:val="008F3FBB"/>
    <w:rsid w:val="008F5598"/>
    <w:rsid w:val="009137B6"/>
    <w:rsid w:val="0094483F"/>
    <w:rsid w:val="00953FA4"/>
    <w:rsid w:val="00954B56"/>
    <w:rsid w:val="009678B8"/>
    <w:rsid w:val="00971EE0"/>
    <w:rsid w:val="0099661A"/>
    <w:rsid w:val="009A259D"/>
    <w:rsid w:val="009A4BFD"/>
    <w:rsid w:val="009B4E89"/>
    <w:rsid w:val="009B723C"/>
    <w:rsid w:val="009D02FD"/>
    <w:rsid w:val="009D6AEB"/>
    <w:rsid w:val="00A00C4A"/>
    <w:rsid w:val="00A00DF1"/>
    <w:rsid w:val="00A02429"/>
    <w:rsid w:val="00A17AC8"/>
    <w:rsid w:val="00A20F33"/>
    <w:rsid w:val="00A22242"/>
    <w:rsid w:val="00A3084C"/>
    <w:rsid w:val="00A30B86"/>
    <w:rsid w:val="00A32656"/>
    <w:rsid w:val="00A37464"/>
    <w:rsid w:val="00A43B13"/>
    <w:rsid w:val="00A43FD8"/>
    <w:rsid w:val="00A463E9"/>
    <w:rsid w:val="00A50722"/>
    <w:rsid w:val="00A543A2"/>
    <w:rsid w:val="00A7111C"/>
    <w:rsid w:val="00A956E5"/>
    <w:rsid w:val="00A96DDA"/>
    <w:rsid w:val="00AA20E1"/>
    <w:rsid w:val="00AA5DA2"/>
    <w:rsid w:val="00AC3C1D"/>
    <w:rsid w:val="00AC765A"/>
    <w:rsid w:val="00AD29C3"/>
    <w:rsid w:val="00AD5A68"/>
    <w:rsid w:val="00AE26A7"/>
    <w:rsid w:val="00AF069E"/>
    <w:rsid w:val="00AF16E6"/>
    <w:rsid w:val="00AF2071"/>
    <w:rsid w:val="00AF790B"/>
    <w:rsid w:val="00B028D1"/>
    <w:rsid w:val="00B02FFF"/>
    <w:rsid w:val="00B049C8"/>
    <w:rsid w:val="00B06EFC"/>
    <w:rsid w:val="00B06FB8"/>
    <w:rsid w:val="00B406B1"/>
    <w:rsid w:val="00B406E0"/>
    <w:rsid w:val="00B573BD"/>
    <w:rsid w:val="00B665EF"/>
    <w:rsid w:val="00B66993"/>
    <w:rsid w:val="00B93394"/>
    <w:rsid w:val="00B96CBD"/>
    <w:rsid w:val="00B96DB6"/>
    <w:rsid w:val="00BB1BC7"/>
    <w:rsid w:val="00BB218D"/>
    <w:rsid w:val="00BC031A"/>
    <w:rsid w:val="00BC3E19"/>
    <w:rsid w:val="00BD43F9"/>
    <w:rsid w:val="00BE2F1E"/>
    <w:rsid w:val="00BF0D0D"/>
    <w:rsid w:val="00BF25E2"/>
    <w:rsid w:val="00BF7272"/>
    <w:rsid w:val="00BF7F5A"/>
    <w:rsid w:val="00C03FC3"/>
    <w:rsid w:val="00C15D95"/>
    <w:rsid w:val="00C23118"/>
    <w:rsid w:val="00C26AAD"/>
    <w:rsid w:val="00C3315D"/>
    <w:rsid w:val="00C41DC3"/>
    <w:rsid w:val="00C4341D"/>
    <w:rsid w:val="00C44EA4"/>
    <w:rsid w:val="00C526DF"/>
    <w:rsid w:val="00C54261"/>
    <w:rsid w:val="00C61DF9"/>
    <w:rsid w:val="00C64663"/>
    <w:rsid w:val="00C73237"/>
    <w:rsid w:val="00C75344"/>
    <w:rsid w:val="00C767B8"/>
    <w:rsid w:val="00C83367"/>
    <w:rsid w:val="00C836E6"/>
    <w:rsid w:val="00C85B66"/>
    <w:rsid w:val="00C8674A"/>
    <w:rsid w:val="00C93285"/>
    <w:rsid w:val="00CA1CDE"/>
    <w:rsid w:val="00CA4EA3"/>
    <w:rsid w:val="00CA5EBB"/>
    <w:rsid w:val="00CB246D"/>
    <w:rsid w:val="00CC40CE"/>
    <w:rsid w:val="00CC5B24"/>
    <w:rsid w:val="00CC7D63"/>
    <w:rsid w:val="00CD510F"/>
    <w:rsid w:val="00CD6433"/>
    <w:rsid w:val="00CE1779"/>
    <w:rsid w:val="00CE1F2F"/>
    <w:rsid w:val="00D026DB"/>
    <w:rsid w:val="00D257B8"/>
    <w:rsid w:val="00D306B4"/>
    <w:rsid w:val="00D569F4"/>
    <w:rsid w:val="00D813AE"/>
    <w:rsid w:val="00D95C58"/>
    <w:rsid w:val="00DB0932"/>
    <w:rsid w:val="00DB7CAD"/>
    <w:rsid w:val="00DC4EE1"/>
    <w:rsid w:val="00DC7D24"/>
    <w:rsid w:val="00DF0D68"/>
    <w:rsid w:val="00DF3C9B"/>
    <w:rsid w:val="00E20636"/>
    <w:rsid w:val="00E229EE"/>
    <w:rsid w:val="00E46BD0"/>
    <w:rsid w:val="00E50913"/>
    <w:rsid w:val="00E540B3"/>
    <w:rsid w:val="00E620F1"/>
    <w:rsid w:val="00E6743F"/>
    <w:rsid w:val="00EA76A2"/>
    <w:rsid w:val="00EA7AAF"/>
    <w:rsid w:val="00EB0924"/>
    <w:rsid w:val="00ED3941"/>
    <w:rsid w:val="00ED6360"/>
    <w:rsid w:val="00ED6A80"/>
    <w:rsid w:val="00EE3F49"/>
    <w:rsid w:val="00EF1D65"/>
    <w:rsid w:val="00F0133B"/>
    <w:rsid w:val="00F0513A"/>
    <w:rsid w:val="00F07A2D"/>
    <w:rsid w:val="00F14AA9"/>
    <w:rsid w:val="00F338CD"/>
    <w:rsid w:val="00F338F8"/>
    <w:rsid w:val="00F77E99"/>
    <w:rsid w:val="00F84A5E"/>
    <w:rsid w:val="00F84EEB"/>
    <w:rsid w:val="00F92C07"/>
    <w:rsid w:val="00FB3BB3"/>
    <w:rsid w:val="00FB4A08"/>
    <w:rsid w:val="00FB54BD"/>
    <w:rsid w:val="00FB6EFF"/>
    <w:rsid w:val="00FC13AA"/>
    <w:rsid w:val="00FC7785"/>
    <w:rsid w:val="00FF4776"/>
    <w:rsid w:val="00FF5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F359-17C0-471E-84C6-45C15E1F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BF"/>
    <w:pPr>
      <w:ind w:left="720"/>
      <w:contextualSpacing/>
    </w:pPr>
  </w:style>
  <w:style w:type="paragraph" w:styleId="FootnoteText">
    <w:name w:val="footnote text"/>
    <w:basedOn w:val="Normal"/>
    <w:link w:val="FootnoteTextChar"/>
    <w:uiPriority w:val="99"/>
    <w:unhideWhenUsed/>
    <w:rsid w:val="00404FBF"/>
    <w:pPr>
      <w:spacing w:after="0" w:line="240" w:lineRule="auto"/>
    </w:pPr>
    <w:rPr>
      <w:sz w:val="20"/>
      <w:szCs w:val="20"/>
    </w:rPr>
  </w:style>
  <w:style w:type="character" w:customStyle="1" w:styleId="FootnoteTextChar">
    <w:name w:val="Footnote Text Char"/>
    <w:basedOn w:val="DefaultParagraphFont"/>
    <w:link w:val="FootnoteText"/>
    <w:uiPriority w:val="99"/>
    <w:rsid w:val="00404FBF"/>
    <w:rPr>
      <w:sz w:val="20"/>
      <w:szCs w:val="20"/>
    </w:rPr>
  </w:style>
  <w:style w:type="character" w:styleId="FootnoteReference">
    <w:name w:val="footnote reference"/>
    <w:basedOn w:val="DefaultParagraphFont"/>
    <w:uiPriority w:val="99"/>
    <w:semiHidden/>
    <w:unhideWhenUsed/>
    <w:rsid w:val="00404FBF"/>
    <w:rPr>
      <w:vertAlign w:val="superscript"/>
    </w:rPr>
  </w:style>
  <w:style w:type="character" w:styleId="Hyperlink">
    <w:name w:val="Hyperlink"/>
    <w:basedOn w:val="DefaultParagraphFont"/>
    <w:uiPriority w:val="99"/>
    <w:unhideWhenUsed/>
    <w:rsid w:val="00404FBF"/>
    <w:rPr>
      <w:color w:val="0563C1" w:themeColor="hyperlink"/>
      <w:u w:val="single"/>
    </w:rPr>
  </w:style>
  <w:style w:type="paragraph" w:styleId="NormalWeb">
    <w:name w:val="Normal (Web)"/>
    <w:basedOn w:val="Normal"/>
    <w:uiPriority w:val="99"/>
    <w:unhideWhenUsed/>
    <w:rsid w:val="00404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4FBF"/>
  </w:style>
  <w:style w:type="table" w:styleId="TableGrid">
    <w:name w:val="Table Grid"/>
    <w:basedOn w:val="TableNormal"/>
    <w:uiPriority w:val="39"/>
    <w:rsid w:val="0040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85"/>
  </w:style>
  <w:style w:type="paragraph" w:styleId="Footer">
    <w:name w:val="footer"/>
    <w:basedOn w:val="Normal"/>
    <w:link w:val="FooterChar"/>
    <w:uiPriority w:val="99"/>
    <w:unhideWhenUsed/>
    <w:rsid w:val="00C9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85"/>
  </w:style>
  <w:style w:type="character" w:styleId="FollowedHyperlink">
    <w:name w:val="FollowedHyperlink"/>
    <w:basedOn w:val="DefaultParagraphFont"/>
    <w:uiPriority w:val="99"/>
    <w:semiHidden/>
    <w:unhideWhenUsed/>
    <w:rsid w:val="00CE1779"/>
    <w:rPr>
      <w:color w:val="954F72" w:themeColor="followedHyperlink"/>
      <w:u w:val="single"/>
    </w:rPr>
  </w:style>
  <w:style w:type="paragraph" w:styleId="BalloonText">
    <w:name w:val="Balloon Text"/>
    <w:basedOn w:val="Normal"/>
    <w:link w:val="BalloonTextChar"/>
    <w:uiPriority w:val="99"/>
    <w:semiHidden/>
    <w:unhideWhenUsed/>
    <w:rsid w:val="00FC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journals/rev/98/3/377/" TargetMode="External"/><Relationship Id="rId18" Type="http://schemas.openxmlformats.org/officeDocument/2006/relationships/hyperlink" Target="http://www.tandfonline.com/doi/abs/10.2753/SOR1061-0154390575" TargetMode="External"/><Relationship Id="rId26" Type="http://schemas.openxmlformats.org/officeDocument/2006/relationships/hyperlink" Target="http://psycnet.apa.org/index.cfm?fa=buy.optionToBuy&amp;id=1995-33026-001" TargetMode="External"/><Relationship Id="rId39" Type="http://schemas.openxmlformats.org/officeDocument/2006/relationships/hyperlink" Target="https://twitter.com/_HARRY__LOUIS__/status/617769849868185600" TargetMode="External"/><Relationship Id="rId3" Type="http://schemas.openxmlformats.org/officeDocument/2006/relationships/styles" Target="styles.xml"/><Relationship Id="rId21" Type="http://schemas.openxmlformats.org/officeDocument/2006/relationships/hyperlink" Target="http://www.tandfonline.com/doi/abs/10.1080/0968763031000082124" TargetMode="External"/><Relationship Id="rId34" Type="http://schemas.openxmlformats.org/officeDocument/2006/relationships/hyperlink" Target="https://twitter.com/dednevaaa/status/843510359927504896" TargetMode="External"/><Relationship Id="rId42" Type="http://schemas.openxmlformats.org/officeDocument/2006/relationships/hyperlink" Target="https://twitter.com/fedtheredthread/status/795705689511522304"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ademia.edu/7515478/Anna_Kareninas_Suicide" TargetMode="External"/><Relationship Id="rId17" Type="http://schemas.openxmlformats.org/officeDocument/2006/relationships/hyperlink" Target="http://apps.who.int/iris/bitstream/10665/250239/1/9789241549790-eng.pdf?ua=1" TargetMode="External"/><Relationship Id="rId25" Type="http://schemas.openxmlformats.org/officeDocument/2006/relationships/hyperlink" Target="http://psycnet.apa.org/journals/abn/114/3/421/" TargetMode="External"/><Relationship Id="rId33" Type="http://schemas.openxmlformats.org/officeDocument/2006/relationships/hyperlink" Target="https://twitter.com/Leonialler/status/843895351895609344" TargetMode="External"/><Relationship Id="rId38" Type="http://schemas.openxmlformats.org/officeDocument/2006/relationships/hyperlink" Target="https://twitter.com/DMarozis/status/675191118498254848" TargetMode="External"/><Relationship Id="rId46" Type="http://schemas.openxmlformats.org/officeDocument/2006/relationships/hyperlink" Target="https://twitter.com/HazzaPuf/status/843913120452100096" TargetMode="External"/><Relationship Id="rId2" Type="http://schemas.openxmlformats.org/officeDocument/2006/relationships/numbering" Target="numbering.xml"/><Relationship Id="rId16" Type="http://schemas.openxmlformats.org/officeDocument/2006/relationships/hyperlink" Target="http://www.rferl.org/a/russia-teen-suicide-blue-whale-internet-social-media-game/28322884.html" TargetMode="External"/><Relationship Id="rId20" Type="http://schemas.openxmlformats.org/officeDocument/2006/relationships/hyperlink" Target="https://www.omicsgroup.org/journals/the-effects-of-alcohol-on-suicide-rate-in-russia-2167-0358-1000112.pdf" TargetMode="External"/><Relationship Id="rId29" Type="http://schemas.openxmlformats.org/officeDocument/2006/relationships/hyperlink" Target="https://twitter.com/Basil_Italy/status/847543077002768384" TargetMode="External"/><Relationship Id="rId41" Type="http://schemas.openxmlformats.org/officeDocument/2006/relationships/hyperlink" Target="https://twitter.com/edem_saga/status/294905170469478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entry/how-a-game-on-social-media-is-driving-more-teens-to_us_58b97bbae4b02b8b584dfa98" TargetMode="External"/><Relationship Id="rId24" Type="http://schemas.openxmlformats.org/officeDocument/2006/relationships/hyperlink" Target="http://www.ejmh.eu/mellekletek/ejmh_2016_1_shek_sandt_pietila_60_78.pdf" TargetMode="External"/><Relationship Id="rId32" Type="http://schemas.openxmlformats.org/officeDocument/2006/relationships/hyperlink" Target="https://twitter.com/KalinkaAnya/status/847755413537861632" TargetMode="External"/><Relationship Id="rId37" Type="http://schemas.openxmlformats.org/officeDocument/2006/relationships/hyperlink" Target="https://twitter.com/SergeNeron/status/799654785687449600" TargetMode="External"/><Relationship Id="rId40" Type="http://schemas.openxmlformats.org/officeDocument/2006/relationships/hyperlink" Target="https://twitter.com/protuberanzen/status/264967682510692352" TargetMode="External"/><Relationship Id="rId45" Type="http://schemas.openxmlformats.org/officeDocument/2006/relationships/hyperlink" Target="https://twitter.com/AnhelinkaZet/status/834141722556899328" TargetMode="External"/><Relationship Id="rId5" Type="http://schemas.openxmlformats.org/officeDocument/2006/relationships/webSettings" Target="webSettings.xml"/><Relationship Id="rId15" Type="http://schemas.openxmlformats.org/officeDocument/2006/relationships/hyperlink" Target="http://www.nytimes.com/2012/04/20/world/europe/in-russia-spate-of-teenage-suicides-causes-alarm.html?_r=0" TargetMode="External"/><Relationship Id="rId23" Type="http://schemas.openxmlformats.org/officeDocument/2006/relationships/hyperlink" Target="http://www.suicide.org/hotlines/international/russian-federation-suicide-hotlines.html" TargetMode="External"/><Relationship Id="rId28" Type="http://schemas.openxmlformats.org/officeDocument/2006/relationships/hyperlink" Target="https://twitter.com/suranov69/status/847740312843730944" TargetMode="External"/><Relationship Id="rId36" Type="http://schemas.openxmlformats.org/officeDocument/2006/relationships/hyperlink" Target="https://twitter.com/JustSmileAnita/status/842488527564783616" TargetMode="External"/><Relationship Id="rId49" Type="http://schemas.openxmlformats.org/officeDocument/2006/relationships/theme" Target="theme/theme1.xml"/><Relationship Id="rId10" Type="http://schemas.openxmlformats.org/officeDocument/2006/relationships/hyperlink" Target="https://www.psychology.org.au/Content.aspx?ID=5048" TargetMode="External"/><Relationship Id="rId19" Type="http://schemas.openxmlformats.org/officeDocument/2006/relationships/hyperlink" Target="https://www.forbes.com/sites/kenrapoza/2013/01/24/russias-three-biggest-problems/" TargetMode="External"/><Relationship Id="rId31" Type="http://schemas.openxmlformats.org/officeDocument/2006/relationships/hyperlink" Target="https://twitter.com/True_Faust/status/844096019461758976" TargetMode="External"/><Relationship Id="rId44" Type="http://schemas.openxmlformats.org/officeDocument/2006/relationships/hyperlink" Target="https://twitter.com/BenRoyale2/status/840041327123415041" TargetMode="External"/><Relationship Id="rId4" Type="http://schemas.openxmlformats.org/officeDocument/2006/relationships/settings" Target="settings.xml"/><Relationship Id="rId9" Type="http://schemas.openxmlformats.org/officeDocument/2006/relationships/hyperlink" Target="http://www.tandfonline.com/doi/abs/10.1080/13600869.2010.522323" TargetMode="External"/><Relationship Id="rId14" Type="http://schemas.openxmlformats.org/officeDocument/2006/relationships/hyperlink" Target="http://www.who.int/bulletin/volumes/85/11/06-039156/en/" TargetMode="External"/><Relationship Id="rId22" Type="http://schemas.openxmlformats.org/officeDocument/2006/relationships/hyperlink" Target="https://www.theguardian.com/world/2014/jan/31/russian-men-losing-years-to-vodka" TargetMode="External"/><Relationship Id="rId27" Type="http://schemas.openxmlformats.org/officeDocument/2006/relationships/hyperlink" Target="https://twitter.com/melenkionline/status/847742709028737024" TargetMode="External"/><Relationship Id="rId30" Type="http://schemas.openxmlformats.org/officeDocument/2006/relationships/hyperlink" Target="https://twitter.com/ushadys_/status/847529785798557696" TargetMode="External"/><Relationship Id="rId35" Type="http://schemas.openxmlformats.org/officeDocument/2006/relationships/hyperlink" Target="https://twitter.com/stmrkk/status/843443734201143296" TargetMode="External"/><Relationship Id="rId43" Type="http://schemas.openxmlformats.org/officeDocument/2006/relationships/hyperlink" Target="https://twitter.com/DeanSobini/status/843732448420749312" TargetMode="External"/><Relationship Id="rId48" Type="http://schemas.openxmlformats.org/officeDocument/2006/relationships/fontTable" Target="fontTable.xml"/><Relationship Id="rId8" Type="http://schemas.openxmlformats.org/officeDocument/2006/relationships/hyperlink" Target="https://link.springer.com/article/10.1007/s10902-005-5563-2?LI=tru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doi/abs/10.1080/0968763031000082124" TargetMode="External"/><Relationship Id="rId13" Type="http://schemas.openxmlformats.org/officeDocument/2006/relationships/hyperlink" Target="http://www.sciencedirect.com/science/article/pii/S0967067X97000019" TargetMode="External"/><Relationship Id="rId18" Type="http://schemas.openxmlformats.org/officeDocument/2006/relationships/hyperlink" Target="http://psycnet.apa.org/index.cfm?fa=buy.optionToBuy&amp;id=1995-33026-001" TargetMode="External"/><Relationship Id="rId26" Type="http://schemas.openxmlformats.org/officeDocument/2006/relationships/hyperlink" Target="http://www.academia.edu/7515478/Anna_Kareninas_Suicide" TargetMode="External"/><Relationship Id="rId3" Type="http://schemas.openxmlformats.org/officeDocument/2006/relationships/hyperlink" Target="http://apps.who.int/iris/bitstream/10665/250239/1/9789241549790-eng.pdf?ua=1" TargetMode="External"/><Relationship Id="rId21" Type="http://schemas.openxmlformats.org/officeDocument/2006/relationships/hyperlink" Target="http://www.ijdcr.ca/VOL06_02_RUS/articles/gurovich.shtml" TargetMode="External"/><Relationship Id="rId7" Type="http://schemas.openxmlformats.org/officeDocument/2006/relationships/hyperlink" Target="https://www.theguardian.com/world/2014/jan/31/russian-men-losing-years-to-vodka" TargetMode="External"/><Relationship Id="rId12" Type="http://schemas.openxmlformats.org/officeDocument/2006/relationships/hyperlink" Target="https://link.springer.com/article/10.1023/A:1011587828593?LI=true" TargetMode="External"/><Relationship Id="rId17" Type="http://schemas.openxmlformats.org/officeDocument/2006/relationships/hyperlink" Target="http://psycnet.apa.org/journals/abn/114/3/421/" TargetMode="External"/><Relationship Id="rId25" Type="http://schemas.openxmlformats.org/officeDocument/2006/relationships/hyperlink" Target="http://www.who.int/bulletin/volumes/85/11/06-039156/en/" TargetMode="External"/><Relationship Id="rId2" Type="http://schemas.openxmlformats.org/officeDocument/2006/relationships/hyperlink" Target="http://www.nytimes.com/2012/04/20/world/europe/in-russia-spate-of-teenage-suicides-causes-alarm.html?_r=0" TargetMode="External"/><Relationship Id="rId16" Type="http://schemas.openxmlformats.org/officeDocument/2006/relationships/hyperlink" Target="https://link.springer.com/article/10.1007/s10902-005-5563-2?LI=true" TargetMode="External"/><Relationship Id="rId20" Type="http://schemas.openxmlformats.org/officeDocument/2006/relationships/hyperlink" Target="http://news.sky.com/story/living-with-mental-health-problems-in-russia-10289759" TargetMode="External"/><Relationship Id="rId29" Type="http://schemas.openxmlformats.org/officeDocument/2006/relationships/hyperlink" Target="http://www.rferl.org/a/russia-teen-suicide-blue-whale-internet-social-media-game/28322884.html" TargetMode="External"/><Relationship Id="rId1" Type="http://schemas.openxmlformats.org/officeDocument/2006/relationships/hyperlink" Target="http://www.tandfonline.com/doi/abs/10.2753/SOR1061-0154390575" TargetMode="External"/><Relationship Id="rId6" Type="http://schemas.openxmlformats.org/officeDocument/2006/relationships/hyperlink" Target="https://www.omicsgroup.org/journals/the-effects-of-alcohol-on-suicide-rate-in-russia-2167-0358-1000112.pdf" TargetMode="External"/><Relationship Id="rId11" Type="http://schemas.openxmlformats.org/officeDocument/2006/relationships/hyperlink" Target="http://happyplanetindex.org/countries/russia" TargetMode="External"/><Relationship Id="rId24" Type="http://schemas.openxmlformats.org/officeDocument/2006/relationships/hyperlink" Target="http://www.tandfonline.com/doi/abs/10.1080/13600869.2010.522323" TargetMode="External"/><Relationship Id="rId32" Type="http://schemas.openxmlformats.org/officeDocument/2006/relationships/hyperlink" Target="http://www.who.int/bulletin/volumes/85/11/06-039156/en/" TargetMode="External"/><Relationship Id="rId5" Type="http://schemas.openxmlformats.org/officeDocument/2006/relationships/hyperlink" Target="http://psycnet.apa.org/journals/rev/98/3/377/" TargetMode="External"/><Relationship Id="rId15" Type="http://schemas.openxmlformats.org/officeDocument/2006/relationships/hyperlink" Target="https://www.forbes.com/sites/kenrapoza/2013/01/24/russias-three-biggest-problems/" TargetMode="External"/><Relationship Id="rId23" Type="http://schemas.openxmlformats.org/officeDocument/2006/relationships/hyperlink" Target="https://link.springer.com/article/10.1007/s001270050125?LI=true" TargetMode="External"/><Relationship Id="rId28" Type="http://schemas.openxmlformats.org/officeDocument/2006/relationships/hyperlink" Target="http://www.huffingtonpost.com/entry/how-a-game-on-social-media-is-driving-more-teens-to_us_58b97bbae4b02b8b584dfa98" TargetMode="External"/><Relationship Id="rId10" Type="http://schemas.openxmlformats.org/officeDocument/2006/relationships/hyperlink" Target="https://www.ncbi.nlm.nih.gov/pmc/articles/PMC1447353/" TargetMode="External"/><Relationship Id="rId19" Type="http://schemas.openxmlformats.org/officeDocument/2006/relationships/hyperlink" Target="http://www.ejmh.eu/mellekletek/ejmh_2016_1_shek_sandt_pietila_60_78.pdf" TargetMode="External"/><Relationship Id="rId31" Type="http://schemas.openxmlformats.org/officeDocument/2006/relationships/hyperlink" Target="https://www.ncbi.nlm.nih.gov/pmc/articles/PMC3828708/" TargetMode="External"/><Relationship Id="rId4" Type="http://schemas.openxmlformats.org/officeDocument/2006/relationships/hyperlink" Target="http://www.who.int/bulletin/volumes/85/11/06-039156/en/" TargetMode="External"/><Relationship Id="rId9" Type="http://schemas.openxmlformats.org/officeDocument/2006/relationships/hyperlink" Target="http://www.jsad.com/doi/abs/10.15288/jsad.2011.72.341" TargetMode="External"/><Relationship Id="rId14" Type="http://schemas.openxmlformats.org/officeDocument/2006/relationships/hyperlink" Target="https://link.springer.com/article/10.1023/A:1011556429502" TargetMode="External"/><Relationship Id="rId22" Type="http://schemas.openxmlformats.org/officeDocument/2006/relationships/hyperlink" Target="http://www.interpretermag.com/inside-a-russian-mental-hospital/" TargetMode="External"/><Relationship Id="rId27" Type="http://schemas.openxmlformats.org/officeDocument/2006/relationships/hyperlink" Target="https://www.psychology.org.au/Content.aspx?ID=5048" TargetMode="External"/><Relationship Id="rId30" Type="http://schemas.openxmlformats.org/officeDocument/2006/relationships/hyperlink" Target="http://apps.who.int/iris/bitstream/10665/250239/1/9789241549790-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942D-A187-4F6A-8184-A9B3DF15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Fedasiuk</dc:creator>
  <cp:keywords/>
  <dc:description/>
  <cp:lastModifiedBy>Laura Field</cp:lastModifiedBy>
  <cp:revision>2</cp:revision>
  <cp:lastPrinted>2017-05-10T14:52:00Z</cp:lastPrinted>
  <dcterms:created xsi:type="dcterms:W3CDTF">2017-05-10T14:52:00Z</dcterms:created>
  <dcterms:modified xsi:type="dcterms:W3CDTF">2017-05-10T14:52:00Z</dcterms:modified>
</cp:coreProperties>
</file>