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B72AF" w14:textId="77777777" w:rsidR="00463E8E" w:rsidRPr="00E55640" w:rsidRDefault="00463E8E">
      <w:pPr>
        <w:rPr>
          <w:rFonts w:ascii="Times New Roman" w:hAnsi="Times New Roman" w:cs="Times New Roman"/>
        </w:rPr>
      </w:pPr>
      <w:r w:rsidRPr="00E55640">
        <w:rPr>
          <w:rFonts w:ascii="Times New Roman" w:hAnsi="Times New Roman" w:cs="Times New Roman"/>
        </w:rPr>
        <w:t xml:space="preserve">Paola Quinones </w:t>
      </w:r>
    </w:p>
    <w:p w14:paraId="3CDB5C38" w14:textId="77777777" w:rsidR="00463E8E" w:rsidRPr="00E55640" w:rsidRDefault="00463E8E">
      <w:pPr>
        <w:rPr>
          <w:rFonts w:ascii="Times New Roman" w:hAnsi="Times New Roman" w:cs="Times New Roman"/>
        </w:rPr>
      </w:pPr>
    </w:p>
    <w:p w14:paraId="466DB679" w14:textId="77777777" w:rsidR="00463E8E" w:rsidRPr="00E55640" w:rsidRDefault="00463E8E">
      <w:pPr>
        <w:rPr>
          <w:rFonts w:ascii="Times New Roman" w:hAnsi="Times New Roman" w:cs="Times New Roman"/>
        </w:rPr>
      </w:pPr>
      <w:r w:rsidRPr="00E55640">
        <w:rPr>
          <w:rFonts w:ascii="Times New Roman" w:hAnsi="Times New Roman" w:cs="Times New Roman"/>
        </w:rPr>
        <w:t xml:space="preserve">Prof. </w:t>
      </w:r>
      <w:proofErr w:type="spellStart"/>
      <w:r w:rsidRPr="00E55640">
        <w:rPr>
          <w:rFonts w:ascii="Times New Roman" w:hAnsi="Times New Roman" w:cs="Times New Roman"/>
        </w:rPr>
        <w:t>Connaughton</w:t>
      </w:r>
      <w:proofErr w:type="spellEnd"/>
      <w:r w:rsidRPr="00E55640">
        <w:rPr>
          <w:rFonts w:ascii="Times New Roman" w:hAnsi="Times New Roman" w:cs="Times New Roman"/>
        </w:rPr>
        <w:t xml:space="preserve"> </w:t>
      </w:r>
    </w:p>
    <w:p w14:paraId="79FE0989" w14:textId="77777777" w:rsidR="00463E8E" w:rsidRPr="00E55640" w:rsidRDefault="00463E8E">
      <w:pPr>
        <w:rPr>
          <w:rFonts w:ascii="Times New Roman" w:hAnsi="Times New Roman" w:cs="Times New Roman"/>
        </w:rPr>
      </w:pPr>
    </w:p>
    <w:p w14:paraId="21C0B4D9" w14:textId="77777777" w:rsidR="00463E8E" w:rsidRPr="00E55640" w:rsidRDefault="00463E8E">
      <w:pPr>
        <w:rPr>
          <w:rFonts w:ascii="Times New Roman" w:hAnsi="Times New Roman" w:cs="Times New Roman"/>
        </w:rPr>
      </w:pPr>
      <w:r w:rsidRPr="00E55640">
        <w:rPr>
          <w:rFonts w:ascii="Times New Roman" w:hAnsi="Times New Roman" w:cs="Times New Roman"/>
        </w:rPr>
        <w:t xml:space="preserve">Vertebrate Physiology Lab </w:t>
      </w:r>
    </w:p>
    <w:p w14:paraId="78E6A7D8" w14:textId="77777777" w:rsidR="00463E8E" w:rsidRPr="00E55640" w:rsidRDefault="00463E8E">
      <w:pPr>
        <w:rPr>
          <w:rFonts w:ascii="Times New Roman" w:hAnsi="Times New Roman" w:cs="Times New Roman"/>
        </w:rPr>
      </w:pPr>
    </w:p>
    <w:p w14:paraId="43C20074" w14:textId="77777777" w:rsidR="00463E8E" w:rsidRPr="00E55640" w:rsidRDefault="00463E8E">
      <w:pPr>
        <w:rPr>
          <w:rFonts w:ascii="Times New Roman" w:hAnsi="Times New Roman" w:cs="Times New Roman"/>
        </w:rPr>
      </w:pPr>
      <w:r w:rsidRPr="00E55640">
        <w:rPr>
          <w:rFonts w:ascii="Times New Roman" w:hAnsi="Times New Roman" w:cs="Times New Roman"/>
        </w:rPr>
        <w:t>September 18, 2018</w:t>
      </w:r>
    </w:p>
    <w:p w14:paraId="04984D11" w14:textId="77777777" w:rsidR="00463E8E" w:rsidRPr="00E55640" w:rsidRDefault="00463E8E">
      <w:pPr>
        <w:rPr>
          <w:rFonts w:ascii="Times New Roman" w:hAnsi="Times New Roman" w:cs="Times New Roman"/>
        </w:rPr>
      </w:pPr>
    </w:p>
    <w:p w14:paraId="61D1405E" w14:textId="77777777" w:rsidR="00463E8E" w:rsidRPr="00E55640" w:rsidRDefault="00463E8E">
      <w:pPr>
        <w:rPr>
          <w:rFonts w:ascii="Times New Roman" w:hAnsi="Times New Roman" w:cs="Times New Roman"/>
        </w:rPr>
      </w:pPr>
      <w:r w:rsidRPr="00E55640">
        <w:rPr>
          <w:rFonts w:ascii="Times New Roman" w:hAnsi="Times New Roman" w:cs="Times New Roman"/>
        </w:rPr>
        <w:tab/>
      </w:r>
      <w:r w:rsidRPr="00E55640">
        <w:rPr>
          <w:rFonts w:ascii="Times New Roman" w:hAnsi="Times New Roman" w:cs="Times New Roman"/>
        </w:rPr>
        <w:tab/>
      </w:r>
      <w:r w:rsidRPr="00E55640">
        <w:rPr>
          <w:rFonts w:ascii="Times New Roman" w:hAnsi="Times New Roman" w:cs="Times New Roman"/>
        </w:rPr>
        <w:tab/>
        <w:t xml:space="preserve">Abstract Lab 2: Neurophysiology </w:t>
      </w:r>
    </w:p>
    <w:p w14:paraId="7FDAEDBB" w14:textId="77777777" w:rsidR="00463E8E" w:rsidRPr="00E55640" w:rsidRDefault="00463E8E">
      <w:pPr>
        <w:rPr>
          <w:rFonts w:ascii="Times New Roman" w:hAnsi="Times New Roman" w:cs="Times New Roman"/>
        </w:rPr>
      </w:pPr>
    </w:p>
    <w:p w14:paraId="0CDF13C0" w14:textId="363948D0" w:rsidR="00463E8E" w:rsidRPr="00E55640" w:rsidRDefault="00463E8E" w:rsidP="00463E8E">
      <w:pPr>
        <w:jc w:val="both"/>
        <w:rPr>
          <w:rFonts w:ascii="Times New Roman" w:hAnsi="Times New Roman" w:cs="Times New Roman"/>
        </w:rPr>
      </w:pPr>
      <w:r w:rsidRPr="00E55640">
        <w:rPr>
          <w:rFonts w:ascii="Times New Roman" w:hAnsi="Times New Roman" w:cs="Times New Roman"/>
        </w:rPr>
        <w:t xml:space="preserve">Action potentials are generated in response to a stimulus and are vital for the function of the human body. The purpose of this lab is to study nerve cell activity by examining action potentials and how their generation changes when being manipulated. Moreover, the speed of action potentials and the roles of sodium, threshold, and refractory period are also examined in order to fully understand cell activity. The experiments will provide real time measurement of action potential in a live animal, in this case, the discoid cockroach. </w:t>
      </w:r>
      <w:r w:rsidR="00085D27" w:rsidRPr="00E55640">
        <w:rPr>
          <w:rFonts w:ascii="Times New Roman" w:hAnsi="Times New Roman" w:cs="Times New Roman"/>
        </w:rPr>
        <w:t xml:space="preserve">First, a cockroach was put in iced water in order to anesthetize it and once it stopped moving, about 5 minutes after, it was removed from the water. One of the cockroach’s posterior </w:t>
      </w:r>
      <w:proofErr w:type="gramStart"/>
      <w:r w:rsidR="00085D27" w:rsidRPr="00E55640">
        <w:rPr>
          <w:rFonts w:ascii="Times New Roman" w:hAnsi="Times New Roman" w:cs="Times New Roman"/>
        </w:rPr>
        <w:t>leg</w:t>
      </w:r>
      <w:proofErr w:type="gramEnd"/>
      <w:r w:rsidR="00085D27" w:rsidRPr="00E55640">
        <w:rPr>
          <w:rFonts w:ascii="Times New Roman" w:hAnsi="Times New Roman" w:cs="Times New Roman"/>
        </w:rPr>
        <w:t xml:space="preserve"> was cut off and placed in the cork of the </w:t>
      </w:r>
      <w:proofErr w:type="spellStart"/>
      <w:r w:rsidR="00085D27" w:rsidRPr="00E55640">
        <w:rPr>
          <w:rFonts w:ascii="Times New Roman" w:hAnsi="Times New Roman" w:cs="Times New Roman"/>
        </w:rPr>
        <w:t>SpikerBox</w:t>
      </w:r>
      <w:proofErr w:type="spellEnd"/>
      <w:r w:rsidR="00085D27" w:rsidRPr="00E55640">
        <w:rPr>
          <w:rFonts w:ascii="Times New Roman" w:hAnsi="Times New Roman" w:cs="Times New Roman"/>
        </w:rPr>
        <w:t xml:space="preserve">. The </w:t>
      </w:r>
      <w:proofErr w:type="spellStart"/>
      <w:r w:rsidR="00085D27" w:rsidRPr="00E55640">
        <w:rPr>
          <w:rFonts w:ascii="Times New Roman" w:hAnsi="Times New Roman" w:cs="Times New Roman"/>
        </w:rPr>
        <w:t>SpikerBox</w:t>
      </w:r>
      <w:proofErr w:type="spellEnd"/>
      <w:r w:rsidR="00085D27" w:rsidRPr="00E55640">
        <w:rPr>
          <w:rFonts w:ascii="Times New Roman" w:hAnsi="Times New Roman" w:cs="Times New Roman"/>
        </w:rPr>
        <w:t xml:space="preserve"> and the computer were set up and tested. For experiment one, different stimulation methods were used to touch and poke different areas of the leg in order to see the reactions in terms of action potentials. </w:t>
      </w:r>
      <w:proofErr w:type="gramStart"/>
      <w:r w:rsidR="00234AC6" w:rsidRPr="00E55640">
        <w:rPr>
          <w:rFonts w:ascii="Times New Roman" w:hAnsi="Times New Roman" w:cs="Times New Roman"/>
        </w:rPr>
        <w:t>For experiment two, stimulation was done by blowing on the leg through a straw at different distances in order to identify the relationship between strength of stimulus and response</w:t>
      </w:r>
      <w:proofErr w:type="gramEnd"/>
      <w:r w:rsidR="00234AC6" w:rsidRPr="00E55640">
        <w:rPr>
          <w:rFonts w:ascii="Times New Roman" w:hAnsi="Times New Roman" w:cs="Times New Roman"/>
        </w:rPr>
        <w:t xml:space="preserve"> (action potential). Lastly, the effect of temperature on action potential generation was tested. First, the </w:t>
      </w:r>
      <w:proofErr w:type="spellStart"/>
      <w:r w:rsidR="00234AC6" w:rsidRPr="00E55640">
        <w:rPr>
          <w:rFonts w:ascii="Times New Roman" w:hAnsi="Times New Roman" w:cs="Times New Roman"/>
        </w:rPr>
        <w:t>SpikerBox</w:t>
      </w:r>
      <w:proofErr w:type="spellEnd"/>
      <w:r w:rsidR="00234AC6" w:rsidRPr="00E55640">
        <w:rPr>
          <w:rFonts w:ascii="Times New Roman" w:hAnsi="Times New Roman" w:cs="Times New Roman"/>
        </w:rPr>
        <w:t>/cockroach leg preparation was placed in the freezer</w:t>
      </w:r>
      <w:r w:rsidR="00AE0C6C" w:rsidRPr="00E55640">
        <w:rPr>
          <w:rFonts w:ascii="Times New Roman" w:hAnsi="Times New Roman" w:cs="Times New Roman"/>
        </w:rPr>
        <w:t xml:space="preserve"> and action potentials were observed. Then, it was taken out and left until it reached to room temperature. To see the effect of warm temperature, the </w:t>
      </w:r>
      <w:proofErr w:type="spellStart"/>
      <w:r w:rsidR="00AE0C6C" w:rsidRPr="00E55640">
        <w:rPr>
          <w:rFonts w:ascii="Times New Roman" w:hAnsi="Times New Roman" w:cs="Times New Roman"/>
        </w:rPr>
        <w:t>SpikerBox</w:t>
      </w:r>
      <w:proofErr w:type="spellEnd"/>
      <w:r w:rsidR="00AE0C6C" w:rsidRPr="00E55640">
        <w:rPr>
          <w:rFonts w:ascii="Times New Roman" w:hAnsi="Times New Roman" w:cs="Times New Roman"/>
        </w:rPr>
        <w:t>/cockroach leg preparation was placed on top of a Styrofoam box and a candle was placed next to the leg. The change in action potentials was recorded as the temperature rose.</w:t>
      </w:r>
      <w:r w:rsidR="00234AC6" w:rsidRPr="00E55640">
        <w:rPr>
          <w:rFonts w:ascii="Times New Roman" w:hAnsi="Times New Roman" w:cs="Times New Roman"/>
        </w:rPr>
        <w:t xml:space="preserve"> </w:t>
      </w:r>
      <w:r w:rsidR="008A12FF">
        <w:rPr>
          <w:rFonts w:ascii="Times New Roman" w:hAnsi="Times New Roman" w:cs="Times New Roman"/>
        </w:rPr>
        <w:t>Table</w:t>
      </w:r>
      <w:r w:rsidR="00085D27" w:rsidRPr="00E55640">
        <w:rPr>
          <w:rFonts w:ascii="Times New Roman" w:hAnsi="Times New Roman" w:cs="Times New Roman"/>
        </w:rPr>
        <w:t xml:space="preserve"> 1 summarizes </w:t>
      </w:r>
      <w:r w:rsidR="00234AC6" w:rsidRPr="00E55640">
        <w:rPr>
          <w:rFonts w:ascii="Times New Roman" w:hAnsi="Times New Roman" w:cs="Times New Roman"/>
        </w:rPr>
        <w:t xml:space="preserve">experiment 1: </w:t>
      </w:r>
      <w:r w:rsidR="00B75A0F" w:rsidRPr="00E55640">
        <w:rPr>
          <w:rFonts w:ascii="Times New Roman" w:hAnsi="Times New Roman" w:cs="Times New Roman"/>
        </w:rPr>
        <w:t xml:space="preserve">the stimulation methods, observations, the RMS of the base, action potential (AP), and the difference between them. Toothpick stimulation on the femur produces the most action potentials, and therefore, the most responses because it was the one with the most frequent AP and the biggest RMS difference. </w:t>
      </w:r>
      <w:r w:rsidR="008A12FF">
        <w:rPr>
          <w:rFonts w:ascii="Times New Roman" w:hAnsi="Times New Roman" w:cs="Times New Roman"/>
        </w:rPr>
        <w:t xml:space="preserve">Figure 1 depicts the difference RMS values generated with different stimulation methods. Figure 2 shows the picture of the action potentials when the toothpick is stimulated on the femur; it shows frequent action </w:t>
      </w:r>
      <w:proofErr w:type="gramStart"/>
      <w:r w:rsidR="008A12FF">
        <w:rPr>
          <w:rFonts w:ascii="Times New Roman" w:hAnsi="Times New Roman" w:cs="Times New Roman"/>
        </w:rPr>
        <w:t>potentials which</w:t>
      </w:r>
      <w:proofErr w:type="gramEnd"/>
      <w:r w:rsidR="008A12FF">
        <w:rPr>
          <w:rFonts w:ascii="Times New Roman" w:hAnsi="Times New Roman" w:cs="Times New Roman"/>
        </w:rPr>
        <w:t xml:space="preserve"> can be used to conclude that the femur is a very sensitive area. Table</w:t>
      </w:r>
      <w:r w:rsidR="00E55640" w:rsidRPr="00E55640">
        <w:rPr>
          <w:rFonts w:ascii="Times New Roman" w:hAnsi="Times New Roman" w:cs="Times New Roman"/>
        </w:rPr>
        <w:t xml:space="preserve"> 2, for experiment 2, shows that as the straw was closer to the leg (inches decreased), the stimulus was stronger and there was a greater action potential response, as seen in 35 psi (4 inches) which has the biggest RMS value (1.3). </w:t>
      </w:r>
      <w:r w:rsidR="008A12FF">
        <w:rPr>
          <w:rFonts w:ascii="Times New Roman" w:hAnsi="Times New Roman" w:cs="Times New Roman"/>
        </w:rPr>
        <w:t xml:space="preserve">Figure 3 depicts the difference in RMS between different distances. </w:t>
      </w:r>
      <w:r w:rsidR="00E55640" w:rsidRPr="00E55640">
        <w:rPr>
          <w:rFonts w:ascii="Times New Roman" w:hAnsi="Times New Roman" w:cs="Times New Roman"/>
        </w:rPr>
        <w:t>Lastly, for experiment 3, it was seen that both changes in temperature, hot and cold, produced an increased response in action potentials, but after a while, the action potentials decreased and returned to baseline. This is because at first, there is a sudden change and the action potentials fire in response, after a while, the body gets used to the temperature and therefore, it is no longer a stimulus. In conclusion, action potentials respond to a stimulus and as seen on the experiments, the response</w:t>
      </w:r>
      <w:r w:rsidR="00F81243">
        <w:rPr>
          <w:rFonts w:ascii="Times New Roman" w:hAnsi="Times New Roman" w:cs="Times New Roman"/>
        </w:rPr>
        <w:t xml:space="preserve"> and magnitude</w:t>
      </w:r>
      <w:bookmarkStart w:id="0" w:name="_GoBack"/>
      <w:bookmarkEnd w:id="0"/>
      <w:r w:rsidR="00E55640" w:rsidRPr="00E55640">
        <w:rPr>
          <w:rFonts w:ascii="Times New Roman" w:hAnsi="Times New Roman" w:cs="Times New Roman"/>
        </w:rPr>
        <w:t xml:space="preserve"> of </w:t>
      </w:r>
      <w:r w:rsidR="00E55640" w:rsidRPr="00E55640">
        <w:rPr>
          <w:rFonts w:ascii="Times New Roman" w:hAnsi="Times New Roman" w:cs="Times New Roman"/>
        </w:rPr>
        <w:lastRenderedPageBreak/>
        <w:t xml:space="preserve">action potentials is caused by sensitivity in the area being stimulated, strength of stimulus and prevalence of stimulus. It’s important to understand this process and how a stimulus can affect how our body responds to it. </w:t>
      </w:r>
    </w:p>
    <w:p w14:paraId="6505671E" w14:textId="77777777" w:rsidR="00463E8E" w:rsidRPr="00E55640" w:rsidRDefault="00463E8E">
      <w:pPr>
        <w:rPr>
          <w:rFonts w:ascii="Times New Roman" w:hAnsi="Times New Roman" w:cs="Times New Roman"/>
        </w:rPr>
      </w:pPr>
    </w:p>
    <w:p w14:paraId="2CB51D2A" w14:textId="77777777" w:rsidR="00463E8E" w:rsidRPr="00E55640" w:rsidRDefault="00463E8E">
      <w:pPr>
        <w:rPr>
          <w:rFonts w:ascii="Times New Roman" w:hAnsi="Times New Roman" w:cs="Times New Roman"/>
        </w:rPr>
      </w:pPr>
    </w:p>
    <w:tbl>
      <w:tblPr>
        <w:tblStyle w:val="TableGrid"/>
        <w:tblW w:w="0" w:type="auto"/>
        <w:tblLook w:val="04A0" w:firstRow="1" w:lastRow="0" w:firstColumn="1" w:lastColumn="0" w:noHBand="0" w:noVBand="1"/>
      </w:tblPr>
      <w:tblGrid>
        <w:gridCol w:w="2952"/>
        <w:gridCol w:w="2952"/>
        <w:gridCol w:w="2952"/>
      </w:tblGrid>
      <w:tr w:rsidR="00F61AB5" w:rsidRPr="00E55640" w14:paraId="0308D137" w14:textId="77777777" w:rsidTr="00F61AB5">
        <w:tc>
          <w:tcPr>
            <w:tcW w:w="2952" w:type="dxa"/>
          </w:tcPr>
          <w:p w14:paraId="76DC6793" w14:textId="26E53AE7" w:rsidR="00F61AB5" w:rsidRPr="00E55640" w:rsidRDefault="00F61AB5">
            <w:pPr>
              <w:rPr>
                <w:rFonts w:ascii="Times New Roman" w:hAnsi="Times New Roman" w:cs="Times New Roman"/>
              </w:rPr>
            </w:pPr>
            <w:r w:rsidRPr="00E55640">
              <w:rPr>
                <w:rFonts w:ascii="Times New Roman" w:hAnsi="Times New Roman" w:cs="Times New Roman"/>
              </w:rPr>
              <w:t xml:space="preserve">Stimulation Methods </w:t>
            </w:r>
          </w:p>
        </w:tc>
        <w:tc>
          <w:tcPr>
            <w:tcW w:w="2952" w:type="dxa"/>
          </w:tcPr>
          <w:p w14:paraId="007E67E5" w14:textId="43116784" w:rsidR="00F61AB5" w:rsidRPr="00E55640" w:rsidRDefault="00F61AB5">
            <w:pPr>
              <w:rPr>
                <w:rFonts w:ascii="Times New Roman" w:hAnsi="Times New Roman" w:cs="Times New Roman"/>
              </w:rPr>
            </w:pPr>
            <w:r w:rsidRPr="00E55640">
              <w:rPr>
                <w:rFonts w:ascii="Times New Roman" w:hAnsi="Times New Roman" w:cs="Times New Roman"/>
              </w:rPr>
              <w:t xml:space="preserve">Observations </w:t>
            </w:r>
          </w:p>
        </w:tc>
        <w:tc>
          <w:tcPr>
            <w:tcW w:w="2952" w:type="dxa"/>
          </w:tcPr>
          <w:p w14:paraId="0C64687A" w14:textId="0DBD0441" w:rsidR="00F61AB5" w:rsidRPr="00E55640" w:rsidRDefault="00F61AB5">
            <w:pPr>
              <w:rPr>
                <w:rFonts w:ascii="Times New Roman" w:hAnsi="Times New Roman" w:cs="Times New Roman"/>
              </w:rPr>
            </w:pPr>
            <w:r w:rsidRPr="00E55640">
              <w:rPr>
                <w:rFonts w:ascii="Times New Roman" w:hAnsi="Times New Roman" w:cs="Times New Roman"/>
              </w:rPr>
              <w:t>Spike RMS</w:t>
            </w:r>
          </w:p>
        </w:tc>
      </w:tr>
      <w:tr w:rsidR="00F61AB5" w:rsidRPr="00E55640" w14:paraId="00EE06BF" w14:textId="77777777" w:rsidTr="00F61AB5">
        <w:tc>
          <w:tcPr>
            <w:tcW w:w="2952" w:type="dxa"/>
          </w:tcPr>
          <w:p w14:paraId="044ECF23" w14:textId="2758E82A" w:rsidR="00F61AB5" w:rsidRPr="00E55640" w:rsidRDefault="00F61AB5">
            <w:pPr>
              <w:rPr>
                <w:rFonts w:ascii="Times New Roman" w:hAnsi="Times New Roman" w:cs="Times New Roman"/>
              </w:rPr>
            </w:pPr>
            <w:r w:rsidRPr="00E55640">
              <w:rPr>
                <w:rFonts w:ascii="Times New Roman" w:hAnsi="Times New Roman" w:cs="Times New Roman"/>
              </w:rPr>
              <w:t>None</w:t>
            </w:r>
          </w:p>
        </w:tc>
        <w:tc>
          <w:tcPr>
            <w:tcW w:w="2952" w:type="dxa"/>
          </w:tcPr>
          <w:p w14:paraId="5E6D2AA0" w14:textId="37E7A676" w:rsidR="00F61AB5" w:rsidRPr="00E55640" w:rsidRDefault="00F61AB5">
            <w:pPr>
              <w:rPr>
                <w:rFonts w:ascii="Times New Roman" w:hAnsi="Times New Roman" w:cs="Times New Roman"/>
              </w:rPr>
            </w:pPr>
            <w:r w:rsidRPr="00E55640">
              <w:rPr>
                <w:rFonts w:ascii="Times New Roman" w:hAnsi="Times New Roman" w:cs="Times New Roman"/>
              </w:rPr>
              <w:t>Base, no spike</w:t>
            </w:r>
          </w:p>
        </w:tc>
        <w:tc>
          <w:tcPr>
            <w:tcW w:w="2952" w:type="dxa"/>
          </w:tcPr>
          <w:p w14:paraId="1D091818" w14:textId="1F6F5787" w:rsidR="00F61AB5" w:rsidRPr="00E55640" w:rsidRDefault="00F61AB5">
            <w:pPr>
              <w:rPr>
                <w:rFonts w:ascii="Times New Roman" w:hAnsi="Times New Roman" w:cs="Times New Roman"/>
              </w:rPr>
            </w:pPr>
            <w:r w:rsidRPr="00E55640">
              <w:rPr>
                <w:rFonts w:ascii="Times New Roman" w:hAnsi="Times New Roman" w:cs="Times New Roman"/>
              </w:rPr>
              <w:t>Base RMS = 1</w:t>
            </w:r>
          </w:p>
        </w:tc>
      </w:tr>
      <w:tr w:rsidR="00F61AB5" w:rsidRPr="00E55640" w14:paraId="58AA4047" w14:textId="77777777" w:rsidTr="00F61AB5">
        <w:tc>
          <w:tcPr>
            <w:tcW w:w="2952" w:type="dxa"/>
          </w:tcPr>
          <w:p w14:paraId="46857F70" w14:textId="0D7D91B0" w:rsidR="00F61AB5" w:rsidRPr="00E55640" w:rsidRDefault="00F61AB5">
            <w:pPr>
              <w:rPr>
                <w:rFonts w:ascii="Times New Roman" w:hAnsi="Times New Roman" w:cs="Times New Roman"/>
              </w:rPr>
            </w:pPr>
            <w:r w:rsidRPr="00E55640">
              <w:rPr>
                <w:rFonts w:ascii="Times New Roman" w:hAnsi="Times New Roman" w:cs="Times New Roman"/>
              </w:rPr>
              <w:t>Toothpick on tibia</w:t>
            </w:r>
          </w:p>
        </w:tc>
        <w:tc>
          <w:tcPr>
            <w:tcW w:w="2952" w:type="dxa"/>
          </w:tcPr>
          <w:p w14:paraId="0A76D26B" w14:textId="63C1CA80" w:rsidR="00F61AB5" w:rsidRPr="00E55640" w:rsidRDefault="00F61AB5">
            <w:pPr>
              <w:rPr>
                <w:rFonts w:ascii="Times New Roman" w:hAnsi="Times New Roman" w:cs="Times New Roman"/>
              </w:rPr>
            </w:pPr>
            <w:r w:rsidRPr="00E55640">
              <w:rPr>
                <w:rFonts w:ascii="Times New Roman" w:hAnsi="Times New Roman" w:cs="Times New Roman"/>
              </w:rPr>
              <w:t>Spaced out AP, not big</w:t>
            </w:r>
          </w:p>
        </w:tc>
        <w:tc>
          <w:tcPr>
            <w:tcW w:w="2952" w:type="dxa"/>
          </w:tcPr>
          <w:p w14:paraId="1FD15109" w14:textId="77777777" w:rsidR="00F61AB5" w:rsidRPr="00E55640" w:rsidRDefault="00F61AB5">
            <w:pPr>
              <w:rPr>
                <w:rFonts w:ascii="Times New Roman" w:hAnsi="Times New Roman" w:cs="Times New Roman"/>
              </w:rPr>
            </w:pPr>
            <w:r w:rsidRPr="00E55640">
              <w:rPr>
                <w:rFonts w:ascii="Times New Roman" w:hAnsi="Times New Roman" w:cs="Times New Roman"/>
              </w:rPr>
              <w:t>Base RMS = 1.44</w:t>
            </w:r>
          </w:p>
          <w:p w14:paraId="797ED70E" w14:textId="77777777" w:rsidR="00F61AB5" w:rsidRPr="00E55640" w:rsidRDefault="00F61AB5">
            <w:pPr>
              <w:rPr>
                <w:rFonts w:ascii="Times New Roman" w:hAnsi="Times New Roman" w:cs="Times New Roman"/>
              </w:rPr>
            </w:pPr>
            <w:r w:rsidRPr="00E55640">
              <w:rPr>
                <w:rFonts w:ascii="Times New Roman" w:hAnsi="Times New Roman" w:cs="Times New Roman"/>
              </w:rPr>
              <w:t>AP RMS = 2.48</w:t>
            </w:r>
          </w:p>
          <w:p w14:paraId="0B7312F0" w14:textId="1CE42BEE" w:rsidR="00F61AB5" w:rsidRPr="00E55640" w:rsidRDefault="00F61AB5">
            <w:pPr>
              <w:rPr>
                <w:rFonts w:ascii="Times New Roman" w:hAnsi="Times New Roman" w:cs="Times New Roman"/>
              </w:rPr>
            </w:pPr>
            <w:r w:rsidRPr="00E55640">
              <w:rPr>
                <w:rFonts w:ascii="Times New Roman" w:hAnsi="Times New Roman" w:cs="Times New Roman"/>
              </w:rPr>
              <w:t>Difference RMS = 1.04</w:t>
            </w:r>
          </w:p>
        </w:tc>
      </w:tr>
      <w:tr w:rsidR="00F61AB5" w:rsidRPr="00E55640" w14:paraId="5C1C19C1" w14:textId="77777777" w:rsidTr="00F61AB5">
        <w:tc>
          <w:tcPr>
            <w:tcW w:w="2952" w:type="dxa"/>
          </w:tcPr>
          <w:p w14:paraId="1670BB63" w14:textId="120D2229" w:rsidR="00F61AB5" w:rsidRPr="00E55640" w:rsidRDefault="00F61AB5">
            <w:pPr>
              <w:rPr>
                <w:rFonts w:ascii="Times New Roman" w:hAnsi="Times New Roman" w:cs="Times New Roman"/>
              </w:rPr>
            </w:pPr>
            <w:r w:rsidRPr="00E55640">
              <w:rPr>
                <w:rFonts w:ascii="Times New Roman" w:hAnsi="Times New Roman" w:cs="Times New Roman"/>
              </w:rPr>
              <w:t>Toothpick on femur</w:t>
            </w:r>
          </w:p>
        </w:tc>
        <w:tc>
          <w:tcPr>
            <w:tcW w:w="2952" w:type="dxa"/>
          </w:tcPr>
          <w:p w14:paraId="7DD18566" w14:textId="1C826DF0" w:rsidR="00F61AB5" w:rsidRPr="00E55640" w:rsidRDefault="00F61AB5">
            <w:pPr>
              <w:rPr>
                <w:rFonts w:ascii="Times New Roman" w:hAnsi="Times New Roman" w:cs="Times New Roman"/>
              </w:rPr>
            </w:pPr>
            <w:r w:rsidRPr="00E55640">
              <w:rPr>
                <w:rFonts w:ascii="Times New Roman" w:hAnsi="Times New Roman" w:cs="Times New Roman"/>
              </w:rPr>
              <w:t>Frequent, think, small AP</w:t>
            </w:r>
          </w:p>
        </w:tc>
        <w:tc>
          <w:tcPr>
            <w:tcW w:w="2952" w:type="dxa"/>
          </w:tcPr>
          <w:p w14:paraId="7876034D" w14:textId="77777777" w:rsidR="00F61AB5" w:rsidRPr="00E55640" w:rsidRDefault="00F61AB5">
            <w:pPr>
              <w:rPr>
                <w:rFonts w:ascii="Times New Roman" w:hAnsi="Times New Roman" w:cs="Times New Roman"/>
              </w:rPr>
            </w:pPr>
            <w:r w:rsidRPr="00E55640">
              <w:rPr>
                <w:rFonts w:ascii="Times New Roman" w:hAnsi="Times New Roman" w:cs="Times New Roman"/>
              </w:rPr>
              <w:t>Base RMS = 0.76</w:t>
            </w:r>
          </w:p>
          <w:p w14:paraId="0AA67E19" w14:textId="77777777" w:rsidR="00F61AB5" w:rsidRPr="00E55640" w:rsidRDefault="00F61AB5">
            <w:pPr>
              <w:rPr>
                <w:rFonts w:ascii="Times New Roman" w:hAnsi="Times New Roman" w:cs="Times New Roman"/>
              </w:rPr>
            </w:pPr>
            <w:r w:rsidRPr="00E55640">
              <w:rPr>
                <w:rFonts w:ascii="Times New Roman" w:hAnsi="Times New Roman" w:cs="Times New Roman"/>
              </w:rPr>
              <w:t xml:space="preserve">AP RMS = 2.3 </w:t>
            </w:r>
          </w:p>
          <w:p w14:paraId="69F7A259" w14:textId="4146AA8A" w:rsidR="00F61AB5" w:rsidRPr="00E55640" w:rsidRDefault="00F61AB5">
            <w:pPr>
              <w:rPr>
                <w:rFonts w:ascii="Times New Roman" w:hAnsi="Times New Roman" w:cs="Times New Roman"/>
              </w:rPr>
            </w:pPr>
            <w:r w:rsidRPr="00E55640">
              <w:rPr>
                <w:rFonts w:ascii="Times New Roman" w:hAnsi="Times New Roman" w:cs="Times New Roman"/>
              </w:rPr>
              <w:t xml:space="preserve">Difference RMS = </w:t>
            </w:r>
            <w:r w:rsidR="00B75A0F" w:rsidRPr="00E55640">
              <w:rPr>
                <w:rFonts w:ascii="Times New Roman" w:hAnsi="Times New Roman" w:cs="Times New Roman"/>
              </w:rPr>
              <w:t>1.54</w:t>
            </w:r>
          </w:p>
        </w:tc>
      </w:tr>
      <w:tr w:rsidR="00F61AB5" w:rsidRPr="00E55640" w14:paraId="797F4D5E" w14:textId="77777777" w:rsidTr="00F61AB5">
        <w:tc>
          <w:tcPr>
            <w:tcW w:w="2952" w:type="dxa"/>
          </w:tcPr>
          <w:p w14:paraId="3D14F0C2" w14:textId="30402D65" w:rsidR="00F61AB5" w:rsidRPr="00E55640" w:rsidRDefault="00F61AB5">
            <w:pPr>
              <w:rPr>
                <w:rFonts w:ascii="Times New Roman" w:hAnsi="Times New Roman" w:cs="Times New Roman"/>
              </w:rPr>
            </w:pPr>
            <w:r w:rsidRPr="00E55640">
              <w:rPr>
                <w:rFonts w:ascii="Times New Roman" w:hAnsi="Times New Roman" w:cs="Times New Roman"/>
              </w:rPr>
              <w:t>Blowing straw on tibia</w:t>
            </w:r>
          </w:p>
        </w:tc>
        <w:tc>
          <w:tcPr>
            <w:tcW w:w="2952" w:type="dxa"/>
          </w:tcPr>
          <w:p w14:paraId="67650EAD" w14:textId="52C05712" w:rsidR="00F61AB5" w:rsidRPr="00E55640" w:rsidRDefault="00F61AB5">
            <w:pPr>
              <w:rPr>
                <w:rFonts w:ascii="Times New Roman" w:hAnsi="Times New Roman" w:cs="Times New Roman"/>
              </w:rPr>
            </w:pPr>
            <w:r w:rsidRPr="00E55640">
              <w:rPr>
                <w:rFonts w:ascii="Times New Roman" w:hAnsi="Times New Roman" w:cs="Times New Roman"/>
              </w:rPr>
              <w:t>Few, wide AP</w:t>
            </w:r>
          </w:p>
        </w:tc>
        <w:tc>
          <w:tcPr>
            <w:tcW w:w="2952" w:type="dxa"/>
          </w:tcPr>
          <w:p w14:paraId="4F094434" w14:textId="77777777" w:rsidR="00F61AB5" w:rsidRPr="00E55640" w:rsidRDefault="00B75A0F">
            <w:pPr>
              <w:rPr>
                <w:rFonts w:ascii="Times New Roman" w:hAnsi="Times New Roman" w:cs="Times New Roman"/>
              </w:rPr>
            </w:pPr>
            <w:r w:rsidRPr="00E55640">
              <w:rPr>
                <w:rFonts w:ascii="Times New Roman" w:hAnsi="Times New Roman" w:cs="Times New Roman"/>
              </w:rPr>
              <w:t>Base RMS = 0.77</w:t>
            </w:r>
          </w:p>
          <w:p w14:paraId="22559CCC" w14:textId="77777777" w:rsidR="00B75A0F" w:rsidRPr="00E55640" w:rsidRDefault="00B75A0F">
            <w:pPr>
              <w:rPr>
                <w:rFonts w:ascii="Times New Roman" w:hAnsi="Times New Roman" w:cs="Times New Roman"/>
              </w:rPr>
            </w:pPr>
            <w:r w:rsidRPr="00E55640">
              <w:rPr>
                <w:rFonts w:ascii="Times New Roman" w:hAnsi="Times New Roman" w:cs="Times New Roman"/>
              </w:rPr>
              <w:t xml:space="preserve">AP RMS 1.6 </w:t>
            </w:r>
          </w:p>
          <w:p w14:paraId="2AF0F8A3" w14:textId="78EC1A91" w:rsidR="00B75A0F" w:rsidRPr="00E55640" w:rsidRDefault="00B75A0F">
            <w:pPr>
              <w:rPr>
                <w:rFonts w:ascii="Times New Roman" w:hAnsi="Times New Roman" w:cs="Times New Roman"/>
              </w:rPr>
            </w:pPr>
            <w:r w:rsidRPr="00E55640">
              <w:rPr>
                <w:rFonts w:ascii="Times New Roman" w:hAnsi="Times New Roman" w:cs="Times New Roman"/>
              </w:rPr>
              <w:t>Difference RMS = 0.83</w:t>
            </w:r>
          </w:p>
        </w:tc>
      </w:tr>
      <w:tr w:rsidR="00F61AB5" w:rsidRPr="00E55640" w14:paraId="0995D3D4" w14:textId="77777777" w:rsidTr="00F61AB5">
        <w:tc>
          <w:tcPr>
            <w:tcW w:w="2952" w:type="dxa"/>
          </w:tcPr>
          <w:p w14:paraId="23C80C48" w14:textId="496D15DA" w:rsidR="00F61AB5" w:rsidRPr="00E55640" w:rsidRDefault="00F61AB5">
            <w:pPr>
              <w:rPr>
                <w:rFonts w:ascii="Times New Roman" w:hAnsi="Times New Roman" w:cs="Times New Roman"/>
              </w:rPr>
            </w:pPr>
            <w:r w:rsidRPr="00E55640">
              <w:rPr>
                <w:rFonts w:ascii="Times New Roman" w:hAnsi="Times New Roman" w:cs="Times New Roman"/>
              </w:rPr>
              <w:t>Toothpick on coccyx</w:t>
            </w:r>
          </w:p>
        </w:tc>
        <w:tc>
          <w:tcPr>
            <w:tcW w:w="2952" w:type="dxa"/>
          </w:tcPr>
          <w:p w14:paraId="4C8BE6D2" w14:textId="37D920EF" w:rsidR="00F61AB5" w:rsidRPr="00E55640" w:rsidRDefault="00F61AB5">
            <w:pPr>
              <w:rPr>
                <w:rFonts w:ascii="Times New Roman" w:hAnsi="Times New Roman" w:cs="Times New Roman"/>
              </w:rPr>
            </w:pPr>
            <w:r w:rsidRPr="00E55640">
              <w:rPr>
                <w:rFonts w:ascii="Times New Roman" w:hAnsi="Times New Roman" w:cs="Times New Roman"/>
              </w:rPr>
              <w:t>Few, small, thin AP</w:t>
            </w:r>
          </w:p>
        </w:tc>
        <w:tc>
          <w:tcPr>
            <w:tcW w:w="2952" w:type="dxa"/>
          </w:tcPr>
          <w:p w14:paraId="14C42CBB" w14:textId="77777777" w:rsidR="00F61AB5" w:rsidRPr="00E55640" w:rsidRDefault="00B75A0F">
            <w:pPr>
              <w:rPr>
                <w:rFonts w:ascii="Times New Roman" w:hAnsi="Times New Roman" w:cs="Times New Roman"/>
              </w:rPr>
            </w:pPr>
            <w:r w:rsidRPr="00E55640">
              <w:rPr>
                <w:rFonts w:ascii="Times New Roman" w:hAnsi="Times New Roman" w:cs="Times New Roman"/>
              </w:rPr>
              <w:t>Base RMS = 0.6</w:t>
            </w:r>
          </w:p>
          <w:p w14:paraId="7D52F29F" w14:textId="77777777" w:rsidR="00B75A0F" w:rsidRPr="00E55640" w:rsidRDefault="00B75A0F">
            <w:pPr>
              <w:rPr>
                <w:rFonts w:ascii="Times New Roman" w:hAnsi="Times New Roman" w:cs="Times New Roman"/>
              </w:rPr>
            </w:pPr>
            <w:r w:rsidRPr="00E55640">
              <w:rPr>
                <w:rFonts w:ascii="Times New Roman" w:hAnsi="Times New Roman" w:cs="Times New Roman"/>
              </w:rPr>
              <w:t>AP RMS = 1.5</w:t>
            </w:r>
          </w:p>
          <w:p w14:paraId="2E22D6C3" w14:textId="1D361AEE" w:rsidR="00B75A0F" w:rsidRPr="00E55640" w:rsidRDefault="00B75A0F">
            <w:pPr>
              <w:rPr>
                <w:rFonts w:ascii="Times New Roman" w:hAnsi="Times New Roman" w:cs="Times New Roman"/>
              </w:rPr>
            </w:pPr>
            <w:r w:rsidRPr="00E55640">
              <w:rPr>
                <w:rFonts w:ascii="Times New Roman" w:hAnsi="Times New Roman" w:cs="Times New Roman"/>
              </w:rPr>
              <w:t xml:space="preserve">Difference RMS = 0.9 </w:t>
            </w:r>
          </w:p>
        </w:tc>
      </w:tr>
    </w:tbl>
    <w:p w14:paraId="3B2CAE2C" w14:textId="7261E154" w:rsidR="00085D27" w:rsidRPr="00E55640" w:rsidRDefault="00234AC6">
      <w:pPr>
        <w:rPr>
          <w:rFonts w:ascii="Times New Roman" w:hAnsi="Times New Roman" w:cs="Times New Roman"/>
          <w:sz w:val="20"/>
          <w:szCs w:val="20"/>
        </w:rPr>
      </w:pPr>
      <w:r w:rsidRPr="00E55640">
        <w:rPr>
          <w:rFonts w:ascii="Times New Roman" w:hAnsi="Times New Roman" w:cs="Times New Roman"/>
          <w:b/>
          <w:sz w:val="20"/>
          <w:szCs w:val="20"/>
        </w:rPr>
        <w:t>Table 1: Stimulation Methods.</w:t>
      </w:r>
      <w:r w:rsidRPr="00E55640">
        <w:rPr>
          <w:rFonts w:ascii="Times New Roman" w:hAnsi="Times New Roman" w:cs="Times New Roman"/>
          <w:sz w:val="20"/>
          <w:szCs w:val="20"/>
        </w:rPr>
        <w:t xml:space="preserve"> </w:t>
      </w:r>
      <w:proofErr w:type="gramStart"/>
      <w:r w:rsidRPr="00E55640">
        <w:rPr>
          <w:rFonts w:ascii="Times New Roman" w:hAnsi="Times New Roman" w:cs="Times New Roman"/>
          <w:sz w:val="20"/>
          <w:szCs w:val="20"/>
        </w:rPr>
        <w:t>Different stimulation methods on different areas of the leg in order to generate distinct responses.</w:t>
      </w:r>
      <w:proofErr w:type="gramEnd"/>
      <w:r w:rsidRPr="00E55640">
        <w:rPr>
          <w:rFonts w:ascii="Times New Roman" w:hAnsi="Times New Roman" w:cs="Times New Roman"/>
          <w:sz w:val="20"/>
          <w:szCs w:val="20"/>
        </w:rPr>
        <w:t xml:space="preserve"> </w:t>
      </w:r>
      <w:r w:rsidR="008A12FF">
        <w:rPr>
          <w:rFonts w:ascii="Times New Roman" w:hAnsi="Times New Roman" w:cs="Times New Roman"/>
          <w:sz w:val="20"/>
          <w:szCs w:val="20"/>
        </w:rPr>
        <w:t xml:space="preserve">The toothpick on the femur generated the strongest action potentials while blowing with a straw on the tibia generated the weakest action potentials. </w:t>
      </w:r>
    </w:p>
    <w:p w14:paraId="5072878F" w14:textId="77777777" w:rsidR="00AE0C6C" w:rsidRDefault="00AE0C6C">
      <w:pPr>
        <w:rPr>
          <w:rFonts w:ascii="Times New Roman" w:hAnsi="Times New Roman" w:cs="Times New Roman"/>
          <w:sz w:val="20"/>
          <w:szCs w:val="20"/>
        </w:rPr>
      </w:pPr>
    </w:p>
    <w:p w14:paraId="328E4CDE" w14:textId="77777777" w:rsidR="0032610B" w:rsidRDefault="0032610B">
      <w:pPr>
        <w:rPr>
          <w:rFonts w:ascii="Times New Roman" w:hAnsi="Times New Roman" w:cs="Times New Roman"/>
          <w:sz w:val="20"/>
          <w:szCs w:val="20"/>
        </w:rPr>
      </w:pPr>
    </w:p>
    <w:p w14:paraId="1827A403" w14:textId="0AA8E292" w:rsidR="0032610B" w:rsidRDefault="00354AAD">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C08A5AD" wp14:editId="02F0F551">
            <wp:extent cx="5486400" cy="32004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3CBC5E1" w14:textId="11A18A5A" w:rsidR="0032610B" w:rsidRPr="00B67864" w:rsidRDefault="00BF5C73">
      <w:pPr>
        <w:rPr>
          <w:rFonts w:ascii="Times New Roman" w:hAnsi="Times New Roman" w:cs="Times New Roman"/>
          <w:sz w:val="20"/>
          <w:szCs w:val="20"/>
        </w:rPr>
      </w:pPr>
      <w:r>
        <w:rPr>
          <w:rFonts w:ascii="Times New Roman" w:hAnsi="Times New Roman" w:cs="Times New Roman"/>
          <w:b/>
          <w:sz w:val="20"/>
          <w:szCs w:val="20"/>
        </w:rPr>
        <w:t xml:space="preserve">Figure 1: RMS Values with Distinct Stimulus. </w:t>
      </w:r>
      <w:r w:rsidR="00B67864">
        <w:rPr>
          <w:rFonts w:ascii="Times New Roman" w:hAnsi="Times New Roman" w:cs="Times New Roman"/>
          <w:sz w:val="20"/>
          <w:szCs w:val="20"/>
        </w:rPr>
        <w:t xml:space="preserve">The RMS difference values for each stimulus graphed. It’s clear that the biggest value and therefore, the strongest action potentials were generated when the toothpick stimulated the femur. </w:t>
      </w:r>
    </w:p>
    <w:p w14:paraId="24A56EB3" w14:textId="77777777" w:rsidR="00E25845" w:rsidRDefault="00E25845">
      <w:pPr>
        <w:rPr>
          <w:rFonts w:ascii="Times New Roman" w:hAnsi="Times New Roman" w:cs="Times New Roman"/>
          <w:sz w:val="20"/>
          <w:szCs w:val="20"/>
        </w:rPr>
      </w:pPr>
    </w:p>
    <w:p w14:paraId="557858FC" w14:textId="6E40EA07" w:rsidR="00E25845" w:rsidRDefault="00E25845">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B5F121E" wp14:editId="4F3BC0EB">
            <wp:extent cx="5486400" cy="3084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thpick touching femur.png"/>
                    <pic:cNvPicPr/>
                  </pic:nvPicPr>
                  <pic:blipFill>
                    <a:blip r:embed="rId6">
                      <a:extLst>
                        <a:ext uri="{28A0092B-C50C-407E-A947-70E740481C1C}">
                          <a14:useLocalDpi xmlns:a14="http://schemas.microsoft.com/office/drawing/2010/main" val="0"/>
                        </a:ext>
                      </a:extLst>
                    </a:blip>
                    <a:stretch>
                      <a:fillRect/>
                    </a:stretch>
                  </pic:blipFill>
                  <pic:spPr>
                    <a:xfrm>
                      <a:off x="0" y="0"/>
                      <a:ext cx="5486400" cy="3084830"/>
                    </a:xfrm>
                    <a:prstGeom prst="rect">
                      <a:avLst/>
                    </a:prstGeom>
                  </pic:spPr>
                </pic:pic>
              </a:graphicData>
            </a:graphic>
          </wp:inline>
        </w:drawing>
      </w:r>
    </w:p>
    <w:p w14:paraId="79949DD8" w14:textId="31840D3D" w:rsidR="00E25845" w:rsidRPr="00E25845" w:rsidRDefault="00E25845">
      <w:pPr>
        <w:rPr>
          <w:rFonts w:ascii="Times New Roman" w:hAnsi="Times New Roman" w:cs="Times New Roman"/>
          <w:sz w:val="20"/>
          <w:szCs w:val="20"/>
        </w:rPr>
      </w:pPr>
      <w:r>
        <w:rPr>
          <w:rFonts w:ascii="Times New Roman" w:hAnsi="Times New Roman" w:cs="Times New Roman"/>
          <w:b/>
          <w:sz w:val="20"/>
          <w:szCs w:val="20"/>
        </w:rPr>
        <w:t>Figure 2: Toothpick on femur.</w:t>
      </w:r>
      <w:r>
        <w:rPr>
          <w:rFonts w:ascii="Times New Roman" w:hAnsi="Times New Roman" w:cs="Times New Roman"/>
          <w:sz w:val="20"/>
          <w:szCs w:val="20"/>
        </w:rPr>
        <w:t xml:space="preserve"> In this figure, the baseline can be seen, the straight lines between the spikes. The spikes are the action potentials generated from the stimulus, in this case, the toothpick touching the femur. </w:t>
      </w:r>
    </w:p>
    <w:p w14:paraId="0368FDA0" w14:textId="77777777" w:rsidR="00AE0C6C" w:rsidRPr="00E55640" w:rsidRDefault="00AE0C6C">
      <w:pPr>
        <w:rPr>
          <w:rFonts w:ascii="Times New Roman" w:hAnsi="Times New Roman" w:cs="Times New Roman"/>
        </w:rPr>
      </w:pPr>
    </w:p>
    <w:tbl>
      <w:tblPr>
        <w:tblStyle w:val="TableGrid"/>
        <w:tblW w:w="0" w:type="auto"/>
        <w:tblLook w:val="04A0" w:firstRow="1" w:lastRow="0" w:firstColumn="1" w:lastColumn="0" w:noHBand="0" w:noVBand="1"/>
      </w:tblPr>
      <w:tblGrid>
        <w:gridCol w:w="2952"/>
        <w:gridCol w:w="2952"/>
        <w:gridCol w:w="2952"/>
      </w:tblGrid>
      <w:tr w:rsidR="00AE0C6C" w:rsidRPr="00E55640" w14:paraId="09461192" w14:textId="77777777" w:rsidTr="00AE0C6C">
        <w:tc>
          <w:tcPr>
            <w:tcW w:w="2952" w:type="dxa"/>
          </w:tcPr>
          <w:p w14:paraId="4CCB14B9" w14:textId="54C7552F" w:rsidR="00AE0C6C" w:rsidRPr="00E55640" w:rsidRDefault="00AE0C6C">
            <w:pPr>
              <w:rPr>
                <w:rFonts w:ascii="Times New Roman" w:hAnsi="Times New Roman" w:cs="Times New Roman"/>
              </w:rPr>
            </w:pPr>
            <w:r w:rsidRPr="00E55640">
              <w:rPr>
                <w:rFonts w:ascii="Times New Roman" w:hAnsi="Times New Roman" w:cs="Times New Roman"/>
              </w:rPr>
              <w:t>Condition</w:t>
            </w:r>
          </w:p>
        </w:tc>
        <w:tc>
          <w:tcPr>
            <w:tcW w:w="2952" w:type="dxa"/>
          </w:tcPr>
          <w:p w14:paraId="25E6DDB7" w14:textId="7E1BDCEA" w:rsidR="00AE0C6C" w:rsidRPr="00E55640" w:rsidRDefault="00AE0C6C">
            <w:pPr>
              <w:rPr>
                <w:rFonts w:ascii="Times New Roman" w:hAnsi="Times New Roman" w:cs="Times New Roman"/>
              </w:rPr>
            </w:pPr>
            <w:r w:rsidRPr="00E55640">
              <w:rPr>
                <w:rFonts w:ascii="Times New Roman" w:hAnsi="Times New Roman" w:cs="Times New Roman"/>
              </w:rPr>
              <w:t>Method Notes</w:t>
            </w:r>
          </w:p>
        </w:tc>
        <w:tc>
          <w:tcPr>
            <w:tcW w:w="2952" w:type="dxa"/>
          </w:tcPr>
          <w:p w14:paraId="24D48D86" w14:textId="0DF6EBFB" w:rsidR="00AE0C6C" w:rsidRPr="00E55640" w:rsidRDefault="00AE0C6C">
            <w:pPr>
              <w:rPr>
                <w:rFonts w:ascii="Times New Roman" w:hAnsi="Times New Roman" w:cs="Times New Roman"/>
              </w:rPr>
            </w:pPr>
            <w:r w:rsidRPr="00E55640">
              <w:rPr>
                <w:rFonts w:ascii="Times New Roman" w:hAnsi="Times New Roman" w:cs="Times New Roman"/>
              </w:rPr>
              <w:t>Observations</w:t>
            </w:r>
          </w:p>
        </w:tc>
      </w:tr>
      <w:tr w:rsidR="00AE0C6C" w:rsidRPr="00E55640" w14:paraId="018A962B" w14:textId="77777777" w:rsidTr="00AE0C6C">
        <w:tc>
          <w:tcPr>
            <w:tcW w:w="2952" w:type="dxa"/>
          </w:tcPr>
          <w:p w14:paraId="601CB0E1" w14:textId="38202865" w:rsidR="00AE0C6C" w:rsidRPr="00E55640" w:rsidRDefault="00AE0C6C">
            <w:pPr>
              <w:rPr>
                <w:rFonts w:ascii="Times New Roman" w:hAnsi="Times New Roman" w:cs="Times New Roman"/>
              </w:rPr>
            </w:pPr>
            <w:r w:rsidRPr="00E55640">
              <w:rPr>
                <w:rFonts w:ascii="Times New Roman" w:hAnsi="Times New Roman" w:cs="Times New Roman"/>
              </w:rPr>
              <w:t xml:space="preserve">No stimulation </w:t>
            </w:r>
          </w:p>
        </w:tc>
        <w:tc>
          <w:tcPr>
            <w:tcW w:w="2952" w:type="dxa"/>
          </w:tcPr>
          <w:p w14:paraId="47BA9356" w14:textId="11AFE672" w:rsidR="00AE0C6C" w:rsidRPr="00E55640" w:rsidRDefault="00AE0C6C">
            <w:pPr>
              <w:rPr>
                <w:rFonts w:ascii="Times New Roman" w:hAnsi="Times New Roman" w:cs="Times New Roman"/>
              </w:rPr>
            </w:pPr>
            <w:r w:rsidRPr="00E55640">
              <w:rPr>
                <w:rFonts w:ascii="Times New Roman" w:hAnsi="Times New Roman" w:cs="Times New Roman"/>
              </w:rPr>
              <w:t>No blowing</w:t>
            </w:r>
          </w:p>
        </w:tc>
        <w:tc>
          <w:tcPr>
            <w:tcW w:w="2952" w:type="dxa"/>
          </w:tcPr>
          <w:p w14:paraId="5BB31DC9" w14:textId="5DF63CE2" w:rsidR="00AE0C6C" w:rsidRPr="00E55640" w:rsidRDefault="00AE0C6C">
            <w:pPr>
              <w:rPr>
                <w:rFonts w:ascii="Times New Roman" w:hAnsi="Times New Roman" w:cs="Times New Roman"/>
              </w:rPr>
            </w:pPr>
            <w:r w:rsidRPr="00E55640">
              <w:rPr>
                <w:rFonts w:ascii="Times New Roman" w:hAnsi="Times New Roman" w:cs="Times New Roman"/>
              </w:rPr>
              <w:t>RMS = 1</w:t>
            </w:r>
          </w:p>
        </w:tc>
      </w:tr>
      <w:tr w:rsidR="00AE0C6C" w:rsidRPr="00E55640" w14:paraId="274D515F" w14:textId="77777777" w:rsidTr="00AE0C6C">
        <w:tc>
          <w:tcPr>
            <w:tcW w:w="2952" w:type="dxa"/>
          </w:tcPr>
          <w:p w14:paraId="27F29D8A" w14:textId="318A5906" w:rsidR="00AE0C6C" w:rsidRPr="00E55640" w:rsidRDefault="00AE0C6C">
            <w:pPr>
              <w:rPr>
                <w:rFonts w:ascii="Times New Roman" w:hAnsi="Times New Roman" w:cs="Times New Roman"/>
              </w:rPr>
            </w:pPr>
            <w:r w:rsidRPr="00E55640">
              <w:rPr>
                <w:rFonts w:ascii="Times New Roman" w:hAnsi="Times New Roman" w:cs="Times New Roman"/>
              </w:rPr>
              <w:t>5 psi (10 inches away)</w:t>
            </w:r>
          </w:p>
        </w:tc>
        <w:tc>
          <w:tcPr>
            <w:tcW w:w="2952" w:type="dxa"/>
          </w:tcPr>
          <w:p w14:paraId="21927DCB" w14:textId="24286A99" w:rsidR="00AE0C6C" w:rsidRPr="00E55640" w:rsidRDefault="00AE0C6C">
            <w:pPr>
              <w:rPr>
                <w:rFonts w:ascii="Times New Roman" w:hAnsi="Times New Roman" w:cs="Times New Roman"/>
              </w:rPr>
            </w:pPr>
            <w:r w:rsidRPr="00E55640">
              <w:rPr>
                <w:rFonts w:ascii="Times New Roman" w:hAnsi="Times New Roman" w:cs="Times New Roman"/>
              </w:rPr>
              <w:t>Blew on straw. No AP</w:t>
            </w:r>
          </w:p>
        </w:tc>
        <w:tc>
          <w:tcPr>
            <w:tcW w:w="2952" w:type="dxa"/>
          </w:tcPr>
          <w:p w14:paraId="4A8A927A" w14:textId="77777777" w:rsidR="00AE0C6C" w:rsidRPr="00E55640" w:rsidRDefault="00AE0C6C">
            <w:pPr>
              <w:rPr>
                <w:rFonts w:ascii="Times New Roman" w:hAnsi="Times New Roman" w:cs="Times New Roman"/>
              </w:rPr>
            </w:pPr>
            <w:r w:rsidRPr="00E55640">
              <w:rPr>
                <w:rFonts w:ascii="Times New Roman" w:hAnsi="Times New Roman" w:cs="Times New Roman"/>
              </w:rPr>
              <w:t>Base RMS = 1</w:t>
            </w:r>
          </w:p>
          <w:p w14:paraId="572A50E2" w14:textId="77777777" w:rsidR="00AE0C6C" w:rsidRPr="00E55640" w:rsidRDefault="00AE0C6C">
            <w:pPr>
              <w:rPr>
                <w:rFonts w:ascii="Times New Roman" w:hAnsi="Times New Roman" w:cs="Times New Roman"/>
              </w:rPr>
            </w:pPr>
            <w:r w:rsidRPr="00E55640">
              <w:rPr>
                <w:rFonts w:ascii="Times New Roman" w:hAnsi="Times New Roman" w:cs="Times New Roman"/>
              </w:rPr>
              <w:t>AP RMS = 1.6</w:t>
            </w:r>
          </w:p>
          <w:p w14:paraId="0BF0933D" w14:textId="4B033309" w:rsidR="00AE0C6C" w:rsidRPr="00E55640" w:rsidRDefault="00AE0C6C">
            <w:pPr>
              <w:rPr>
                <w:rFonts w:ascii="Times New Roman" w:hAnsi="Times New Roman" w:cs="Times New Roman"/>
              </w:rPr>
            </w:pPr>
            <w:r w:rsidRPr="00E55640">
              <w:rPr>
                <w:rFonts w:ascii="Times New Roman" w:hAnsi="Times New Roman" w:cs="Times New Roman"/>
              </w:rPr>
              <w:t>Difference RMS = 0.6</w:t>
            </w:r>
          </w:p>
        </w:tc>
      </w:tr>
      <w:tr w:rsidR="00AE0C6C" w:rsidRPr="00E55640" w14:paraId="6C23A084" w14:textId="77777777" w:rsidTr="00AE0C6C">
        <w:tc>
          <w:tcPr>
            <w:tcW w:w="2952" w:type="dxa"/>
          </w:tcPr>
          <w:p w14:paraId="3CAFA38C" w14:textId="0D6DDEA6" w:rsidR="00AE0C6C" w:rsidRPr="00E55640" w:rsidRDefault="00AE0C6C">
            <w:pPr>
              <w:rPr>
                <w:rFonts w:ascii="Times New Roman" w:hAnsi="Times New Roman" w:cs="Times New Roman"/>
              </w:rPr>
            </w:pPr>
            <w:r w:rsidRPr="00E55640">
              <w:rPr>
                <w:rFonts w:ascii="Times New Roman" w:hAnsi="Times New Roman" w:cs="Times New Roman"/>
              </w:rPr>
              <w:t>15 psi (8 inches away)</w:t>
            </w:r>
          </w:p>
        </w:tc>
        <w:tc>
          <w:tcPr>
            <w:tcW w:w="2952" w:type="dxa"/>
          </w:tcPr>
          <w:p w14:paraId="392206FB" w14:textId="3D8E387D" w:rsidR="00AE0C6C" w:rsidRPr="00E55640" w:rsidRDefault="00AE0C6C">
            <w:pPr>
              <w:rPr>
                <w:rFonts w:ascii="Times New Roman" w:hAnsi="Times New Roman" w:cs="Times New Roman"/>
              </w:rPr>
            </w:pPr>
            <w:r w:rsidRPr="00E55640">
              <w:rPr>
                <w:rFonts w:ascii="Times New Roman" w:hAnsi="Times New Roman" w:cs="Times New Roman"/>
              </w:rPr>
              <w:t>Blew on straw, slight change in AP</w:t>
            </w:r>
          </w:p>
        </w:tc>
        <w:tc>
          <w:tcPr>
            <w:tcW w:w="2952" w:type="dxa"/>
          </w:tcPr>
          <w:p w14:paraId="54C9CAF7" w14:textId="77777777" w:rsidR="00AE0C6C" w:rsidRPr="00E55640" w:rsidRDefault="00AE0C6C">
            <w:pPr>
              <w:rPr>
                <w:rFonts w:ascii="Times New Roman" w:hAnsi="Times New Roman" w:cs="Times New Roman"/>
              </w:rPr>
            </w:pPr>
            <w:r w:rsidRPr="00E55640">
              <w:rPr>
                <w:rFonts w:ascii="Times New Roman" w:hAnsi="Times New Roman" w:cs="Times New Roman"/>
              </w:rPr>
              <w:t>Base RMS = 1</w:t>
            </w:r>
          </w:p>
          <w:p w14:paraId="29656A42" w14:textId="77777777" w:rsidR="00AE0C6C" w:rsidRPr="00E55640" w:rsidRDefault="00AE0C6C">
            <w:pPr>
              <w:rPr>
                <w:rFonts w:ascii="Times New Roman" w:hAnsi="Times New Roman" w:cs="Times New Roman"/>
              </w:rPr>
            </w:pPr>
            <w:r w:rsidRPr="00E55640">
              <w:rPr>
                <w:rFonts w:ascii="Times New Roman" w:hAnsi="Times New Roman" w:cs="Times New Roman"/>
              </w:rPr>
              <w:t xml:space="preserve">AP RMS = 1.7 </w:t>
            </w:r>
          </w:p>
          <w:p w14:paraId="6972974F" w14:textId="0885D7BD" w:rsidR="00AE0C6C" w:rsidRPr="00E55640" w:rsidRDefault="00AE0C6C">
            <w:pPr>
              <w:rPr>
                <w:rFonts w:ascii="Times New Roman" w:hAnsi="Times New Roman" w:cs="Times New Roman"/>
              </w:rPr>
            </w:pPr>
            <w:r w:rsidRPr="00E55640">
              <w:rPr>
                <w:rFonts w:ascii="Times New Roman" w:hAnsi="Times New Roman" w:cs="Times New Roman"/>
              </w:rPr>
              <w:t>Difference RMS = 0.7</w:t>
            </w:r>
          </w:p>
        </w:tc>
      </w:tr>
      <w:tr w:rsidR="00AE0C6C" w:rsidRPr="00E55640" w14:paraId="79362375" w14:textId="77777777" w:rsidTr="00AE0C6C">
        <w:tc>
          <w:tcPr>
            <w:tcW w:w="2952" w:type="dxa"/>
          </w:tcPr>
          <w:p w14:paraId="2DD1DA98" w14:textId="3DB29EE0" w:rsidR="00AE0C6C" w:rsidRPr="00E55640" w:rsidRDefault="00AE0C6C">
            <w:pPr>
              <w:rPr>
                <w:rFonts w:ascii="Times New Roman" w:hAnsi="Times New Roman" w:cs="Times New Roman"/>
              </w:rPr>
            </w:pPr>
            <w:r w:rsidRPr="00E55640">
              <w:rPr>
                <w:rFonts w:ascii="Times New Roman" w:hAnsi="Times New Roman" w:cs="Times New Roman"/>
              </w:rPr>
              <w:t>25 psi (6 inches away)</w:t>
            </w:r>
          </w:p>
        </w:tc>
        <w:tc>
          <w:tcPr>
            <w:tcW w:w="2952" w:type="dxa"/>
          </w:tcPr>
          <w:p w14:paraId="66BBCFC2" w14:textId="1419E323" w:rsidR="00AE0C6C" w:rsidRPr="00E55640" w:rsidRDefault="00AE0C6C">
            <w:pPr>
              <w:rPr>
                <w:rFonts w:ascii="Times New Roman" w:hAnsi="Times New Roman" w:cs="Times New Roman"/>
              </w:rPr>
            </w:pPr>
            <w:r w:rsidRPr="00E55640">
              <w:rPr>
                <w:rFonts w:ascii="Times New Roman" w:hAnsi="Times New Roman" w:cs="Times New Roman"/>
              </w:rPr>
              <w:t>Blew on straw. Stronger AP but not as acute/frequent</w:t>
            </w:r>
          </w:p>
        </w:tc>
        <w:tc>
          <w:tcPr>
            <w:tcW w:w="2952" w:type="dxa"/>
          </w:tcPr>
          <w:p w14:paraId="11B21167" w14:textId="77777777" w:rsidR="00AE0C6C" w:rsidRPr="00E55640" w:rsidRDefault="00AE0C6C">
            <w:pPr>
              <w:rPr>
                <w:rFonts w:ascii="Times New Roman" w:hAnsi="Times New Roman" w:cs="Times New Roman"/>
              </w:rPr>
            </w:pPr>
            <w:r w:rsidRPr="00E55640">
              <w:rPr>
                <w:rFonts w:ascii="Times New Roman" w:hAnsi="Times New Roman" w:cs="Times New Roman"/>
              </w:rPr>
              <w:t>Base RMS = 1</w:t>
            </w:r>
          </w:p>
          <w:p w14:paraId="2F818B51" w14:textId="77777777" w:rsidR="00AE0C6C" w:rsidRPr="00E55640" w:rsidRDefault="00AE0C6C">
            <w:pPr>
              <w:rPr>
                <w:rFonts w:ascii="Times New Roman" w:hAnsi="Times New Roman" w:cs="Times New Roman"/>
              </w:rPr>
            </w:pPr>
            <w:r w:rsidRPr="00E55640">
              <w:rPr>
                <w:rFonts w:ascii="Times New Roman" w:hAnsi="Times New Roman" w:cs="Times New Roman"/>
              </w:rPr>
              <w:t>AP RMS = 2</w:t>
            </w:r>
          </w:p>
          <w:p w14:paraId="4E1E3DD0" w14:textId="4C08A5A7" w:rsidR="00AE0C6C" w:rsidRPr="00E55640" w:rsidRDefault="00AE0C6C">
            <w:pPr>
              <w:rPr>
                <w:rFonts w:ascii="Times New Roman" w:hAnsi="Times New Roman" w:cs="Times New Roman"/>
              </w:rPr>
            </w:pPr>
            <w:r w:rsidRPr="00E55640">
              <w:rPr>
                <w:rFonts w:ascii="Times New Roman" w:hAnsi="Times New Roman" w:cs="Times New Roman"/>
              </w:rPr>
              <w:t>Difference RMS = 1</w:t>
            </w:r>
          </w:p>
        </w:tc>
      </w:tr>
      <w:tr w:rsidR="00AE0C6C" w:rsidRPr="00E55640" w14:paraId="42E0CDEA" w14:textId="77777777" w:rsidTr="00AE0C6C">
        <w:tc>
          <w:tcPr>
            <w:tcW w:w="2952" w:type="dxa"/>
          </w:tcPr>
          <w:p w14:paraId="2CFB49F9" w14:textId="17CA6EC8" w:rsidR="00AE0C6C" w:rsidRPr="00E55640" w:rsidRDefault="00AE0C6C">
            <w:pPr>
              <w:rPr>
                <w:rFonts w:ascii="Times New Roman" w:hAnsi="Times New Roman" w:cs="Times New Roman"/>
              </w:rPr>
            </w:pPr>
            <w:r w:rsidRPr="00E55640">
              <w:rPr>
                <w:rFonts w:ascii="Times New Roman" w:hAnsi="Times New Roman" w:cs="Times New Roman"/>
              </w:rPr>
              <w:t>35 psi (4 inches away)</w:t>
            </w:r>
          </w:p>
        </w:tc>
        <w:tc>
          <w:tcPr>
            <w:tcW w:w="2952" w:type="dxa"/>
          </w:tcPr>
          <w:p w14:paraId="3F51A2B5" w14:textId="402B7362" w:rsidR="00AE0C6C" w:rsidRPr="00E55640" w:rsidRDefault="00AE0C6C">
            <w:pPr>
              <w:rPr>
                <w:rFonts w:ascii="Times New Roman" w:hAnsi="Times New Roman" w:cs="Times New Roman"/>
              </w:rPr>
            </w:pPr>
            <w:r w:rsidRPr="00E55640">
              <w:rPr>
                <w:rFonts w:ascii="Times New Roman" w:hAnsi="Times New Roman" w:cs="Times New Roman"/>
              </w:rPr>
              <w:t>Blew on straw. Wider AP.</w:t>
            </w:r>
          </w:p>
        </w:tc>
        <w:tc>
          <w:tcPr>
            <w:tcW w:w="2952" w:type="dxa"/>
          </w:tcPr>
          <w:p w14:paraId="3BBFC762" w14:textId="77777777" w:rsidR="00AE0C6C" w:rsidRPr="00E55640" w:rsidRDefault="000A6963">
            <w:pPr>
              <w:rPr>
                <w:rFonts w:ascii="Times New Roman" w:hAnsi="Times New Roman" w:cs="Times New Roman"/>
              </w:rPr>
            </w:pPr>
            <w:r w:rsidRPr="00E55640">
              <w:rPr>
                <w:rFonts w:ascii="Times New Roman" w:hAnsi="Times New Roman" w:cs="Times New Roman"/>
              </w:rPr>
              <w:t>Base RMS = 0.7</w:t>
            </w:r>
          </w:p>
          <w:p w14:paraId="0012E5D6" w14:textId="77777777" w:rsidR="000A6963" w:rsidRPr="00E55640" w:rsidRDefault="000A6963">
            <w:pPr>
              <w:rPr>
                <w:rFonts w:ascii="Times New Roman" w:hAnsi="Times New Roman" w:cs="Times New Roman"/>
              </w:rPr>
            </w:pPr>
            <w:r w:rsidRPr="00E55640">
              <w:rPr>
                <w:rFonts w:ascii="Times New Roman" w:hAnsi="Times New Roman" w:cs="Times New Roman"/>
              </w:rPr>
              <w:t xml:space="preserve">AP RMS = 2 </w:t>
            </w:r>
          </w:p>
          <w:p w14:paraId="39DBDE02" w14:textId="798C75E6" w:rsidR="000A6963" w:rsidRPr="00E55640" w:rsidRDefault="000A6963">
            <w:pPr>
              <w:rPr>
                <w:rFonts w:ascii="Times New Roman" w:hAnsi="Times New Roman" w:cs="Times New Roman"/>
              </w:rPr>
            </w:pPr>
            <w:r w:rsidRPr="00E55640">
              <w:rPr>
                <w:rFonts w:ascii="Times New Roman" w:hAnsi="Times New Roman" w:cs="Times New Roman"/>
              </w:rPr>
              <w:t>Difference RMS = 1.3</w:t>
            </w:r>
          </w:p>
        </w:tc>
      </w:tr>
    </w:tbl>
    <w:p w14:paraId="6DD6A2A9" w14:textId="6AC9ACFC" w:rsidR="00AE0C6C" w:rsidRDefault="000A6963">
      <w:pPr>
        <w:rPr>
          <w:rFonts w:ascii="Times New Roman" w:hAnsi="Times New Roman" w:cs="Times New Roman"/>
          <w:sz w:val="20"/>
          <w:szCs w:val="20"/>
        </w:rPr>
      </w:pPr>
      <w:r w:rsidRPr="00E55640">
        <w:rPr>
          <w:rFonts w:ascii="Times New Roman" w:hAnsi="Times New Roman" w:cs="Times New Roman"/>
          <w:b/>
          <w:sz w:val="20"/>
          <w:szCs w:val="20"/>
        </w:rPr>
        <w:t>Table 2:</w:t>
      </w:r>
      <w:r w:rsidRPr="00E55640">
        <w:rPr>
          <w:rFonts w:ascii="Times New Roman" w:hAnsi="Times New Roman" w:cs="Times New Roman"/>
          <w:sz w:val="20"/>
          <w:szCs w:val="20"/>
        </w:rPr>
        <w:t xml:space="preserve"> </w:t>
      </w:r>
      <w:r w:rsidRPr="00E55640">
        <w:rPr>
          <w:rFonts w:ascii="Times New Roman" w:hAnsi="Times New Roman" w:cs="Times New Roman"/>
          <w:b/>
          <w:sz w:val="20"/>
          <w:szCs w:val="20"/>
        </w:rPr>
        <w:t>Strength of Stimulus and Action Potential Response.</w:t>
      </w:r>
      <w:r w:rsidRPr="00E55640">
        <w:rPr>
          <w:rFonts w:ascii="Times New Roman" w:hAnsi="Times New Roman" w:cs="Times New Roman"/>
          <w:sz w:val="20"/>
          <w:szCs w:val="20"/>
        </w:rPr>
        <w:t xml:space="preserve"> </w:t>
      </w:r>
      <w:r w:rsidR="00F7361B" w:rsidRPr="00E55640">
        <w:rPr>
          <w:rFonts w:ascii="Times New Roman" w:hAnsi="Times New Roman" w:cs="Times New Roman"/>
          <w:sz w:val="20"/>
          <w:szCs w:val="20"/>
        </w:rPr>
        <w:t>Closeness of the straw increased the stimulus strength and changed AP response</w:t>
      </w:r>
      <w:r w:rsidR="00E55640" w:rsidRPr="00E55640">
        <w:rPr>
          <w:rFonts w:ascii="Times New Roman" w:hAnsi="Times New Roman" w:cs="Times New Roman"/>
          <w:sz w:val="20"/>
          <w:szCs w:val="20"/>
        </w:rPr>
        <w:t>.</w:t>
      </w:r>
      <w:r w:rsidR="00B67864">
        <w:rPr>
          <w:rFonts w:ascii="Times New Roman" w:hAnsi="Times New Roman" w:cs="Times New Roman"/>
          <w:sz w:val="20"/>
          <w:szCs w:val="20"/>
        </w:rPr>
        <w:t xml:space="preserve"> In this case, blowing the straw four inches away caused the greatest RMS difference and generated the strongest action potentials.</w:t>
      </w:r>
    </w:p>
    <w:p w14:paraId="7D456892" w14:textId="77777777" w:rsidR="00B67864" w:rsidRDefault="00B67864">
      <w:pPr>
        <w:rPr>
          <w:rFonts w:ascii="Times New Roman" w:hAnsi="Times New Roman" w:cs="Times New Roman"/>
          <w:sz w:val="20"/>
          <w:szCs w:val="20"/>
        </w:rPr>
      </w:pPr>
    </w:p>
    <w:p w14:paraId="55FE3ACE" w14:textId="77777777" w:rsidR="00B67864" w:rsidRDefault="00B67864" w:rsidP="00B67864">
      <w:pPr>
        <w:jc w:val="right"/>
        <w:rPr>
          <w:rFonts w:ascii="Times New Roman" w:hAnsi="Times New Roman" w:cs="Times New Roman"/>
          <w:sz w:val="20"/>
          <w:szCs w:val="20"/>
        </w:rPr>
      </w:pPr>
    </w:p>
    <w:p w14:paraId="04FA9C95" w14:textId="71A0EDB5" w:rsidR="00E25845" w:rsidRDefault="00B67864">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5CC36DC" wp14:editId="1D549205">
            <wp:extent cx="5486400" cy="32004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55BC39" w14:textId="233D770B" w:rsidR="00E25845" w:rsidRPr="00BB67A4" w:rsidRDefault="0090360A">
      <w:pPr>
        <w:rPr>
          <w:rFonts w:ascii="Times New Roman" w:hAnsi="Times New Roman" w:cs="Times New Roman"/>
          <w:sz w:val="20"/>
          <w:szCs w:val="20"/>
        </w:rPr>
      </w:pPr>
      <w:r>
        <w:rPr>
          <w:rFonts w:ascii="Times New Roman" w:hAnsi="Times New Roman" w:cs="Times New Roman"/>
          <w:b/>
          <w:sz w:val="20"/>
          <w:szCs w:val="20"/>
        </w:rPr>
        <w:t>Figure 3: RMS of Different Strength of Stimulus.</w:t>
      </w:r>
      <w:r w:rsidR="00BB67A4">
        <w:rPr>
          <w:rFonts w:ascii="Times New Roman" w:hAnsi="Times New Roman" w:cs="Times New Roman"/>
          <w:sz w:val="20"/>
          <w:szCs w:val="20"/>
        </w:rPr>
        <w:t xml:space="preserve"> As the psi number gets bigger (inches get smaller) the stimulus gets progressively stronger, as depicted on the graph. It can be seen how the bars keep getting longer and longer. </w:t>
      </w:r>
    </w:p>
    <w:p w14:paraId="48F8D425" w14:textId="77777777" w:rsidR="00E25845" w:rsidRPr="00E25845" w:rsidRDefault="00E25845">
      <w:pPr>
        <w:rPr>
          <w:rFonts w:ascii="Times New Roman" w:hAnsi="Times New Roman" w:cs="Times New Roman"/>
          <w:b/>
          <w:sz w:val="20"/>
          <w:szCs w:val="20"/>
        </w:rPr>
      </w:pPr>
    </w:p>
    <w:sectPr w:rsidR="00E25845" w:rsidRPr="00E25845" w:rsidSect="009809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8E"/>
    <w:rsid w:val="00085D27"/>
    <w:rsid w:val="000A6963"/>
    <w:rsid w:val="00234AC6"/>
    <w:rsid w:val="0032610B"/>
    <w:rsid w:val="00354AAD"/>
    <w:rsid w:val="00463E8E"/>
    <w:rsid w:val="008A12FF"/>
    <w:rsid w:val="008E786D"/>
    <w:rsid w:val="0090360A"/>
    <w:rsid w:val="009803D3"/>
    <w:rsid w:val="0098091E"/>
    <w:rsid w:val="00AE0C6C"/>
    <w:rsid w:val="00B67864"/>
    <w:rsid w:val="00B75A0F"/>
    <w:rsid w:val="00BB67A4"/>
    <w:rsid w:val="00BF5C73"/>
    <w:rsid w:val="00DD4A40"/>
    <w:rsid w:val="00E25845"/>
    <w:rsid w:val="00E55640"/>
    <w:rsid w:val="00F61AB5"/>
    <w:rsid w:val="00F7361B"/>
    <w:rsid w:val="00F8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5F1D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5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8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5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8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image" Target="media/image1.png"/><Relationship Id="rId7" Type="http://schemas.openxmlformats.org/officeDocument/2006/relationships/chart" Target="charts/chart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Difference</a:t>
            </a:r>
            <a:r>
              <a:rPr lang="en-US" baseline="0"/>
              <a:t> RMS with Different Stimulus</a:t>
            </a:r>
            <a:endParaRPr lang="en-US"/>
          </a:p>
        </c:rich>
      </c:tx>
      <c:layout/>
      <c:overlay val="0"/>
    </c:title>
    <c:autoTitleDeleted val="0"/>
    <c:plotArea>
      <c:layout/>
      <c:barChart>
        <c:barDir val="col"/>
        <c:grouping val="clustered"/>
        <c:varyColors val="0"/>
        <c:ser>
          <c:idx val="0"/>
          <c:order val="0"/>
          <c:tx>
            <c:strRef>
              <c:f>Sheet1!$B$1</c:f>
              <c:strCache>
                <c:ptCount val="1"/>
                <c:pt idx="0">
                  <c:v>None</c:v>
                </c:pt>
              </c:strCache>
            </c:strRef>
          </c:tx>
          <c:invertIfNegative val="0"/>
          <c:cat>
            <c:numRef>
              <c:f>Sheet1!$A$2:$A$5</c:f>
              <c:numCache>
                <c:formatCode>General</c:formatCode>
                <c:ptCount val="4"/>
              </c:numCache>
            </c:numRef>
          </c:cat>
          <c:val>
            <c:numRef>
              <c:f>Sheet1!$B$2:$B$5</c:f>
              <c:numCache>
                <c:formatCode>General</c:formatCode>
                <c:ptCount val="4"/>
                <c:pt idx="0">
                  <c:v>0.0</c:v>
                </c:pt>
              </c:numCache>
            </c:numRef>
          </c:val>
        </c:ser>
        <c:ser>
          <c:idx val="1"/>
          <c:order val="1"/>
          <c:tx>
            <c:strRef>
              <c:f>Sheet1!$C$1</c:f>
              <c:strCache>
                <c:ptCount val="1"/>
                <c:pt idx="0">
                  <c:v>Toothpick Tibia</c:v>
                </c:pt>
              </c:strCache>
            </c:strRef>
          </c:tx>
          <c:invertIfNegative val="0"/>
          <c:cat>
            <c:numRef>
              <c:f>Sheet1!$A$2:$A$5</c:f>
              <c:numCache>
                <c:formatCode>General</c:formatCode>
                <c:ptCount val="4"/>
              </c:numCache>
            </c:numRef>
          </c:cat>
          <c:val>
            <c:numRef>
              <c:f>Sheet1!$C$2:$C$5</c:f>
              <c:numCache>
                <c:formatCode>General</c:formatCode>
                <c:ptCount val="4"/>
                <c:pt idx="0">
                  <c:v>1.04</c:v>
                </c:pt>
              </c:numCache>
            </c:numRef>
          </c:val>
        </c:ser>
        <c:ser>
          <c:idx val="2"/>
          <c:order val="2"/>
          <c:tx>
            <c:strRef>
              <c:f>Sheet1!$D$1</c:f>
              <c:strCache>
                <c:ptCount val="1"/>
                <c:pt idx="0">
                  <c:v>Toothpick femur</c:v>
                </c:pt>
              </c:strCache>
            </c:strRef>
          </c:tx>
          <c:invertIfNegative val="0"/>
          <c:cat>
            <c:numRef>
              <c:f>Sheet1!$A$2:$A$5</c:f>
              <c:numCache>
                <c:formatCode>General</c:formatCode>
                <c:ptCount val="4"/>
              </c:numCache>
            </c:numRef>
          </c:cat>
          <c:val>
            <c:numRef>
              <c:f>Sheet1!$D$2:$D$5</c:f>
              <c:numCache>
                <c:formatCode>General</c:formatCode>
                <c:ptCount val="4"/>
                <c:pt idx="0">
                  <c:v>1.54</c:v>
                </c:pt>
              </c:numCache>
            </c:numRef>
          </c:val>
        </c:ser>
        <c:ser>
          <c:idx val="3"/>
          <c:order val="3"/>
          <c:tx>
            <c:strRef>
              <c:f>Sheet1!$E$1</c:f>
              <c:strCache>
                <c:ptCount val="1"/>
                <c:pt idx="0">
                  <c:v>Blowing straw on tibia</c:v>
                </c:pt>
              </c:strCache>
            </c:strRef>
          </c:tx>
          <c:invertIfNegative val="0"/>
          <c:cat>
            <c:numRef>
              <c:f>Sheet1!$A$2:$A$5</c:f>
              <c:numCache>
                <c:formatCode>General</c:formatCode>
                <c:ptCount val="4"/>
              </c:numCache>
            </c:numRef>
          </c:cat>
          <c:val>
            <c:numRef>
              <c:f>Sheet1!$E$2:$E$5</c:f>
              <c:numCache>
                <c:formatCode>General</c:formatCode>
                <c:ptCount val="4"/>
                <c:pt idx="0">
                  <c:v>0.83</c:v>
                </c:pt>
              </c:numCache>
            </c:numRef>
          </c:val>
        </c:ser>
        <c:ser>
          <c:idx val="4"/>
          <c:order val="4"/>
          <c:tx>
            <c:strRef>
              <c:f>Sheet1!$F$1</c:f>
              <c:strCache>
                <c:ptCount val="1"/>
                <c:pt idx="0">
                  <c:v>Toothpick on coccyx</c:v>
                </c:pt>
              </c:strCache>
            </c:strRef>
          </c:tx>
          <c:invertIfNegative val="0"/>
          <c:cat>
            <c:numRef>
              <c:f>Sheet1!$A$2:$A$5</c:f>
              <c:numCache>
                <c:formatCode>General</c:formatCode>
                <c:ptCount val="4"/>
              </c:numCache>
            </c:numRef>
          </c:cat>
          <c:val>
            <c:numRef>
              <c:f>Sheet1!$F$2:$F$5</c:f>
              <c:numCache>
                <c:formatCode>General</c:formatCode>
                <c:ptCount val="4"/>
                <c:pt idx="0">
                  <c:v>0.9</c:v>
                </c:pt>
              </c:numCache>
            </c:numRef>
          </c:val>
        </c:ser>
        <c:dLbls>
          <c:showLegendKey val="0"/>
          <c:showVal val="0"/>
          <c:showCatName val="0"/>
          <c:showSerName val="0"/>
          <c:showPercent val="0"/>
          <c:showBubbleSize val="0"/>
        </c:dLbls>
        <c:gapWidth val="150"/>
        <c:axId val="2089891112"/>
        <c:axId val="2089893080"/>
      </c:barChart>
      <c:catAx>
        <c:axId val="2089891112"/>
        <c:scaling>
          <c:orientation val="minMax"/>
        </c:scaling>
        <c:delete val="0"/>
        <c:axPos val="b"/>
        <c:numFmt formatCode="General" sourceLinked="1"/>
        <c:majorTickMark val="out"/>
        <c:minorTickMark val="none"/>
        <c:tickLblPos val="nextTo"/>
        <c:crossAx val="2089893080"/>
        <c:crosses val="autoZero"/>
        <c:auto val="1"/>
        <c:lblAlgn val="ctr"/>
        <c:lblOffset val="100"/>
        <c:noMultiLvlLbl val="0"/>
      </c:catAx>
      <c:valAx>
        <c:axId val="2089893080"/>
        <c:scaling>
          <c:orientation val="minMax"/>
        </c:scaling>
        <c:delete val="0"/>
        <c:axPos val="l"/>
        <c:majorGridlines/>
        <c:title>
          <c:tx>
            <c:rich>
              <a:bodyPr rot="-5400000" vert="horz"/>
              <a:lstStyle/>
              <a:p>
                <a:pPr>
                  <a:defRPr/>
                </a:pPr>
                <a:r>
                  <a:rPr lang="en-US"/>
                  <a:t>Difference RMS</a:t>
                </a:r>
              </a:p>
            </c:rich>
          </c:tx>
          <c:layout/>
          <c:overlay val="0"/>
        </c:title>
        <c:numFmt formatCode="General" sourceLinked="1"/>
        <c:majorTickMark val="out"/>
        <c:minorTickMark val="none"/>
        <c:tickLblPos val="nextTo"/>
        <c:crossAx val="20898911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RMS Values</a:t>
            </a:r>
            <a:r>
              <a:rPr lang="en-US" baseline="0"/>
              <a:t> Depending on Stimulus Strength</a:t>
            </a:r>
            <a:endParaRPr lang="en-US"/>
          </a:p>
        </c:rich>
      </c:tx>
      <c:layout/>
      <c:overlay val="0"/>
    </c:title>
    <c:autoTitleDeleted val="0"/>
    <c:plotArea>
      <c:layout/>
      <c:barChart>
        <c:barDir val="col"/>
        <c:grouping val="clustered"/>
        <c:varyColors val="0"/>
        <c:ser>
          <c:idx val="0"/>
          <c:order val="0"/>
          <c:tx>
            <c:strRef>
              <c:f>Sheet1!$B$1</c:f>
              <c:strCache>
                <c:ptCount val="1"/>
                <c:pt idx="0">
                  <c:v>5 psi</c:v>
                </c:pt>
              </c:strCache>
            </c:strRef>
          </c:tx>
          <c:invertIfNegative val="0"/>
          <c:cat>
            <c:numRef>
              <c:f>Sheet1!$A$2:$A$5</c:f>
              <c:numCache>
                <c:formatCode>General</c:formatCode>
                <c:ptCount val="4"/>
              </c:numCache>
            </c:numRef>
          </c:cat>
          <c:val>
            <c:numRef>
              <c:f>Sheet1!$B$2:$B$5</c:f>
              <c:numCache>
                <c:formatCode>General</c:formatCode>
                <c:ptCount val="4"/>
                <c:pt idx="0">
                  <c:v>0.6</c:v>
                </c:pt>
              </c:numCache>
            </c:numRef>
          </c:val>
        </c:ser>
        <c:ser>
          <c:idx val="1"/>
          <c:order val="1"/>
          <c:tx>
            <c:strRef>
              <c:f>Sheet1!$C$1</c:f>
              <c:strCache>
                <c:ptCount val="1"/>
                <c:pt idx="0">
                  <c:v>15 psi</c:v>
                </c:pt>
              </c:strCache>
            </c:strRef>
          </c:tx>
          <c:invertIfNegative val="0"/>
          <c:cat>
            <c:numRef>
              <c:f>Sheet1!$A$2:$A$5</c:f>
              <c:numCache>
                <c:formatCode>General</c:formatCode>
                <c:ptCount val="4"/>
              </c:numCache>
            </c:numRef>
          </c:cat>
          <c:val>
            <c:numRef>
              <c:f>Sheet1!$C$2:$C$5</c:f>
              <c:numCache>
                <c:formatCode>General</c:formatCode>
                <c:ptCount val="4"/>
                <c:pt idx="0">
                  <c:v>0.7</c:v>
                </c:pt>
              </c:numCache>
            </c:numRef>
          </c:val>
        </c:ser>
        <c:ser>
          <c:idx val="2"/>
          <c:order val="2"/>
          <c:tx>
            <c:strRef>
              <c:f>Sheet1!$D$1</c:f>
              <c:strCache>
                <c:ptCount val="1"/>
                <c:pt idx="0">
                  <c:v>25 psi</c:v>
                </c:pt>
              </c:strCache>
            </c:strRef>
          </c:tx>
          <c:invertIfNegative val="0"/>
          <c:cat>
            <c:numRef>
              <c:f>Sheet1!$A$2:$A$5</c:f>
              <c:numCache>
                <c:formatCode>General</c:formatCode>
                <c:ptCount val="4"/>
              </c:numCache>
            </c:numRef>
          </c:cat>
          <c:val>
            <c:numRef>
              <c:f>Sheet1!$D$2:$D$5</c:f>
              <c:numCache>
                <c:formatCode>General</c:formatCode>
                <c:ptCount val="4"/>
                <c:pt idx="0">
                  <c:v>1.0</c:v>
                </c:pt>
              </c:numCache>
            </c:numRef>
          </c:val>
        </c:ser>
        <c:ser>
          <c:idx val="3"/>
          <c:order val="3"/>
          <c:tx>
            <c:strRef>
              <c:f>Sheet1!$E$1</c:f>
              <c:strCache>
                <c:ptCount val="1"/>
                <c:pt idx="0">
                  <c:v>35 psi</c:v>
                </c:pt>
              </c:strCache>
            </c:strRef>
          </c:tx>
          <c:invertIfNegative val="0"/>
          <c:cat>
            <c:numRef>
              <c:f>Sheet1!$A$2:$A$5</c:f>
              <c:numCache>
                <c:formatCode>General</c:formatCode>
                <c:ptCount val="4"/>
              </c:numCache>
            </c:numRef>
          </c:cat>
          <c:val>
            <c:numRef>
              <c:f>Sheet1!$E$2:$E$5</c:f>
              <c:numCache>
                <c:formatCode>General</c:formatCode>
                <c:ptCount val="4"/>
                <c:pt idx="0">
                  <c:v>1.3</c:v>
                </c:pt>
              </c:numCache>
            </c:numRef>
          </c:val>
        </c:ser>
        <c:ser>
          <c:idx val="4"/>
          <c:order val="4"/>
          <c:tx>
            <c:strRef>
              <c:f>Sheet1!$F$1</c:f>
              <c:strCache>
                <c:ptCount val="1"/>
                <c:pt idx="0">
                  <c:v>Column1</c:v>
                </c:pt>
              </c:strCache>
            </c:strRef>
          </c:tx>
          <c:invertIfNegative val="0"/>
          <c:cat>
            <c:numRef>
              <c:f>Sheet1!$A$2:$A$5</c:f>
              <c:numCache>
                <c:formatCode>General</c:formatCode>
                <c:ptCount val="4"/>
              </c:numCache>
            </c:numRef>
          </c:cat>
          <c:val>
            <c:numRef>
              <c:f>Sheet1!$F$2:$F$5</c:f>
              <c:numCache>
                <c:formatCode>General</c:formatCode>
                <c:ptCount val="4"/>
              </c:numCache>
            </c:numRef>
          </c:val>
        </c:ser>
        <c:dLbls>
          <c:showLegendKey val="0"/>
          <c:showVal val="0"/>
          <c:showCatName val="0"/>
          <c:showSerName val="0"/>
          <c:showPercent val="0"/>
          <c:showBubbleSize val="0"/>
        </c:dLbls>
        <c:gapWidth val="150"/>
        <c:axId val="-2108350776"/>
        <c:axId val="-2111258952"/>
      </c:barChart>
      <c:catAx>
        <c:axId val="-2108350776"/>
        <c:scaling>
          <c:orientation val="minMax"/>
        </c:scaling>
        <c:delete val="0"/>
        <c:axPos val="b"/>
        <c:numFmt formatCode="General" sourceLinked="1"/>
        <c:majorTickMark val="out"/>
        <c:minorTickMark val="none"/>
        <c:tickLblPos val="nextTo"/>
        <c:crossAx val="-2111258952"/>
        <c:crosses val="autoZero"/>
        <c:auto val="1"/>
        <c:lblAlgn val="ctr"/>
        <c:lblOffset val="100"/>
        <c:noMultiLvlLbl val="0"/>
      </c:catAx>
      <c:valAx>
        <c:axId val="-2111258952"/>
        <c:scaling>
          <c:orientation val="minMax"/>
        </c:scaling>
        <c:delete val="0"/>
        <c:axPos val="l"/>
        <c:majorGridlines/>
        <c:title>
          <c:tx>
            <c:rich>
              <a:bodyPr rot="-5400000" vert="horz"/>
              <a:lstStyle/>
              <a:p>
                <a:pPr>
                  <a:defRPr/>
                </a:pPr>
                <a:r>
                  <a:rPr lang="en-US"/>
                  <a:t>RMS Values</a:t>
                </a:r>
              </a:p>
            </c:rich>
          </c:tx>
          <c:layout/>
          <c:overlay val="0"/>
        </c:title>
        <c:numFmt formatCode="General" sourceLinked="1"/>
        <c:majorTickMark val="out"/>
        <c:minorTickMark val="none"/>
        <c:tickLblPos val="nextTo"/>
        <c:crossAx val="-210835077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849</Words>
  <Characters>4844</Characters>
  <Application>Microsoft Macintosh Word</Application>
  <DocSecurity>0</DocSecurity>
  <Lines>40</Lines>
  <Paragraphs>11</Paragraphs>
  <ScaleCrop>false</ScaleCrop>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quinones</dc:creator>
  <cp:keywords/>
  <dc:description/>
  <cp:lastModifiedBy>paola quinones</cp:lastModifiedBy>
  <cp:revision>15</cp:revision>
  <dcterms:created xsi:type="dcterms:W3CDTF">2018-09-16T23:19:00Z</dcterms:created>
  <dcterms:modified xsi:type="dcterms:W3CDTF">2018-09-18T02:31:00Z</dcterms:modified>
</cp:coreProperties>
</file>