
<file path=[Content_Types].xml><?xml version="1.0" encoding="utf-8"?>
<Types xmlns="http://schemas.openxmlformats.org/package/2006/content-types">
  <Default Extension="xml" ContentType="application/xml"/>
  <Default Extension="jpeg" ContentType="image/jpeg"/>
  <Default Extension="xlsx" ContentType="application/vnd.openxmlformats-officedocument.spreadsheetml.shee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1D490" w14:textId="77777777" w:rsidR="004E5486" w:rsidRDefault="004E5486" w:rsidP="004E5486">
      <w:pPr>
        <w:spacing w:line="480" w:lineRule="auto"/>
        <w:jc w:val="center"/>
      </w:pPr>
    </w:p>
    <w:p w14:paraId="14D4589B" w14:textId="77777777" w:rsidR="004E5486" w:rsidRDefault="004E5486" w:rsidP="004E5486">
      <w:pPr>
        <w:spacing w:line="480" w:lineRule="auto"/>
        <w:jc w:val="center"/>
      </w:pPr>
    </w:p>
    <w:p w14:paraId="3157DFF1" w14:textId="77777777" w:rsidR="004E5486" w:rsidRDefault="004E5486" w:rsidP="004E5486">
      <w:pPr>
        <w:spacing w:line="480" w:lineRule="auto"/>
      </w:pPr>
    </w:p>
    <w:p w14:paraId="1336EBC8" w14:textId="77777777" w:rsidR="004E5486" w:rsidRDefault="004E5486" w:rsidP="004E5486">
      <w:pPr>
        <w:spacing w:line="480" w:lineRule="auto"/>
        <w:jc w:val="center"/>
      </w:pPr>
    </w:p>
    <w:p w14:paraId="3D001938" w14:textId="77777777" w:rsidR="004E5486" w:rsidRDefault="004E5486" w:rsidP="004E5486">
      <w:pPr>
        <w:spacing w:line="480" w:lineRule="auto"/>
        <w:jc w:val="center"/>
      </w:pPr>
    </w:p>
    <w:p w14:paraId="47D450B6" w14:textId="77777777" w:rsidR="004E5486" w:rsidRDefault="004E5486" w:rsidP="004E5486">
      <w:pPr>
        <w:spacing w:line="480" w:lineRule="auto"/>
        <w:jc w:val="center"/>
      </w:pPr>
    </w:p>
    <w:p w14:paraId="37292804" w14:textId="77777777" w:rsidR="004E5486" w:rsidRDefault="004E5486" w:rsidP="004E5486">
      <w:pPr>
        <w:spacing w:line="480" w:lineRule="auto"/>
        <w:jc w:val="center"/>
      </w:pPr>
    </w:p>
    <w:p w14:paraId="40F0E962" w14:textId="77777777" w:rsidR="004E5486" w:rsidRDefault="004E5486" w:rsidP="004E5486">
      <w:pPr>
        <w:spacing w:line="480" w:lineRule="auto"/>
        <w:jc w:val="center"/>
      </w:pPr>
      <w:r>
        <w:t xml:space="preserve">Paola Quinones </w:t>
      </w:r>
    </w:p>
    <w:p w14:paraId="75363CD3" w14:textId="77777777" w:rsidR="004E5486" w:rsidRDefault="004E5486" w:rsidP="004E5486">
      <w:pPr>
        <w:spacing w:line="480" w:lineRule="auto"/>
        <w:jc w:val="center"/>
      </w:pPr>
      <w:r>
        <w:t>Genetics Lab Report #3: Natural Selection in Drosophila</w:t>
      </w:r>
      <w:r w:rsidRPr="007B01CF">
        <w:t xml:space="preserve"> </w:t>
      </w:r>
    </w:p>
    <w:p w14:paraId="3CC85DE5" w14:textId="77777777" w:rsidR="004E5486" w:rsidRDefault="004E5486" w:rsidP="004E5486">
      <w:pPr>
        <w:spacing w:line="480" w:lineRule="auto"/>
        <w:jc w:val="center"/>
      </w:pPr>
      <w:r>
        <w:t>April 19, 2018</w:t>
      </w:r>
    </w:p>
    <w:p w14:paraId="6DC6DBC0" w14:textId="77777777" w:rsidR="004E5486" w:rsidRDefault="004E5486" w:rsidP="004E5486">
      <w:pPr>
        <w:spacing w:line="480" w:lineRule="auto"/>
        <w:jc w:val="center"/>
      </w:pPr>
      <w:r>
        <w:t>TA: Dr. Ma</w:t>
      </w:r>
    </w:p>
    <w:p w14:paraId="00E9527C" w14:textId="77777777" w:rsidR="004E5486" w:rsidRDefault="004E5486" w:rsidP="004E5486">
      <w:pPr>
        <w:spacing w:line="480" w:lineRule="auto"/>
      </w:pPr>
    </w:p>
    <w:p w14:paraId="120E0ABC" w14:textId="77777777" w:rsidR="004E5486" w:rsidRDefault="004E5486" w:rsidP="004E5486">
      <w:pPr>
        <w:spacing w:line="480" w:lineRule="auto"/>
      </w:pPr>
    </w:p>
    <w:p w14:paraId="3FBE7DCE" w14:textId="77777777" w:rsidR="004E5486" w:rsidRDefault="004E5486" w:rsidP="004E5486">
      <w:pPr>
        <w:spacing w:line="480" w:lineRule="auto"/>
      </w:pPr>
    </w:p>
    <w:p w14:paraId="09ED0CF6" w14:textId="77777777" w:rsidR="004E5486" w:rsidRDefault="004E5486" w:rsidP="004E5486">
      <w:pPr>
        <w:spacing w:line="480" w:lineRule="auto"/>
      </w:pPr>
    </w:p>
    <w:p w14:paraId="6616EF50" w14:textId="77777777" w:rsidR="004E5486" w:rsidRDefault="004E5486">
      <w:r>
        <w:br w:type="page"/>
      </w:r>
    </w:p>
    <w:p w14:paraId="18E7C7E0" w14:textId="77777777" w:rsidR="004E5486" w:rsidRPr="00552AF4" w:rsidRDefault="004E5486" w:rsidP="004E5486">
      <w:pPr>
        <w:spacing w:line="276" w:lineRule="auto"/>
        <w:rPr>
          <w:sz w:val="22"/>
          <w:szCs w:val="22"/>
        </w:rPr>
      </w:pPr>
    </w:p>
    <w:p w14:paraId="0EEBA0DD" w14:textId="72E181C2" w:rsidR="004E5486" w:rsidRPr="00552AF4" w:rsidRDefault="004E5486" w:rsidP="004E5486">
      <w:pPr>
        <w:spacing w:line="276" w:lineRule="auto"/>
        <w:rPr>
          <w:sz w:val="22"/>
          <w:szCs w:val="22"/>
        </w:rPr>
      </w:pPr>
      <w:r w:rsidRPr="00552AF4">
        <w:rPr>
          <w:b/>
          <w:sz w:val="22"/>
          <w:szCs w:val="22"/>
        </w:rPr>
        <w:t>ABSTRACT</w:t>
      </w:r>
      <w:r w:rsidRPr="00552AF4">
        <w:rPr>
          <w:sz w:val="22"/>
          <w:szCs w:val="22"/>
        </w:rPr>
        <w:t xml:space="preserve"> </w:t>
      </w:r>
    </w:p>
    <w:p w14:paraId="0C9E24F6" w14:textId="77777777" w:rsidR="00DC39CC" w:rsidRPr="00552AF4" w:rsidRDefault="00A71FB7" w:rsidP="00552AF4">
      <w:pPr>
        <w:spacing w:line="276" w:lineRule="auto"/>
        <w:ind w:firstLine="720"/>
        <w:jc w:val="both"/>
        <w:rPr>
          <w:sz w:val="22"/>
          <w:szCs w:val="22"/>
        </w:rPr>
      </w:pPr>
      <w:r w:rsidRPr="00552AF4">
        <w:rPr>
          <w:sz w:val="22"/>
          <w:szCs w:val="22"/>
        </w:rPr>
        <w:t>In this</w:t>
      </w:r>
      <w:r w:rsidR="001F08E9" w:rsidRPr="00552AF4">
        <w:rPr>
          <w:sz w:val="22"/>
          <w:szCs w:val="22"/>
        </w:rPr>
        <w:t xml:space="preserve"> Drosophila melanogaster flies</w:t>
      </w:r>
      <w:r w:rsidRPr="00552AF4">
        <w:rPr>
          <w:sz w:val="22"/>
          <w:szCs w:val="22"/>
        </w:rPr>
        <w:t xml:space="preserve"> are used to study evolution, natural selection, genetic drift, and X-linked inheritance.</w:t>
      </w:r>
      <w:r w:rsidR="001F08E9" w:rsidRPr="00552AF4">
        <w:rPr>
          <w:sz w:val="22"/>
          <w:szCs w:val="22"/>
        </w:rPr>
        <w:t xml:space="preserve"> </w:t>
      </w:r>
      <w:r w:rsidRPr="00552AF4">
        <w:rPr>
          <w:sz w:val="22"/>
          <w:szCs w:val="22"/>
        </w:rPr>
        <w:t xml:space="preserve">By </w:t>
      </w:r>
      <w:r w:rsidR="001F08E9" w:rsidRPr="00552AF4">
        <w:rPr>
          <w:sz w:val="22"/>
          <w:szCs w:val="22"/>
        </w:rPr>
        <w:t>tracking</w:t>
      </w:r>
      <w:r w:rsidRPr="00552AF4">
        <w:rPr>
          <w:sz w:val="22"/>
          <w:szCs w:val="22"/>
        </w:rPr>
        <w:t xml:space="preserve"> the</w:t>
      </w:r>
      <w:r w:rsidR="001F08E9" w:rsidRPr="00552AF4">
        <w:rPr>
          <w:sz w:val="22"/>
          <w:szCs w:val="22"/>
        </w:rPr>
        <w:t xml:space="preserve"> phenotypes</w:t>
      </w:r>
      <w:r w:rsidRPr="00552AF4">
        <w:rPr>
          <w:sz w:val="22"/>
          <w:szCs w:val="22"/>
        </w:rPr>
        <w:t>, in this case wild-type eye color (red) and mutant eye color (white),</w:t>
      </w:r>
      <w:r w:rsidR="001F08E9" w:rsidRPr="00552AF4">
        <w:rPr>
          <w:sz w:val="22"/>
          <w:szCs w:val="22"/>
        </w:rPr>
        <w:t xml:space="preserve"> within a fly population across five generations, </w:t>
      </w:r>
      <w:r w:rsidRPr="00552AF4">
        <w:rPr>
          <w:sz w:val="22"/>
          <w:szCs w:val="22"/>
        </w:rPr>
        <w:t xml:space="preserve">it was possible to look for </w:t>
      </w:r>
      <w:r w:rsidR="001F08E9" w:rsidRPr="00552AF4">
        <w:rPr>
          <w:sz w:val="22"/>
          <w:szCs w:val="22"/>
        </w:rPr>
        <w:t xml:space="preserve">evidence of evolution, either </w:t>
      </w:r>
      <w:r w:rsidRPr="00552AF4">
        <w:rPr>
          <w:sz w:val="22"/>
          <w:szCs w:val="22"/>
        </w:rPr>
        <w:t xml:space="preserve">by </w:t>
      </w:r>
      <w:r w:rsidR="001F08E9" w:rsidRPr="00552AF4">
        <w:rPr>
          <w:sz w:val="22"/>
          <w:szCs w:val="22"/>
        </w:rPr>
        <w:t>nat</w:t>
      </w:r>
      <w:r w:rsidRPr="00552AF4">
        <w:rPr>
          <w:sz w:val="22"/>
          <w:szCs w:val="22"/>
        </w:rPr>
        <w:t>ural selection or genetic drift</w:t>
      </w:r>
      <w:r w:rsidR="001F08E9" w:rsidRPr="00552AF4">
        <w:rPr>
          <w:sz w:val="22"/>
          <w:szCs w:val="22"/>
        </w:rPr>
        <w:t xml:space="preserve">. </w:t>
      </w:r>
      <w:r w:rsidRPr="00552AF4">
        <w:rPr>
          <w:sz w:val="22"/>
          <w:szCs w:val="22"/>
        </w:rPr>
        <w:t xml:space="preserve">Over the course of several months, </w:t>
      </w:r>
      <w:r w:rsidR="001F08E9" w:rsidRPr="00552AF4">
        <w:rPr>
          <w:sz w:val="22"/>
          <w:szCs w:val="22"/>
        </w:rPr>
        <w:t xml:space="preserve">the changes in </w:t>
      </w:r>
      <w:r w:rsidRPr="00552AF4">
        <w:rPr>
          <w:sz w:val="22"/>
          <w:szCs w:val="22"/>
        </w:rPr>
        <w:t>eye color</w:t>
      </w:r>
      <w:r w:rsidR="001F08E9" w:rsidRPr="00552AF4">
        <w:rPr>
          <w:sz w:val="22"/>
          <w:szCs w:val="22"/>
        </w:rPr>
        <w:t xml:space="preserve"> among the </w:t>
      </w:r>
      <w:r w:rsidRPr="00552AF4">
        <w:rPr>
          <w:sz w:val="22"/>
          <w:szCs w:val="22"/>
        </w:rPr>
        <w:t xml:space="preserve">population were recorded and later analyzed by determining </w:t>
      </w:r>
      <w:r w:rsidR="001F08E9" w:rsidRPr="00552AF4">
        <w:rPr>
          <w:sz w:val="22"/>
          <w:szCs w:val="22"/>
        </w:rPr>
        <w:t>th</w:t>
      </w:r>
      <w:r w:rsidRPr="00552AF4">
        <w:rPr>
          <w:sz w:val="22"/>
          <w:szCs w:val="22"/>
        </w:rPr>
        <w:t xml:space="preserve">e changes in allele frequencies. </w:t>
      </w:r>
      <w:proofErr w:type="gramStart"/>
      <w:r w:rsidRPr="00552AF4">
        <w:rPr>
          <w:sz w:val="22"/>
          <w:szCs w:val="22"/>
        </w:rPr>
        <w:t>This</w:t>
      </w:r>
      <w:r w:rsidR="001F08E9" w:rsidRPr="00552AF4">
        <w:rPr>
          <w:sz w:val="22"/>
          <w:szCs w:val="22"/>
        </w:rPr>
        <w:t xml:space="preserve"> experiment was </w:t>
      </w:r>
      <w:r w:rsidRPr="00552AF4">
        <w:rPr>
          <w:sz w:val="22"/>
          <w:szCs w:val="22"/>
        </w:rPr>
        <w:t xml:space="preserve">done by </w:t>
      </w:r>
      <w:r w:rsidR="001F08E9" w:rsidRPr="00552AF4">
        <w:rPr>
          <w:sz w:val="22"/>
          <w:szCs w:val="22"/>
        </w:rPr>
        <w:t xml:space="preserve">taking </w:t>
      </w:r>
      <w:r w:rsidRPr="00552AF4">
        <w:rPr>
          <w:sz w:val="22"/>
          <w:szCs w:val="22"/>
        </w:rPr>
        <w:t>a sample population</w:t>
      </w:r>
      <w:r w:rsidR="001F08E9" w:rsidRPr="00552AF4">
        <w:rPr>
          <w:sz w:val="22"/>
          <w:szCs w:val="22"/>
        </w:rPr>
        <w:t xml:space="preserve"> from the population cage every </w:t>
      </w:r>
      <w:r w:rsidRPr="00552AF4">
        <w:rPr>
          <w:sz w:val="22"/>
          <w:szCs w:val="22"/>
        </w:rPr>
        <w:t>two</w:t>
      </w:r>
      <w:r w:rsidR="001F08E9" w:rsidRPr="00552AF4">
        <w:rPr>
          <w:sz w:val="22"/>
          <w:szCs w:val="22"/>
        </w:rPr>
        <w:t xml:space="preserve"> week</w:t>
      </w:r>
      <w:r w:rsidRPr="00552AF4">
        <w:rPr>
          <w:sz w:val="22"/>
          <w:szCs w:val="22"/>
        </w:rPr>
        <w:t>s</w:t>
      </w:r>
      <w:r w:rsidR="001F08E9" w:rsidRPr="00552AF4">
        <w:rPr>
          <w:sz w:val="22"/>
          <w:szCs w:val="22"/>
        </w:rPr>
        <w:t>, for twelve weeks</w:t>
      </w:r>
      <w:proofErr w:type="gramEnd"/>
      <w:r w:rsidR="001F08E9" w:rsidRPr="00552AF4">
        <w:rPr>
          <w:sz w:val="22"/>
          <w:szCs w:val="22"/>
        </w:rPr>
        <w:t xml:space="preserve">. </w:t>
      </w:r>
      <w:r w:rsidRPr="00552AF4">
        <w:rPr>
          <w:sz w:val="22"/>
          <w:szCs w:val="22"/>
        </w:rPr>
        <w:t>Each sample</w:t>
      </w:r>
      <w:r w:rsidR="001F08E9" w:rsidRPr="00552AF4">
        <w:rPr>
          <w:sz w:val="22"/>
          <w:szCs w:val="22"/>
        </w:rPr>
        <w:t xml:space="preserve"> of flies was then </w:t>
      </w:r>
      <w:r w:rsidRPr="00552AF4">
        <w:rPr>
          <w:sz w:val="22"/>
          <w:szCs w:val="22"/>
        </w:rPr>
        <w:t>categorized by sex and eye color. This occurred for five generations. Once all the data was gathered,</w:t>
      </w:r>
      <w:r w:rsidR="001F08E9" w:rsidRPr="00552AF4">
        <w:rPr>
          <w:sz w:val="22"/>
          <w:szCs w:val="22"/>
        </w:rPr>
        <w:t xml:space="preserve"> allelic frequencies</w:t>
      </w:r>
      <w:r w:rsidRPr="00552AF4">
        <w:rPr>
          <w:sz w:val="22"/>
          <w:szCs w:val="22"/>
        </w:rPr>
        <w:t xml:space="preserve"> were calculated and further analyzed by using Chi-Square, Ha</w:t>
      </w:r>
      <w:r w:rsidR="008953D3" w:rsidRPr="00552AF4">
        <w:rPr>
          <w:sz w:val="22"/>
          <w:szCs w:val="22"/>
        </w:rPr>
        <w:t xml:space="preserve">rdy-Weinberg Equilibrium formula, and selection coefficient formula. </w:t>
      </w:r>
      <w:r w:rsidR="001F08E9" w:rsidRPr="00552AF4">
        <w:rPr>
          <w:sz w:val="22"/>
          <w:szCs w:val="22"/>
        </w:rPr>
        <w:t xml:space="preserve">The data shows that </w:t>
      </w:r>
      <w:r w:rsidR="008953D3" w:rsidRPr="00552AF4">
        <w:rPr>
          <w:sz w:val="22"/>
          <w:szCs w:val="22"/>
        </w:rPr>
        <w:t xml:space="preserve">some type of </w:t>
      </w:r>
      <w:r w:rsidR="001F08E9" w:rsidRPr="00552AF4">
        <w:rPr>
          <w:sz w:val="22"/>
          <w:szCs w:val="22"/>
        </w:rPr>
        <w:t xml:space="preserve">evolution </w:t>
      </w:r>
      <w:r w:rsidR="008953D3" w:rsidRPr="00552AF4">
        <w:rPr>
          <w:sz w:val="22"/>
          <w:szCs w:val="22"/>
        </w:rPr>
        <w:t xml:space="preserve">occurred within the population, however, it is hard to explain by which means because there was a lot of experimental error. </w:t>
      </w:r>
      <w:r w:rsidR="00DC39CC" w:rsidRPr="00552AF4">
        <w:rPr>
          <w:sz w:val="22"/>
          <w:szCs w:val="22"/>
        </w:rPr>
        <w:t xml:space="preserve">However, the data was not following </w:t>
      </w:r>
      <w:r w:rsidR="001F08E9" w:rsidRPr="00552AF4">
        <w:rPr>
          <w:sz w:val="22"/>
          <w:szCs w:val="22"/>
        </w:rPr>
        <w:t>the expectations of</w:t>
      </w:r>
      <w:r w:rsidR="00DC39CC" w:rsidRPr="00552AF4">
        <w:rPr>
          <w:sz w:val="22"/>
          <w:szCs w:val="22"/>
        </w:rPr>
        <w:t xml:space="preserve"> the Hardy-Weinberg Equilibrium, </w:t>
      </w:r>
      <w:r w:rsidR="001F08E9" w:rsidRPr="00552AF4">
        <w:rPr>
          <w:sz w:val="22"/>
          <w:szCs w:val="22"/>
        </w:rPr>
        <w:t xml:space="preserve">which states that allele frequencies will remain constant so long as evolutionary influences occur within the population. </w:t>
      </w:r>
      <w:r w:rsidR="00DC39CC" w:rsidRPr="00552AF4">
        <w:rPr>
          <w:sz w:val="22"/>
          <w:szCs w:val="22"/>
        </w:rPr>
        <w:t xml:space="preserve">Table 1 shows that allele frequencies in wild-type males and white-eye males are inverse. As the wild-type frequency increases, the mutant one decreases, which demonstrates that natural selection is taking place. However, Chi-Square values and </w:t>
      </w:r>
      <w:proofErr w:type="spellStart"/>
      <w:r w:rsidR="00DC39CC" w:rsidRPr="00552AF4">
        <w:rPr>
          <w:sz w:val="22"/>
          <w:szCs w:val="22"/>
        </w:rPr>
        <w:t>sm</w:t>
      </w:r>
      <w:proofErr w:type="spellEnd"/>
      <w:r w:rsidR="00DC39CC" w:rsidRPr="00552AF4">
        <w:rPr>
          <w:sz w:val="22"/>
          <w:szCs w:val="22"/>
        </w:rPr>
        <w:t xml:space="preserve"> values were inconsistent because of experimental error, so it does not fully support the idea that natural selection was the cause of evolution. </w:t>
      </w:r>
    </w:p>
    <w:p w14:paraId="5E8278E3" w14:textId="4F633CCB" w:rsidR="004E5486" w:rsidRDefault="00DC39CC" w:rsidP="004F5EC9">
      <w:pPr>
        <w:spacing w:line="276" w:lineRule="auto"/>
        <w:ind w:firstLine="720"/>
        <w:jc w:val="both"/>
        <w:rPr>
          <w:sz w:val="22"/>
          <w:szCs w:val="22"/>
        </w:rPr>
      </w:pPr>
      <w:r w:rsidRPr="00552AF4">
        <w:rPr>
          <w:sz w:val="22"/>
          <w:szCs w:val="22"/>
        </w:rPr>
        <w:t xml:space="preserve">Yet, even though the means of evolution, whether natural selection or genetic drift, cannot be determined because of the inconsistent data, it can still be stated that evolution did occur. The allelic frequencies and decreasing number of </w:t>
      </w:r>
      <w:proofErr w:type="gramStart"/>
      <w:r w:rsidRPr="00552AF4">
        <w:rPr>
          <w:sz w:val="22"/>
          <w:szCs w:val="22"/>
        </w:rPr>
        <w:t>white eye</w:t>
      </w:r>
      <w:proofErr w:type="gramEnd"/>
      <w:r w:rsidRPr="00552AF4">
        <w:rPr>
          <w:sz w:val="22"/>
          <w:szCs w:val="22"/>
        </w:rPr>
        <w:t xml:space="preserve"> flies are proof that evolution occurred. Therefore, the hypothesis that evolution will occur is accepted. However, the idea that evolution will occur because of natural selection is rejected, if it were according to the data obtained. </w:t>
      </w:r>
      <w:proofErr w:type="gramStart"/>
      <w:r w:rsidRPr="00552AF4">
        <w:rPr>
          <w:sz w:val="22"/>
          <w:szCs w:val="22"/>
        </w:rPr>
        <w:t>Experimental error could be decreased by counting all of the flies</w:t>
      </w:r>
      <w:proofErr w:type="gramEnd"/>
      <w:r w:rsidRPr="00552AF4">
        <w:rPr>
          <w:sz w:val="22"/>
          <w:szCs w:val="22"/>
        </w:rPr>
        <w:t xml:space="preserve">. The fact that in one of the generations there were more than 800 flies that were not counted could have drastically changed the data, results, and conclusion. </w:t>
      </w:r>
    </w:p>
    <w:p w14:paraId="2D20237F" w14:textId="77777777" w:rsidR="004F5EC9" w:rsidRPr="00552AF4" w:rsidRDefault="004F5EC9" w:rsidP="004F5EC9">
      <w:pPr>
        <w:spacing w:line="276" w:lineRule="auto"/>
        <w:ind w:firstLine="720"/>
        <w:jc w:val="both"/>
        <w:rPr>
          <w:sz w:val="22"/>
          <w:szCs w:val="22"/>
        </w:rPr>
      </w:pPr>
    </w:p>
    <w:p w14:paraId="232984EF" w14:textId="086C2BEC" w:rsidR="004E5486" w:rsidRPr="00552AF4" w:rsidRDefault="004E5486" w:rsidP="004E5486">
      <w:pPr>
        <w:spacing w:line="276" w:lineRule="auto"/>
        <w:rPr>
          <w:sz w:val="22"/>
          <w:szCs w:val="22"/>
        </w:rPr>
      </w:pPr>
      <w:r w:rsidRPr="00552AF4">
        <w:rPr>
          <w:b/>
          <w:sz w:val="22"/>
          <w:szCs w:val="22"/>
        </w:rPr>
        <w:t>INTRODUCTION</w:t>
      </w:r>
    </w:p>
    <w:p w14:paraId="4D85CBFF" w14:textId="38DDC1E5" w:rsidR="0031462D" w:rsidRPr="00552AF4" w:rsidRDefault="004D7084" w:rsidP="00CF29B7">
      <w:pPr>
        <w:spacing w:line="276" w:lineRule="auto"/>
        <w:ind w:firstLine="720"/>
        <w:jc w:val="both"/>
        <w:rPr>
          <w:sz w:val="22"/>
          <w:szCs w:val="22"/>
        </w:rPr>
      </w:pPr>
      <w:r w:rsidRPr="00552AF4">
        <w:rPr>
          <w:sz w:val="22"/>
          <w:szCs w:val="22"/>
        </w:rPr>
        <w:t>This experiment deals with</w:t>
      </w:r>
      <w:r w:rsidR="000D3F62" w:rsidRPr="00552AF4">
        <w:rPr>
          <w:sz w:val="22"/>
          <w:szCs w:val="22"/>
        </w:rPr>
        <w:t xml:space="preserve"> population genetics, which</w:t>
      </w:r>
      <w:r w:rsidRPr="00552AF4">
        <w:rPr>
          <w:sz w:val="22"/>
          <w:szCs w:val="22"/>
        </w:rPr>
        <w:t xml:space="preserve"> studies genetic differences within and between populations; in other words, it is the study of the dissemination and alteration in frequency of alleles within populations, and it plays a key role in the field of evolutionary biology. Natural selection and genetic drift are important processes of evolution and will serve as evidence of evolution in this experiment. </w:t>
      </w:r>
      <w:r w:rsidR="004E5486" w:rsidRPr="00552AF4">
        <w:rPr>
          <w:sz w:val="22"/>
          <w:szCs w:val="22"/>
        </w:rPr>
        <w:t xml:space="preserve">Natural selection is the process by which organisms </w:t>
      </w:r>
      <w:r w:rsidR="007B4D5B" w:rsidRPr="00552AF4">
        <w:rPr>
          <w:sz w:val="22"/>
          <w:szCs w:val="22"/>
        </w:rPr>
        <w:t>who have</w:t>
      </w:r>
      <w:r w:rsidR="004E5486" w:rsidRPr="00552AF4">
        <w:rPr>
          <w:sz w:val="22"/>
          <w:szCs w:val="22"/>
        </w:rPr>
        <w:t xml:space="preserve"> traits that </w:t>
      </w:r>
      <w:r w:rsidR="007B4D5B" w:rsidRPr="00552AF4">
        <w:rPr>
          <w:sz w:val="22"/>
          <w:szCs w:val="22"/>
        </w:rPr>
        <w:t>allow</w:t>
      </w:r>
      <w:r w:rsidR="004E5486" w:rsidRPr="00552AF4">
        <w:rPr>
          <w:sz w:val="22"/>
          <w:szCs w:val="22"/>
        </w:rPr>
        <w:t xml:space="preserve"> them to </w:t>
      </w:r>
      <w:r w:rsidR="007B4D5B" w:rsidRPr="00552AF4">
        <w:rPr>
          <w:sz w:val="22"/>
          <w:szCs w:val="22"/>
        </w:rPr>
        <w:t>adjust better</w:t>
      </w:r>
      <w:r w:rsidR="004E5486" w:rsidRPr="00552AF4">
        <w:rPr>
          <w:sz w:val="22"/>
          <w:szCs w:val="22"/>
        </w:rPr>
        <w:t xml:space="preserve"> to specific environmental pressures, as pr</w:t>
      </w:r>
      <w:r w:rsidR="007B4D5B" w:rsidRPr="00552AF4">
        <w:rPr>
          <w:sz w:val="22"/>
          <w:szCs w:val="22"/>
        </w:rPr>
        <w:t xml:space="preserve">edators, changes in climate, </w:t>
      </w:r>
      <w:r w:rsidR="004E5486" w:rsidRPr="00552AF4">
        <w:rPr>
          <w:sz w:val="22"/>
          <w:szCs w:val="22"/>
        </w:rPr>
        <w:t xml:space="preserve">competition for food or mates, will </w:t>
      </w:r>
      <w:r w:rsidR="007B4D5B" w:rsidRPr="00552AF4">
        <w:rPr>
          <w:sz w:val="22"/>
          <w:szCs w:val="22"/>
        </w:rPr>
        <w:t>survive and reproduce more than others of their kind, therefore,</w:t>
      </w:r>
      <w:r w:rsidR="004E5486" w:rsidRPr="00552AF4">
        <w:rPr>
          <w:sz w:val="22"/>
          <w:szCs w:val="22"/>
        </w:rPr>
        <w:t xml:space="preserve"> </w:t>
      </w:r>
      <w:r w:rsidR="007B4D5B" w:rsidRPr="00552AF4">
        <w:rPr>
          <w:sz w:val="22"/>
          <w:szCs w:val="22"/>
        </w:rPr>
        <w:t>guaranteeing</w:t>
      </w:r>
      <w:r w:rsidR="004E5486" w:rsidRPr="00552AF4">
        <w:rPr>
          <w:sz w:val="22"/>
          <w:szCs w:val="22"/>
        </w:rPr>
        <w:t xml:space="preserve"> the </w:t>
      </w:r>
      <w:r w:rsidR="007B4D5B" w:rsidRPr="00552AF4">
        <w:rPr>
          <w:sz w:val="22"/>
          <w:szCs w:val="22"/>
        </w:rPr>
        <w:t>continuation</w:t>
      </w:r>
      <w:r w:rsidR="004E5486" w:rsidRPr="00552AF4">
        <w:rPr>
          <w:sz w:val="22"/>
          <w:szCs w:val="22"/>
        </w:rPr>
        <w:t xml:space="preserve"> of those </w:t>
      </w:r>
      <w:r w:rsidR="007B4D5B" w:rsidRPr="00552AF4">
        <w:rPr>
          <w:sz w:val="22"/>
          <w:szCs w:val="22"/>
        </w:rPr>
        <w:t>advantageous</w:t>
      </w:r>
      <w:r w:rsidR="004E5486" w:rsidRPr="00552AF4">
        <w:rPr>
          <w:sz w:val="22"/>
          <w:szCs w:val="22"/>
        </w:rPr>
        <w:t xml:space="preserve"> traits in </w:t>
      </w:r>
      <w:r w:rsidR="007B4D5B" w:rsidRPr="00552AF4">
        <w:rPr>
          <w:sz w:val="22"/>
          <w:szCs w:val="22"/>
        </w:rPr>
        <w:t>later</w:t>
      </w:r>
      <w:r w:rsidR="004E5486" w:rsidRPr="00552AF4">
        <w:rPr>
          <w:sz w:val="22"/>
          <w:szCs w:val="22"/>
        </w:rPr>
        <w:t xml:space="preserve"> generations.</w:t>
      </w:r>
      <w:r w:rsidR="007B4D5B" w:rsidRPr="00552AF4">
        <w:rPr>
          <w:sz w:val="22"/>
          <w:szCs w:val="22"/>
        </w:rPr>
        <w:t xml:space="preserve"> </w:t>
      </w:r>
      <w:r w:rsidR="00412744" w:rsidRPr="00552AF4">
        <w:rPr>
          <w:sz w:val="22"/>
          <w:szCs w:val="22"/>
        </w:rPr>
        <w:t>However, in order for natural selection to occur, there has to be a heritable variation between individuals within a population and this variation has to let certain individuals to be more prosperous at surviving and reproducing than others. Genetic drift is a disparity in the comparative frequency of unlike genotypes in a small population, owing the disappearance of particular genes as individuals die or do not reproduce. Although these concepts may seem similar, genetic drift is random while natural selection yields a directional change in allele frequencies that is visible from generation to generation. In other words, the products of natural selection are consistent from population to population, while genetic drift can have different results in each population.</w:t>
      </w:r>
      <w:r w:rsidR="00A7766E" w:rsidRPr="00552AF4">
        <w:rPr>
          <w:sz w:val="22"/>
          <w:szCs w:val="22"/>
        </w:rPr>
        <w:t xml:space="preserve"> Contrary to natural selection, genetic drift is non-directional because it results from random sampling of alleles in each different</w:t>
      </w:r>
      <w:r w:rsidR="0031462D" w:rsidRPr="00552AF4">
        <w:rPr>
          <w:sz w:val="22"/>
          <w:szCs w:val="22"/>
        </w:rPr>
        <w:t xml:space="preserve"> generation; i</w:t>
      </w:r>
      <w:r w:rsidR="00A7766E" w:rsidRPr="00552AF4">
        <w:rPr>
          <w:sz w:val="22"/>
          <w:szCs w:val="22"/>
        </w:rPr>
        <w:t xml:space="preserve">ts results can typically be appreciated in small populations. </w:t>
      </w:r>
    </w:p>
    <w:p w14:paraId="6FB5B89D" w14:textId="63D721D7" w:rsidR="00A7766E" w:rsidRPr="00552AF4" w:rsidRDefault="00C479DC" w:rsidP="00CF29B7">
      <w:pPr>
        <w:spacing w:line="276" w:lineRule="auto"/>
        <w:ind w:firstLine="720"/>
        <w:jc w:val="both"/>
        <w:rPr>
          <w:sz w:val="22"/>
          <w:szCs w:val="22"/>
        </w:rPr>
      </w:pPr>
      <w:r w:rsidRPr="00552AF4">
        <w:rPr>
          <w:sz w:val="22"/>
          <w:szCs w:val="22"/>
        </w:rPr>
        <w:t xml:space="preserve">For this lab, the examined population is </w:t>
      </w:r>
      <w:r w:rsidRPr="00552AF4">
        <w:rPr>
          <w:i/>
          <w:sz w:val="22"/>
          <w:szCs w:val="22"/>
        </w:rPr>
        <w:t>Drosophila melanogaster</w:t>
      </w:r>
      <w:r w:rsidRPr="00552AF4">
        <w:rPr>
          <w:sz w:val="22"/>
          <w:szCs w:val="22"/>
        </w:rPr>
        <w:t xml:space="preserve"> (fruit fly). This organism was chosen because it can be easily cultured, they are low maintenance, and the time it takes for a complete new generation to be produced is two weeks. For this experiment and with this particular population, an X-linked gene that determines eye color will be examined. X-linked recessive inheritance is a type of inheritance where a mutation in a gene on the X chromosome causes the phenotype to be expressed in </w:t>
      </w:r>
      <w:r w:rsidR="00DE4DAD" w:rsidRPr="00552AF4">
        <w:rPr>
          <w:sz w:val="22"/>
          <w:szCs w:val="22"/>
        </w:rPr>
        <w:t xml:space="preserve">heterozygous </w:t>
      </w:r>
      <w:r w:rsidRPr="00552AF4">
        <w:rPr>
          <w:sz w:val="22"/>
          <w:szCs w:val="22"/>
        </w:rPr>
        <w:t>males</w:t>
      </w:r>
      <w:r w:rsidR="00DE4DAD" w:rsidRPr="00552AF4">
        <w:rPr>
          <w:sz w:val="22"/>
          <w:szCs w:val="22"/>
        </w:rPr>
        <w:t xml:space="preserve"> (because they only have 1 X gene)</w:t>
      </w:r>
      <w:r w:rsidRPr="00552AF4">
        <w:rPr>
          <w:sz w:val="22"/>
          <w:szCs w:val="22"/>
        </w:rPr>
        <w:t xml:space="preserve"> and in </w:t>
      </w:r>
      <w:r w:rsidR="00DE4DAD" w:rsidRPr="00552AF4">
        <w:rPr>
          <w:sz w:val="22"/>
          <w:szCs w:val="22"/>
        </w:rPr>
        <w:t xml:space="preserve">homozygous </w:t>
      </w:r>
      <w:r w:rsidRPr="00552AF4">
        <w:rPr>
          <w:sz w:val="22"/>
          <w:szCs w:val="22"/>
        </w:rPr>
        <w:t xml:space="preserve">females </w:t>
      </w:r>
      <w:r w:rsidR="00DE4DAD" w:rsidRPr="00552AF4">
        <w:rPr>
          <w:sz w:val="22"/>
          <w:szCs w:val="22"/>
        </w:rPr>
        <w:t xml:space="preserve">(because they have 2 X genes). </w:t>
      </w:r>
      <w:r w:rsidR="00CB501F" w:rsidRPr="00552AF4">
        <w:rPr>
          <w:sz w:val="22"/>
          <w:szCs w:val="22"/>
        </w:rPr>
        <w:t xml:space="preserve">The 2 alleles for the X-linked gene controlling eye color are W, which is wild-type eye color (red) and w, which is the mutant (white). In males, the frequency of the white-eye allele is the number of white-eyed males divided by the total number of males. Then, to calculate the frequency of the red-eyed allele the frequency of the white-eyed alleles is subtracted to 1 because all allele frequencies sum to 1. Therefore, if a male doesn’t have white eyes it must have red eyes. </w:t>
      </w:r>
      <w:r w:rsidR="00983DF9" w:rsidRPr="00552AF4">
        <w:rPr>
          <w:sz w:val="22"/>
          <w:szCs w:val="22"/>
        </w:rPr>
        <w:t>To prove evolution is occurring within the population Hardy-Weinberg Equilibrium principles will be used. The Hardy-Weinberg Equilibrium model</w:t>
      </w:r>
      <w:r w:rsidR="00CF29B7" w:rsidRPr="00552AF4">
        <w:rPr>
          <w:sz w:val="22"/>
          <w:szCs w:val="22"/>
        </w:rPr>
        <w:t xml:space="preserve"> </w:t>
      </w:r>
      <w:r w:rsidR="00983DF9" w:rsidRPr="00552AF4">
        <w:rPr>
          <w:sz w:val="22"/>
          <w:szCs w:val="22"/>
        </w:rPr>
        <w:t>states that allele and genotype frequencies in a population will remain constant from generation to generation in the absence of other evolutionary influences.</w:t>
      </w:r>
    </w:p>
    <w:p w14:paraId="29784D7B" w14:textId="2ADE6220" w:rsidR="004E5486" w:rsidRPr="00552AF4" w:rsidRDefault="00412744" w:rsidP="00412744">
      <w:pPr>
        <w:spacing w:line="276" w:lineRule="auto"/>
        <w:ind w:firstLine="720"/>
        <w:jc w:val="both"/>
        <w:rPr>
          <w:sz w:val="22"/>
          <w:szCs w:val="22"/>
        </w:rPr>
      </w:pPr>
      <w:r w:rsidRPr="00552AF4">
        <w:rPr>
          <w:sz w:val="22"/>
          <w:szCs w:val="22"/>
        </w:rPr>
        <w:t xml:space="preserve"> </w:t>
      </w:r>
      <w:r w:rsidR="007B4D5B" w:rsidRPr="00552AF4">
        <w:rPr>
          <w:sz w:val="22"/>
          <w:szCs w:val="22"/>
        </w:rPr>
        <w:t xml:space="preserve">The purpose of this lab is to </w:t>
      </w:r>
      <w:r w:rsidR="00CF29B7" w:rsidRPr="00552AF4">
        <w:rPr>
          <w:sz w:val="22"/>
          <w:szCs w:val="22"/>
        </w:rPr>
        <w:t>observe</w:t>
      </w:r>
      <w:r w:rsidR="007B4D5B" w:rsidRPr="00552AF4">
        <w:rPr>
          <w:sz w:val="22"/>
          <w:szCs w:val="22"/>
        </w:rPr>
        <w:t xml:space="preserve"> evolution on living organisms by keeping track of the phenotypes</w:t>
      </w:r>
      <w:r w:rsidR="004D7084" w:rsidRPr="00552AF4">
        <w:rPr>
          <w:sz w:val="22"/>
          <w:szCs w:val="22"/>
        </w:rPr>
        <w:t xml:space="preserve"> of this specific population, </w:t>
      </w:r>
      <w:r w:rsidR="004D7084" w:rsidRPr="00552AF4">
        <w:rPr>
          <w:i/>
          <w:sz w:val="22"/>
          <w:szCs w:val="22"/>
        </w:rPr>
        <w:t>Drosophila melanogaster</w:t>
      </w:r>
      <w:r w:rsidR="004D7084" w:rsidRPr="00552AF4">
        <w:rPr>
          <w:sz w:val="22"/>
          <w:szCs w:val="22"/>
        </w:rPr>
        <w:t>. The evidence of evolution will be in the form of natural selection or genetic drift.</w:t>
      </w:r>
      <w:r w:rsidR="00CF29B7" w:rsidRPr="00552AF4">
        <w:rPr>
          <w:sz w:val="22"/>
          <w:szCs w:val="22"/>
        </w:rPr>
        <w:t xml:space="preserve"> If natural selection takes place, then throughout the 5 generations</w:t>
      </w:r>
      <w:r w:rsidR="009F7177" w:rsidRPr="00552AF4">
        <w:rPr>
          <w:sz w:val="22"/>
          <w:szCs w:val="22"/>
        </w:rPr>
        <w:t xml:space="preserve"> there will only be males with white eyes and the number of males with white eyes will decrease overtime. </w:t>
      </w:r>
    </w:p>
    <w:p w14:paraId="074137A3" w14:textId="77777777" w:rsidR="004E5486" w:rsidRPr="00552AF4" w:rsidRDefault="004E5486" w:rsidP="004E5486">
      <w:pPr>
        <w:spacing w:line="276" w:lineRule="auto"/>
        <w:rPr>
          <w:sz w:val="22"/>
          <w:szCs w:val="22"/>
        </w:rPr>
      </w:pPr>
    </w:p>
    <w:p w14:paraId="6C00146C" w14:textId="71A19A7C" w:rsidR="004E5486" w:rsidRPr="00552AF4" w:rsidRDefault="004E5486" w:rsidP="004E5486">
      <w:pPr>
        <w:spacing w:line="276" w:lineRule="auto"/>
        <w:rPr>
          <w:sz w:val="22"/>
          <w:szCs w:val="22"/>
        </w:rPr>
      </w:pPr>
      <w:r w:rsidRPr="00552AF4">
        <w:rPr>
          <w:b/>
          <w:sz w:val="22"/>
          <w:szCs w:val="22"/>
        </w:rPr>
        <w:t>MATERIALS &amp; METHODS</w:t>
      </w:r>
      <w:r w:rsidRPr="00552AF4">
        <w:rPr>
          <w:sz w:val="22"/>
          <w:szCs w:val="22"/>
        </w:rPr>
        <w:t xml:space="preserve"> </w:t>
      </w:r>
    </w:p>
    <w:p w14:paraId="2983F04D" w14:textId="6E69D051" w:rsidR="004E5486" w:rsidRPr="00552AF4" w:rsidRDefault="00F35249" w:rsidP="00F35249">
      <w:pPr>
        <w:spacing w:line="276" w:lineRule="auto"/>
        <w:jc w:val="both"/>
        <w:rPr>
          <w:sz w:val="22"/>
          <w:szCs w:val="22"/>
        </w:rPr>
      </w:pPr>
      <w:r w:rsidRPr="00552AF4">
        <w:rPr>
          <w:sz w:val="22"/>
          <w:szCs w:val="22"/>
        </w:rPr>
        <w:tab/>
        <w:t>To set up the experiment, the population cage and food had to be assembled. First, 30 mL of prepared flakes (food for the flies) and 30 mL of water were added to large bottles. This was the main source of nutrients for larvae’s development; however, these cultures had to be changed regularly because it produced yeast. Then,</w:t>
      </w:r>
      <w:r w:rsidR="00EE131D" w:rsidRPr="00552AF4">
        <w:rPr>
          <w:sz w:val="22"/>
          <w:szCs w:val="22"/>
        </w:rPr>
        <w:t xml:space="preserve"> carbon monoxide gas was added to a bottle given by the TA, which had male and female flies.</w:t>
      </w:r>
      <w:r w:rsidRPr="00552AF4">
        <w:rPr>
          <w:sz w:val="22"/>
          <w:szCs w:val="22"/>
        </w:rPr>
        <w:t xml:space="preserve"> </w:t>
      </w:r>
      <w:r w:rsidR="00EE131D" w:rsidRPr="00552AF4">
        <w:rPr>
          <w:sz w:val="22"/>
          <w:szCs w:val="22"/>
        </w:rPr>
        <w:t xml:space="preserve">Once anesthetized, the </w:t>
      </w:r>
      <w:r w:rsidRPr="00552AF4">
        <w:rPr>
          <w:sz w:val="22"/>
          <w:szCs w:val="22"/>
        </w:rPr>
        <w:t xml:space="preserve">flies </w:t>
      </w:r>
      <w:r w:rsidR="00EE131D" w:rsidRPr="00552AF4">
        <w:rPr>
          <w:sz w:val="22"/>
          <w:szCs w:val="22"/>
        </w:rPr>
        <w:t xml:space="preserve">were sorted out based on sex and eye color. The bottles of food were attached to a plastic box and the flies were added to the plastic box; the box contained 10 wild-type males (red eyes), 10 mutant males (white eyes), 10 wild-type females (red eyes), and 10 mutant females (white eyes). The box was then put in a cabinet and left there for 2 weeks. </w:t>
      </w:r>
    </w:p>
    <w:p w14:paraId="6C69A0F8" w14:textId="7B25A8A1" w:rsidR="00EE131D" w:rsidRPr="00552AF4" w:rsidRDefault="00EE131D" w:rsidP="00F35249">
      <w:pPr>
        <w:spacing w:line="276" w:lineRule="auto"/>
        <w:jc w:val="both"/>
        <w:rPr>
          <w:sz w:val="22"/>
          <w:szCs w:val="22"/>
        </w:rPr>
      </w:pPr>
      <w:r w:rsidRPr="00552AF4">
        <w:rPr>
          <w:sz w:val="22"/>
          <w:szCs w:val="22"/>
        </w:rPr>
        <w:tab/>
        <w:t xml:space="preserve">After the two weeks passed, the old food bottles, containing larvae and pupae, were replaced with new food bottles. The old food bottles were sealed with foam plug and saved for the following week, </w:t>
      </w:r>
      <w:r w:rsidR="00617EC8" w:rsidRPr="00552AF4">
        <w:rPr>
          <w:sz w:val="22"/>
          <w:szCs w:val="22"/>
        </w:rPr>
        <w:t>where</w:t>
      </w:r>
      <w:r w:rsidRPr="00552AF4">
        <w:rPr>
          <w:sz w:val="22"/>
          <w:szCs w:val="22"/>
        </w:rPr>
        <w:t xml:space="preserve"> a full count of the G1 generation</w:t>
      </w:r>
      <w:r w:rsidR="00617EC8" w:rsidRPr="00552AF4">
        <w:rPr>
          <w:sz w:val="22"/>
          <w:szCs w:val="22"/>
        </w:rPr>
        <w:t xml:space="preserve"> was done</w:t>
      </w:r>
      <w:r w:rsidRPr="00552AF4">
        <w:rPr>
          <w:sz w:val="22"/>
          <w:szCs w:val="22"/>
        </w:rPr>
        <w:t>.</w:t>
      </w:r>
      <w:r w:rsidR="00617EC8" w:rsidRPr="00552AF4">
        <w:rPr>
          <w:sz w:val="22"/>
          <w:szCs w:val="22"/>
        </w:rPr>
        <w:t xml:space="preserve"> To count the G1 generation, the flies in your food bottles were anesthetized and transferred to a fly pad. There, the sex and eye color of each fly was determined. This data is used to estimate the allele frequencies in the first generation. For the rest of the experiment, new food vials were placed in the population cages and population cage counts took place every two weeks for a total of 5 counts in the semester. Once all the data was gathered, specific calculations had to be done in order to analyze it. </w:t>
      </w:r>
    </w:p>
    <w:p w14:paraId="77A7CB0D" w14:textId="5857E0A8" w:rsidR="00617EC8" w:rsidRPr="00552AF4" w:rsidRDefault="00617EC8" w:rsidP="00D07043">
      <w:pPr>
        <w:spacing w:line="276" w:lineRule="auto"/>
        <w:jc w:val="both"/>
        <w:rPr>
          <w:sz w:val="22"/>
          <w:szCs w:val="22"/>
        </w:rPr>
      </w:pPr>
      <w:r w:rsidRPr="00552AF4">
        <w:rPr>
          <w:sz w:val="22"/>
          <w:szCs w:val="22"/>
        </w:rPr>
        <w:tab/>
      </w:r>
      <w:r w:rsidR="007D10AC" w:rsidRPr="00552AF4">
        <w:rPr>
          <w:sz w:val="22"/>
          <w:szCs w:val="22"/>
        </w:rPr>
        <w:t xml:space="preserve">In order to find allele frequency in males, you need to add both groups of males together (sum of white eyed males + red eyed males) and then divide the number of wild-type males by the total of males, to get the wild-type allele frequency. The same can be done to find white eyed male frequency. </w:t>
      </w:r>
      <w:r w:rsidR="00D07043" w:rsidRPr="00552AF4">
        <w:rPr>
          <w:sz w:val="22"/>
          <w:szCs w:val="22"/>
        </w:rPr>
        <w:t>To find the mutant female allele frequency, the Hardy-Weinberg equation is used: p</w:t>
      </w:r>
      <w:r w:rsidR="00D07043" w:rsidRPr="00552AF4">
        <w:rPr>
          <w:sz w:val="22"/>
          <w:szCs w:val="22"/>
          <w:vertAlign w:val="superscript"/>
        </w:rPr>
        <w:t>2</w:t>
      </w:r>
      <w:r w:rsidR="00D07043" w:rsidRPr="00552AF4">
        <w:rPr>
          <w:sz w:val="22"/>
          <w:szCs w:val="22"/>
        </w:rPr>
        <w:t xml:space="preserve"> + 2 </w:t>
      </w:r>
      <w:proofErr w:type="spellStart"/>
      <w:proofErr w:type="gramStart"/>
      <w:r w:rsidR="00D07043" w:rsidRPr="00552AF4">
        <w:rPr>
          <w:sz w:val="22"/>
          <w:szCs w:val="22"/>
        </w:rPr>
        <w:t>pq</w:t>
      </w:r>
      <w:proofErr w:type="spellEnd"/>
      <w:proofErr w:type="gramEnd"/>
      <w:r w:rsidR="00D07043" w:rsidRPr="00552AF4">
        <w:rPr>
          <w:sz w:val="22"/>
          <w:szCs w:val="22"/>
        </w:rPr>
        <w:t xml:space="preserve"> + q</w:t>
      </w:r>
      <w:r w:rsidR="00D07043" w:rsidRPr="00552AF4">
        <w:rPr>
          <w:sz w:val="22"/>
          <w:szCs w:val="22"/>
          <w:vertAlign w:val="superscript"/>
        </w:rPr>
        <w:t>2</w:t>
      </w:r>
      <w:r w:rsidR="00D07043" w:rsidRPr="00552AF4">
        <w:rPr>
          <w:sz w:val="22"/>
          <w:szCs w:val="22"/>
        </w:rPr>
        <w:t xml:space="preserve"> where p represents the wild-type (dominant, red) trait and q represents the mutant (recessive, white) trait. The first step is the same as in males, add up both female groups (wild-type and white eyes) and then take the number of white eyed females and divide it by the total of female flies; the answer yielded is the q</w:t>
      </w:r>
      <w:r w:rsidR="00D07043" w:rsidRPr="00552AF4">
        <w:rPr>
          <w:sz w:val="22"/>
          <w:szCs w:val="22"/>
          <w:vertAlign w:val="superscript"/>
        </w:rPr>
        <w:t>2</w:t>
      </w:r>
      <w:r w:rsidR="00D07043" w:rsidRPr="00552AF4">
        <w:rPr>
          <w:sz w:val="22"/>
          <w:szCs w:val="22"/>
        </w:rPr>
        <w:t xml:space="preserve"> so the square root of the difference needs to be taken. The result is the q, which is the allele frequency of white-eye females. To find the allele frequency of wild-type females, you subtract 1-q that was found. These calculations were done to find all of the allele frequencies. A Chi-Square test was then done to test the Hardy-Weinberg equilibrium for each male generation. Lastly, the estimation of the selection coefficient against the w allele in males was calculated by using the following equation: </w:t>
      </w:r>
      <w:proofErr w:type="spellStart"/>
      <w:r w:rsidR="00D07043" w:rsidRPr="00552AF4">
        <w:rPr>
          <w:sz w:val="22"/>
          <w:szCs w:val="22"/>
        </w:rPr>
        <w:t>sm</w:t>
      </w:r>
      <w:proofErr w:type="spellEnd"/>
      <w:r w:rsidR="00D07043" w:rsidRPr="00552AF4">
        <w:rPr>
          <w:sz w:val="22"/>
          <w:szCs w:val="22"/>
        </w:rPr>
        <w:t xml:space="preserve"> = (</w:t>
      </w:r>
      <w:proofErr w:type="spellStart"/>
      <w:r w:rsidR="00D07043" w:rsidRPr="00552AF4">
        <w:rPr>
          <w:sz w:val="22"/>
          <w:szCs w:val="22"/>
        </w:rPr>
        <w:t>qf</w:t>
      </w:r>
      <w:proofErr w:type="spellEnd"/>
      <w:r w:rsidR="00D07043" w:rsidRPr="00552AF4">
        <w:rPr>
          <w:sz w:val="22"/>
          <w:szCs w:val="22"/>
        </w:rPr>
        <w:t xml:space="preserve"> – q’ m)/1− (</w:t>
      </w:r>
      <w:proofErr w:type="spellStart"/>
      <w:r w:rsidR="00D07043" w:rsidRPr="00552AF4">
        <w:rPr>
          <w:sz w:val="22"/>
          <w:szCs w:val="22"/>
        </w:rPr>
        <w:t>qm</w:t>
      </w:r>
      <w:proofErr w:type="spellEnd"/>
      <w:r w:rsidR="00D07043" w:rsidRPr="00552AF4">
        <w:rPr>
          <w:sz w:val="22"/>
          <w:szCs w:val="22"/>
        </w:rPr>
        <w:t xml:space="preserve"> x </w:t>
      </w:r>
      <w:proofErr w:type="spellStart"/>
      <w:proofErr w:type="gramStart"/>
      <w:r w:rsidR="00D07043" w:rsidRPr="00552AF4">
        <w:rPr>
          <w:sz w:val="22"/>
          <w:szCs w:val="22"/>
        </w:rPr>
        <w:t>qf</w:t>
      </w:r>
      <w:proofErr w:type="spellEnd"/>
      <w:r w:rsidR="00D07043" w:rsidRPr="00552AF4">
        <w:rPr>
          <w:sz w:val="22"/>
          <w:szCs w:val="22"/>
        </w:rPr>
        <w:t xml:space="preserve"> )</w:t>
      </w:r>
      <w:proofErr w:type="gramEnd"/>
      <w:r w:rsidR="006C3115" w:rsidRPr="00552AF4">
        <w:rPr>
          <w:sz w:val="22"/>
          <w:szCs w:val="22"/>
        </w:rPr>
        <w:t xml:space="preserve">; for which </w:t>
      </w:r>
      <w:proofErr w:type="spellStart"/>
      <w:r w:rsidR="006C3115" w:rsidRPr="00552AF4">
        <w:rPr>
          <w:sz w:val="22"/>
          <w:szCs w:val="22"/>
        </w:rPr>
        <w:t>qf</w:t>
      </w:r>
      <w:proofErr w:type="spellEnd"/>
      <w:r w:rsidR="006C3115" w:rsidRPr="00552AF4">
        <w:rPr>
          <w:sz w:val="22"/>
          <w:szCs w:val="22"/>
        </w:rPr>
        <w:t xml:space="preserve"> is the</w:t>
      </w:r>
      <w:r w:rsidR="00D07043" w:rsidRPr="00552AF4">
        <w:rPr>
          <w:sz w:val="22"/>
          <w:szCs w:val="22"/>
        </w:rPr>
        <w:t xml:space="preserve"> frequency of the white allele in females in the previous generation (using HWE)</w:t>
      </w:r>
      <w:r w:rsidR="006C3115" w:rsidRPr="00552AF4">
        <w:rPr>
          <w:sz w:val="22"/>
          <w:szCs w:val="22"/>
        </w:rPr>
        <w:t>,</w:t>
      </w:r>
      <w:r w:rsidR="00D07043" w:rsidRPr="00552AF4">
        <w:rPr>
          <w:sz w:val="22"/>
          <w:szCs w:val="22"/>
        </w:rPr>
        <w:t xml:space="preserve"> </w:t>
      </w:r>
      <w:proofErr w:type="spellStart"/>
      <w:r w:rsidR="00D07043" w:rsidRPr="00552AF4">
        <w:rPr>
          <w:sz w:val="22"/>
          <w:szCs w:val="22"/>
        </w:rPr>
        <w:t>q'm</w:t>
      </w:r>
      <w:proofErr w:type="spellEnd"/>
      <w:r w:rsidR="00D07043" w:rsidRPr="00552AF4">
        <w:rPr>
          <w:sz w:val="22"/>
          <w:szCs w:val="22"/>
        </w:rPr>
        <w:t xml:space="preserve"> </w:t>
      </w:r>
      <w:r w:rsidR="006C3115" w:rsidRPr="00552AF4">
        <w:rPr>
          <w:sz w:val="22"/>
          <w:szCs w:val="22"/>
        </w:rPr>
        <w:t>is the</w:t>
      </w:r>
      <w:r w:rsidR="00D07043" w:rsidRPr="00552AF4">
        <w:rPr>
          <w:sz w:val="22"/>
          <w:szCs w:val="22"/>
        </w:rPr>
        <w:t xml:space="preserve"> frequency of the white allele in males in the current generation</w:t>
      </w:r>
      <w:r w:rsidR="006C3115" w:rsidRPr="00552AF4">
        <w:rPr>
          <w:sz w:val="22"/>
          <w:szCs w:val="22"/>
        </w:rPr>
        <w:t xml:space="preserve">, </w:t>
      </w:r>
      <w:proofErr w:type="spellStart"/>
      <w:r w:rsidR="00D07043" w:rsidRPr="00552AF4">
        <w:rPr>
          <w:sz w:val="22"/>
          <w:szCs w:val="22"/>
        </w:rPr>
        <w:t>qm</w:t>
      </w:r>
      <w:proofErr w:type="spellEnd"/>
      <w:r w:rsidR="00D07043" w:rsidRPr="00552AF4">
        <w:rPr>
          <w:sz w:val="22"/>
          <w:szCs w:val="22"/>
        </w:rPr>
        <w:t xml:space="preserve"> </w:t>
      </w:r>
      <w:r w:rsidR="006C3115" w:rsidRPr="00552AF4">
        <w:rPr>
          <w:sz w:val="22"/>
          <w:szCs w:val="22"/>
        </w:rPr>
        <w:t>is the</w:t>
      </w:r>
      <w:r w:rsidR="00D07043" w:rsidRPr="00552AF4">
        <w:rPr>
          <w:sz w:val="22"/>
          <w:szCs w:val="22"/>
        </w:rPr>
        <w:t xml:space="preserve"> frequency of the white allele in males in the previous generation</w:t>
      </w:r>
      <w:r w:rsidR="006C3115" w:rsidRPr="00552AF4">
        <w:rPr>
          <w:sz w:val="22"/>
          <w:szCs w:val="22"/>
        </w:rPr>
        <w:t>.</w:t>
      </w:r>
    </w:p>
    <w:p w14:paraId="3EAE405A" w14:textId="2A09E30B" w:rsidR="00F35249" w:rsidRPr="00552AF4" w:rsidRDefault="00F35249" w:rsidP="001F372E">
      <w:pPr>
        <w:spacing w:line="276" w:lineRule="auto"/>
        <w:jc w:val="both"/>
        <w:rPr>
          <w:sz w:val="22"/>
          <w:szCs w:val="22"/>
        </w:rPr>
      </w:pPr>
    </w:p>
    <w:p w14:paraId="5D3B55E3" w14:textId="50EEFD29" w:rsidR="00714A62" w:rsidRPr="00552AF4" w:rsidRDefault="004E5486" w:rsidP="004E5486">
      <w:pPr>
        <w:spacing w:line="276" w:lineRule="auto"/>
        <w:rPr>
          <w:sz w:val="22"/>
          <w:szCs w:val="22"/>
        </w:rPr>
      </w:pPr>
      <w:r w:rsidRPr="00552AF4">
        <w:rPr>
          <w:b/>
          <w:sz w:val="22"/>
          <w:szCs w:val="22"/>
        </w:rPr>
        <w:t>RESULTS</w:t>
      </w:r>
    </w:p>
    <w:p w14:paraId="66E9692D" w14:textId="2CDD570F" w:rsidR="0044422F" w:rsidRPr="00552AF4" w:rsidRDefault="009737B4" w:rsidP="004E5486">
      <w:pPr>
        <w:spacing w:line="276" w:lineRule="auto"/>
        <w:rPr>
          <w:b/>
          <w:sz w:val="22"/>
          <w:szCs w:val="22"/>
        </w:rPr>
      </w:pPr>
      <w:r w:rsidRPr="00552AF4">
        <w:rPr>
          <w:b/>
          <w:sz w:val="22"/>
          <w:szCs w:val="22"/>
        </w:rPr>
        <w:t>Table 1: Allelic Frequencies of Males &amp; Females Over 5 Generations</w:t>
      </w:r>
    </w:p>
    <w:tbl>
      <w:tblPr>
        <w:tblW w:w="4380" w:type="pct"/>
        <w:tblInd w:w="288" w:type="dxa"/>
        <w:tblBorders>
          <w:top w:val="nil"/>
          <w:left w:val="nil"/>
          <w:right w:val="nil"/>
        </w:tblBorders>
        <w:tblLook w:val="0000" w:firstRow="0" w:lastRow="0" w:firstColumn="0" w:lastColumn="0" w:noHBand="0" w:noVBand="0"/>
      </w:tblPr>
      <w:tblGrid>
        <w:gridCol w:w="1365"/>
        <w:gridCol w:w="908"/>
        <w:gridCol w:w="915"/>
        <w:gridCol w:w="915"/>
        <w:gridCol w:w="916"/>
        <w:gridCol w:w="916"/>
        <w:gridCol w:w="916"/>
        <w:gridCol w:w="907"/>
      </w:tblGrid>
      <w:tr w:rsidR="006523D2" w:rsidRPr="00552AF4" w14:paraId="594D363C" w14:textId="374F4605" w:rsidTr="006523D2">
        <w:trPr>
          <w:trHeight w:val="487"/>
        </w:trPr>
        <w:tc>
          <w:tcPr>
            <w:tcW w:w="694"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E393424" w14:textId="77777777" w:rsidR="00840E01" w:rsidRPr="00552AF4" w:rsidRDefault="00840E01" w:rsidP="00E745F7">
            <w:pPr>
              <w:spacing w:line="276" w:lineRule="auto"/>
              <w:rPr>
                <w:sz w:val="22"/>
                <w:szCs w:val="22"/>
              </w:rPr>
            </w:pPr>
            <w:r w:rsidRPr="00552AF4">
              <w:rPr>
                <w:sz w:val="22"/>
                <w:szCs w:val="22"/>
              </w:rPr>
              <w:t xml:space="preserve">Allele Frequencies </w:t>
            </w:r>
          </w:p>
        </w:tc>
        <w:tc>
          <w:tcPr>
            <w:tcW w:w="612" w:type="pct"/>
            <w:tcBorders>
              <w:top w:val="single" w:sz="8" w:space="0" w:color="000000"/>
              <w:left w:val="single" w:sz="8" w:space="0" w:color="000000"/>
              <w:bottom w:val="single" w:sz="8" w:space="0" w:color="000000"/>
              <w:right w:val="single" w:sz="8" w:space="0" w:color="000000"/>
            </w:tcBorders>
            <w:shd w:val="clear" w:color="auto" w:fill="FFFFFF"/>
            <w:tcMar>
              <w:top w:w="20" w:type="nil"/>
              <w:left w:w="20" w:type="nil"/>
              <w:bottom w:w="20" w:type="nil"/>
              <w:right w:w="20" w:type="nil"/>
            </w:tcMar>
            <w:vAlign w:val="center"/>
          </w:tcPr>
          <w:p w14:paraId="4391F3DD" w14:textId="24299154" w:rsidR="00840E01" w:rsidRPr="00552AF4" w:rsidRDefault="00840E01" w:rsidP="00E745F7">
            <w:pPr>
              <w:spacing w:line="276" w:lineRule="auto"/>
              <w:rPr>
                <w:sz w:val="22"/>
                <w:szCs w:val="22"/>
              </w:rPr>
            </w:pPr>
            <w:r w:rsidRPr="00552AF4">
              <w:rPr>
                <w:noProof/>
                <w:sz w:val="22"/>
                <w:szCs w:val="22"/>
              </w:rPr>
              <w:drawing>
                <wp:inline distT="0" distB="0" distL="0" distR="0" wp14:anchorId="23844EB8" wp14:editId="5F8FA13D">
                  <wp:extent cx="12700" cy="12700"/>
                  <wp:effectExtent l="0" t="0" r="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52AF4">
              <w:rPr>
                <w:sz w:val="22"/>
                <w:szCs w:val="22"/>
              </w:rPr>
              <w:t xml:space="preserve"> </w:t>
            </w:r>
          </w:p>
        </w:tc>
        <w:tc>
          <w:tcPr>
            <w:tcW w:w="616" w:type="pct"/>
            <w:tcBorders>
              <w:top w:val="single" w:sz="8" w:space="0" w:color="000000"/>
              <w:left w:val="single" w:sz="8"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51453442" w14:textId="178B1782" w:rsidR="00840E01" w:rsidRPr="00552AF4" w:rsidRDefault="00840E01" w:rsidP="00E745F7">
            <w:pPr>
              <w:spacing w:line="276" w:lineRule="auto"/>
              <w:rPr>
                <w:sz w:val="22"/>
                <w:szCs w:val="22"/>
              </w:rPr>
            </w:pPr>
            <w:r w:rsidRPr="00552AF4">
              <w:rPr>
                <w:noProof/>
                <w:sz w:val="22"/>
                <w:szCs w:val="22"/>
              </w:rPr>
              <w:drawing>
                <wp:inline distT="0" distB="0" distL="0" distR="0" wp14:anchorId="25CCC169" wp14:editId="663EF007">
                  <wp:extent cx="12700" cy="12700"/>
                  <wp:effectExtent l="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66F2B30C" w14:textId="77777777" w:rsidR="00840E01" w:rsidRPr="00552AF4" w:rsidRDefault="00840E01" w:rsidP="00E745F7">
            <w:pPr>
              <w:spacing w:line="276" w:lineRule="auto"/>
              <w:rPr>
                <w:sz w:val="22"/>
                <w:szCs w:val="22"/>
              </w:rPr>
            </w:pPr>
            <w:r w:rsidRPr="00552AF4">
              <w:rPr>
                <w:sz w:val="22"/>
                <w:szCs w:val="22"/>
              </w:rPr>
              <w:t xml:space="preserve">G0 </w:t>
            </w:r>
          </w:p>
        </w:tc>
        <w:tc>
          <w:tcPr>
            <w:tcW w:w="616" w:type="pct"/>
            <w:tcBorders>
              <w:top w:val="single" w:sz="8" w:space="0" w:color="000000"/>
              <w:left w:val="single" w:sz="8"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07CBC2DB" w14:textId="1B55C0CC" w:rsidR="00840E01" w:rsidRPr="00552AF4" w:rsidRDefault="00840E01" w:rsidP="00E745F7">
            <w:pPr>
              <w:spacing w:line="276" w:lineRule="auto"/>
              <w:rPr>
                <w:sz w:val="22"/>
                <w:szCs w:val="22"/>
              </w:rPr>
            </w:pPr>
            <w:r w:rsidRPr="00552AF4">
              <w:rPr>
                <w:noProof/>
                <w:sz w:val="22"/>
                <w:szCs w:val="22"/>
              </w:rPr>
              <w:drawing>
                <wp:inline distT="0" distB="0" distL="0" distR="0" wp14:anchorId="3B24A772" wp14:editId="31656EBB">
                  <wp:extent cx="12700" cy="12700"/>
                  <wp:effectExtent l="0" t="0" r="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2EFF09D3" w14:textId="77777777" w:rsidR="00840E01" w:rsidRPr="00552AF4" w:rsidRDefault="00840E01" w:rsidP="00E745F7">
            <w:pPr>
              <w:spacing w:line="276" w:lineRule="auto"/>
              <w:rPr>
                <w:sz w:val="22"/>
                <w:szCs w:val="22"/>
              </w:rPr>
            </w:pPr>
            <w:r w:rsidRPr="00552AF4">
              <w:rPr>
                <w:sz w:val="22"/>
                <w:szCs w:val="22"/>
              </w:rPr>
              <w:t xml:space="preserve">G1 </w:t>
            </w:r>
          </w:p>
        </w:tc>
        <w:tc>
          <w:tcPr>
            <w:tcW w:w="617" w:type="pct"/>
            <w:tcBorders>
              <w:top w:val="single" w:sz="8" w:space="0" w:color="000000"/>
              <w:left w:val="single" w:sz="8"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0928BB52" w14:textId="53D18BF7" w:rsidR="00840E01" w:rsidRPr="00552AF4" w:rsidRDefault="00840E01" w:rsidP="00E745F7">
            <w:pPr>
              <w:spacing w:line="276" w:lineRule="auto"/>
              <w:rPr>
                <w:sz w:val="22"/>
                <w:szCs w:val="22"/>
              </w:rPr>
            </w:pPr>
            <w:r w:rsidRPr="00552AF4">
              <w:rPr>
                <w:noProof/>
                <w:sz w:val="22"/>
                <w:szCs w:val="22"/>
              </w:rPr>
              <w:drawing>
                <wp:inline distT="0" distB="0" distL="0" distR="0" wp14:anchorId="08389323" wp14:editId="7F0DE9DC">
                  <wp:extent cx="12700" cy="12700"/>
                  <wp:effectExtent l="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7AA70031" w14:textId="77777777" w:rsidR="00840E01" w:rsidRPr="00552AF4" w:rsidRDefault="00840E01" w:rsidP="00E745F7">
            <w:pPr>
              <w:spacing w:line="276" w:lineRule="auto"/>
              <w:rPr>
                <w:sz w:val="22"/>
                <w:szCs w:val="22"/>
              </w:rPr>
            </w:pPr>
            <w:r w:rsidRPr="00552AF4">
              <w:rPr>
                <w:sz w:val="22"/>
                <w:szCs w:val="22"/>
              </w:rPr>
              <w:t xml:space="preserve">G2 </w:t>
            </w:r>
          </w:p>
        </w:tc>
        <w:tc>
          <w:tcPr>
            <w:tcW w:w="617" w:type="pct"/>
            <w:tcBorders>
              <w:top w:val="single" w:sz="8" w:space="0" w:color="000000"/>
              <w:left w:val="single" w:sz="8"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73BF5BF9" w14:textId="3106B410" w:rsidR="00840E01" w:rsidRPr="00552AF4" w:rsidRDefault="00840E01" w:rsidP="00E745F7">
            <w:pPr>
              <w:spacing w:line="276" w:lineRule="auto"/>
              <w:rPr>
                <w:sz w:val="22"/>
                <w:szCs w:val="22"/>
              </w:rPr>
            </w:pPr>
            <w:r w:rsidRPr="00552AF4">
              <w:rPr>
                <w:noProof/>
                <w:sz w:val="22"/>
                <w:szCs w:val="22"/>
              </w:rPr>
              <w:drawing>
                <wp:inline distT="0" distB="0" distL="0" distR="0" wp14:anchorId="7D716D91" wp14:editId="2AE868BC">
                  <wp:extent cx="12700" cy="12700"/>
                  <wp:effectExtent l="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0F38492F" w14:textId="77777777" w:rsidR="00840E01" w:rsidRPr="00552AF4" w:rsidRDefault="00840E01" w:rsidP="00E745F7">
            <w:pPr>
              <w:spacing w:line="276" w:lineRule="auto"/>
              <w:rPr>
                <w:sz w:val="22"/>
                <w:szCs w:val="22"/>
              </w:rPr>
            </w:pPr>
            <w:r w:rsidRPr="00552AF4">
              <w:rPr>
                <w:sz w:val="22"/>
                <w:szCs w:val="22"/>
              </w:rPr>
              <w:t xml:space="preserve">G3 </w:t>
            </w:r>
          </w:p>
        </w:tc>
        <w:tc>
          <w:tcPr>
            <w:tcW w:w="617" w:type="pct"/>
            <w:tcBorders>
              <w:top w:val="single" w:sz="8" w:space="0" w:color="000000"/>
              <w:left w:val="single" w:sz="8"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35EE33F3" w14:textId="77777777" w:rsidR="00840E01" w:rsidRPr="00552AF4" w:rsidRDefault="00840E01" w:rsidP="00E745F7">
            <w:pPr>
              <w:spacing w:line="276" w:lineRule="auto"/>
              <w:rPr>
                <w:sz w:val="22"/>
                <w:szCs w:val="22"/>
              </w:rPr>
            </w:pPr>
          </w:p>
          <w:p w14:paraId="7D5C4EF0" w14:textId="77777777" w:rsidR="00840E01" w:rsidRPr="00552AF4" w:rsidRDefault="00840E01" w:rsidP="00E745F7">
            <w:pPr>
              <w:spacing w:line="276" w:lineRule="auto"/>
              <w:rPr>
                <w:sz w:val="22"/>
                <w:szCs w:val="22"/>
              </w:rPr>
            </w:pPr>
            <w:r w:rsidRPr="00552AF4">
              <w:rPr>
                <w:sz w:val="22"/>
                <w:szCs w:val="22"/>
              </w:rPr>
              <w:t xml:space="preserve">G4 </w:t>
            </w:r>
          </w:p>
        </w:tc>
        <w:tc>
          <w:tcPr>
            <w:tcW w:w="611" w:type="pct"/>
            <w:tcBorders>
              <w:top w:val="single" w:sz="8" w:space="0" w:color="000000"/>
              <w:left w:val="single" w:sz="8" w:space="0" w:color="000000"/>
              <w:bottom w:val="single" w:sz="8" w:space="0" w:color="000000"/>
              <w:right w:val="single" w:sz="8" w:space="0" w:color="000000"/>
            </w:tcBorders>
            <w:shd w:val="clear" w:color="auto" w:fill="EFEFEF"/>
          </w:tcPr>
          <w:p w14:paraId="2A68DA70" w14:textId="77777777" w:rsidR="00840E01" w:rsidRPr="00552AF4" w:rsidRDefault="00840E01" w:rsidP="00E745F7">
            <w:pPr>
              <w:spacing w:line="276" w:lineRule="auto"/>
              <w:rPr>
                <w:sz w:val="22"/>
                <w:szCs w:val="22"/>
              </w:rPr>
            </w:pPr>
          </w:p>
          <w:p w14:paraId="773E0328" w14:textId="1390D2A8" w:rsidR="00840E01" w:rsidRPr="00552AF4" w:rsidRDefault="00840E01" w:rsidP="00E745F7">
            <w:pPr>
              <w:spacing w:line="276" w:lineRule="auto"/>
              <w:rPr>
                <w:sz w:val="22"/>
                <w:szCs w:val="22"/>
              </w:rPr>
            </w:pPr>
            <w:r w:rsidRPr="00552AF4">
              <w:rPr>
                <w:sz w:val="22"/>
                <w:szCs w:val="22"/>
              </w:rPr>
              <w:t>G5</w:t>
            </w:r>
          </w:p>
        </w:tc>
      </w:tr>
      <w:tr w:rsidR="006523D2" w:rsidRPr="00552AF4" w14:paraId="441CDD62" w14:textId="210C1177" w:rsidTr="006523D2">
        <w:tblPrEx>
          <w:tblBorders>
            <w:top w:val="none" w:sz="0" w:space="0" w:color="auto"/>
          </w:tblBorders>
        </w:tblPrEx>
        <w:trPr>
          <w:trHeight w:val="471"/>
        </w:trPr>
        <w:tc>
          <w:tcPr>
            <w:tcW w:w="694" w:type="pct"/>
            <w:tcBorders>
              <w:top w:val="single" w:sz="8" w:space="0" w:color="000000"/>
              <w:left w:val="single" w:sz="8" w:space="0" w:color="000000"/>
              <w:bottom w:val="single" w:sz="8" w:space="0" w:color="D4E0ED"/>
              <w:right w:val="single" w:sz="8" w:space="0" w:color="000000"/>
            </w:tcBorders>
            <w:shd w:val="clear" w:color="auto" w:fill="D4E0ED"/>
            <w:tcMar>
              <w:top w:w="20" w:type="nil"/>
              <w:left w:w="20" w:type="nil"/>
              <w:bottom w:w="20" w:type="nil"/>
              <w:right w:w="20" w:type="nil"/>
            </w:tcMar>
            <w:vAlign w:val="center"/>
          </w:tcPr>
          <w:p w14:paraId="02268F1E" w14:textId="77777777" w:rsidR="00840E01" w:rsidRPr="00552AF4" w:rsidRDefault="00840E01" w:rsidP="00E745F7">
            <w:pPr>
              <w:spacing w:line="276" w:lineRule="auto"/>
              <w:rPr>
                <w:sz w:val="22"/>
                <w:szCs w:val="22"/>
              </w:rPr>
            </w:pPr>
            <w:r w:rsidRPr="00552AF4">
              <w:rPr>
                <w:sz w:val="22"/>
                <w:szCs w:val="22"/>
              </w:rPr>
              <w:t xml:space="preserve">Males </w:t>
            </w:r>
          </w:p>
        </w:tc>
        <w:tc>
          <w:tcPr>
            <w:tcW w:w="612" w:type="pct"/>
            <w:tcBorders>
              <w:top w:val="single" w:sz="8" w:space="0" w:color="000000"/>
              <w:left w:val="single" w:sz="8" w:space="0" w:color="000000"/>
              <w:bottom w:val="single" w:sz="8" w:space="0" w:color="000000"/>
              <w:right w:val="single" w:sz="8" w:space="0" w:color="000000"/>
            </w:tcBorders>
            <w:shd w:val="clear" w:color="auto" w:fill="D4E0ED"/>
            <w:tcMar>
              <w:top w:w="20" w:type="nil"/>
              <w:left w:w="20" w:type="nil"/>
              <w:bottom w:w="20" w:type="nil"/>
              <w:right w:w="20" w:type="nil"/>
            </w:tcMar>
            <w:vAlign w:val="center"/>
          </w:tcPr>
          <w:p w14:paraId="1C4D13EB" w14:textId="77777777" w:rsidR="00840E01" w:rsidRPr="00552AF4" w:rsidRDefault="00840E01" w:rsidP="00E745F7">
            <w:pPr>
              <w:spacing w:line="276" w:lineRule="auto"/>
              <w:rPr>
                <w:sz w:val="22"/>
                <w:szCs w:val="22"/>
              </w:rPr>
            </w:pPr>
            <w:proofErr w:type="gramStart"/>
            <w:r w:rsidRPr="00552AF4">
              <w:rPr>
                <w:sz w:val="22"/>
                <w:szCs w:val="22"/>
              </w:rPr>
              <w:t>pm</w:t>
            </w:r>
            <w:proofErr w:type="gramEnd"/>
            <w:r w:rsidRPr="00552AF4">
              <w:rPr>
                <w:sz w:val="22"/>
                <w:szCs w:val="22"/>
              </w:rPr>
              <w:t xml:space="preserve"> </w:t>
            </w:r>
          </w:p>
        </w:tc>
        <w:tc>
          <w:tcPr>
            <w:tcW w:w="616" w:type="pct"/>
            <w:tcBorders>
              <w:top w:val="single" w:sz="8" w:space="0" w:color="000000"/>
              <w:left w:val="single" w:sz="8" w:space="0" w:color="000000"/>
              <w:bottom w:val="single" w:sz="8" w:space="0" w:color="000000"/>
              <w:right w:val="single" w:sz="8" w:space="0" w:color="000000"/>
            </w:tcBorders>
            <w:shd w:val="clear" w:color="auto" w:fill="D4E0ED"/>
            <w:tcMar>
              <w:top w:w="20" w:type="nil"/>
              <w:left w:w="20" w:type="nil"/>
              <w:bottom w:w="20" w:type="nil"/>
              <w:right w:w="20" w:type="nil"/>
            </w:tcMar>
            <w:vAlign w:val="center"/>
          </w:tcPr>
          <w:p w14:paraId="5401E3AE" w14:textId="4ADD430E" w:rsidR="00840E01" w:rsidRPr="00552AF4" w:rsidRDefault="00840E01" w:rsidP="00E745F7">
            <w:pPr>
              <w:spacing w:line="276" w:lineRule="auto"/>
              <w:rPr>
                <w:sz w:val="22"/>
                <w:szCs w:val="22"/>
              </w:rPr>
            </w:pPr>
            <w:r w:rsidRPr="00552AF4">
              <w:rPr>
                <w:noProof/>
                <w:sz w:val="22"/>
                <w:szCs w:val="22"/>
              </w:rPr>
              <w:drawing>
                <wp:inline distT="0" distB="0" distL="0" distR="0" wp14:anchorId="03855B4D" wp14:editId="5818CF80">
                  <wp:extent cx="12700" cy="12700"/>
                  <wp:effectExtent l="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67887BBA" w14:textId="77777777" w:rsidR="00840E01" w:rsidRPr="00552AF4" w:rsidRDefault="00840E01" w:rsidP="00E745F7">
            <w:pPr>
              <w:spacing w:line="276" w:lineRule="auto"/>
              <w:rPr>
                <w:sz w:val="22"/>
                <w:szCs w:val="22"/>
              </w:rPr>
            </w:pPr>
            <w:r w:rsidRPr="00552AF4">
              <w:rPr>
                <w:sz w:val="22"/>
                <w:szCs w:val="22"/>
              </w:rPr>
              <w:t xml:space="preserve">0.5 </w:t>
            </w:r>
          </w:p>
        </w:tc>
        <w:tc>
          <w:tcPr>
            <w:tcW w:w="616" w:type="pct"/>
            <w:tcBorders>
              <w:top w:val="single" w:sz="8" w:space="0" w:color="000000"/>
              <w:left w:val="single" w:sz="8" w:space="0" w:color="000000"/>
              <w:bottom w:val="single" w:sz="8" w:space="0" w:color="000000"/>
              <w:right w:val="single" w:sz="8" w:space="0" w:color="000000"/>
            </w:tcBorders>
            <w:shd w:val="clear" w:color="auto" w:fill="D4E0ED"/>
            <w:tcMar>
              <w:top w:w="20" w:type="nil"/>
              <w:left w:w="20" w:type="nil"/>
              <w:bottom w:w="20" w:type="nil"/>
              <w:right w:w="20" w:type="nil"/>
            </w:tcMar>
            <w:vAlign w:val="center"/>
          </w:tcPr>
          <w:p w14:paraId="79FF6F86" w14:textId="77263E45" w:rsidR="00840E01" w:rsidRPr="00552AF4" w:rsidRDefault="00840E01" w:rsidP="00E745F7">
            <w:pPr>
              <w:spacing w:line="276" w:lineRule="auto"/>
              <w:rPr>
                <w:sz w:val="22"/>
                <w:szCs w:val="22"/>
              </w:rPr>
            </w:pPr>
            <w:r w:rsidRPr="00552AF4">
              <w:rPr>
                <w:noProof/>
                <w:sz w:val="22"/>
                <w:szCs w:val="22"/>
              </w:rPr>
              <w:drawing>
                <wp:inline distT="0" distB="0" distL="0" distR="0" wp14:anchorId="2E0C43C2" wp14:editId="162DD3E2">
                  <wp:extent cx="12700" cy="12700"/>
                  <wp:effectExtent l="0" t="0" r="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57666988" w14:textId="097367A1" w:rsidR="00840E01" w:rsidRPr="00552AF4" w:rsidRDefault="002E74C5" w:rsidP="00E745F7">
            <w:pPr>
              <w:spacing w:line="276" w:lineRule="auto"/>
              <w:rPr>
                <w:sz w:val="22"/>
                <w:szCs w:val="22"/>
              </w:rPr>
            </w:pPr>
            <w:r w:rsidRPr="00552AF4">
              <w:rPr>
                <w:sz w:val="22"/>
                <w:szCs w:val="22"/>
              </w:rPr>
              <w:t>.44</w:t>
            </w:r>
          </w:p>
        </w:tc>
        <w:tc>
          <w:tcPr>
            <w:tcW w:w="617" w:type="pct"/>
            <w:tcBorders>
              <w:top w:val="single" w:sz="8" w:space="0" w:color="000000"/>
              <w:left w:val="single" w:sz="8" w:space="0" w:color="000000"/>
              <w:bottom w:val="single" w:sz="8" w:space="0" w:color="000000"/>
              <w:right w:val="single" w:sz="8" w:space="0" w:color="000000"/>
            </w:tcBorders>
            <w:shd w:val="clear" w:color="auto" w:fill="D4E0ED"/>
            <w:tcMar>
              <w:top w:w="20" w:type="nil"/>
              <w:left w:w="20" w:type="nil"/>
              <w:bottom w:w="20" w:type="nil"/>
              <w:right w:w="20" w:type="nil"/>
            </w:tcMar>
            <w:vAlign w:val="center"/>
          </w:tcPr>
          <w:p w14:paraId="0EEB5802" w14:textId="348C1E74" w:rsidR="00840E01" w:rsidRPr="00552AF4" w:rsidRDefault="00840E01" w:rsidP="00E745F7">
            <w:pPr>
              <w:spacing w:line="276" w:lineRule="auto"/>
              <w:rPr>
                <w:sz w:val="22"/>
                <w:szCs w:val="22"/>
              </w:rPr>
            </w:pPr>
            <w:r w:rsidRPr="00552AF4">
              <w:rPr>
                <w:noProof/>
                <w:sz w:val="22"/>
                <w:szCs w:val="22"/>
              </w:rPr>
              <w:drawing>
                <wp:inline distT="0" distB="0" distL="0" distR="0" wp14:anchorId="27903874" wp14:editId="6D74CA91">
                  <wp:extent cx="12700" cy="12700"/>
                  <wp:effectExtent l="0" t="0" r="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759BF0C8" w14:textId="67B64DF3" w:rsidR="00840E01" w:rsidRPr="00552AF4" w:rsidRDefault="002E74C5" w:rsidP="00E745F7">
            <w:pPr>
              <w:spacing w:line="276" w:lineRule="auto"/>
              <w:rPr>
                <w:sz w:val="22"/>
                <w:szCs w:val="22"/>
              </w:rPr>
            </w:pPr>
            <w:r w:rsidRPr="00552AF4">
              <w:rPr>
                <w:sz w:val="22"/>
                <w:szCs w:val="22"/>
              </w:rPr>
              <w:t>.83</w:t>
            </w:r>
          </w:p>
        </w:tc>
        <w:tc>
          <w:tcPr>
            <w:tcW w:w="617" w:type="pct"/>
            <w:tcBorders>
              <w:top w:val="single" w:sz="8" w:space="0" w:color="000000"/>
              <w:left w:val="single" w:sz="8" w:space="0" w:color="000000"/>
              <w:bottom w:val="single" w:sz="8" w:space="0" w:color="000000"/>
              <w:right w:val="single" w:sz="8" w:space="0" w:color="000000"/>
            </w:tcBorders>
            <w:shd w:val="clear" w:color="auto" w:fill="D4E0ED"/>
            <w:tcMar>
              <w:top w:w="20" w:type="nil"/>
              <w:left w:w="20" w:type="nil"/>
              <w:bottom w:w="20" w:type="nil"/>
              <w:right w:w="20" w:type="nil"/>
            </w:tcMar>
            <w:vAlign w:val="center"/>
          </w:tcPr>
          <w:p w14:paraId="48BC0383" w14:textId="6FDF95B9" w:rsidR="002E74C5" w:rsidRPr="00552AF4" w:rsidRDefault="00840E01" w:rsidP="00E745F7">
            <w:pPr>
              <w:spacing w:line="276" w:lineRule="auto"/>
              <w:rPr>
                <w:sz w:val="22"/>
                <w:szCs w:val="22"/>
              </w:rPr>
            </w:pPr>
            <w:r w:rsidRPr="00552AF4">
              <w:rPr>
                <w:noProof/>
                <w:sz w:val="22"/>
                <w:szCs w:val="22"/>
              </w:rPr>
              <w:drawing>
                <wp:inline distT="0" distB="0" distL="0" distR="0" wp14:anchorId="62D27ED9" wp14:editId="23F5EC15">
                  <wp:extent cx="12700" cy="12700"/>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6119DE99" w14:textId="6F7FD1F1" w:rsidR="00840E01" w:rsidRPr="00552AF4" w:rsidRDefault="002E74C5" w:rsidP="00E745F7">
            <w:pPr>
              <w:spacing w:line="276" w:lineRule="auto"/>
              <w:rPr>
                <w:sz w:val="22"/>
                <w:szCs w:val="22"/>
              </w:rPr>
            </w:pPr>
            <w:r w:rsidRPr="00552AF4">
              <w:rPr>
                <w:sz w:val="22"/>
                <w:szCs w:val="22"/>
              </w:rPr>
              <w:t>.99</w:t>
            </w:r>
          </w:p>
        </w:tc>
        <w:tc>
          <w:tcPr>
            <w:tcW w:w="617" w:type="pct"/>
            <w:tcBorders>
              <w:top w:val="single" w:sz="8" w:space="0" w:color="000000"/>
              <w:left w:val="single" w:sz="8" w:space="0" w:color="000000"/>
              <w:bottom w:val="single" w:sz="8" w:space="0" w:color="000000"/>
              <w:right w:val="single" w:sz="8" w:space="0" w:color="000000"/>
            </w:tcBorders>
            <w:shd w:val="clear" w:color="auto" w:fill="D4E0ED"/>
            <w:tcMar>
              <w:top w:w="20" w:type="nil"/>
              <w:left w:w="20" w:type="nil"/>
              <w:bottom w:w="20" w:type="nil"/>
              <w:right w:w="20" w:type="nil"/>
            </w:tcMar>
            <w:vAlign w:val="center"/>
          </w:tcPr>
          <w:p w14:paraId="387D907D" w14:textId="434188BE" w:rsidR="00840E01" w:rsidRPr="00552AF4" w:rsidRDefault="00840E01" w:rsidP="00E745F7">
            <w:pPr>
              <w:spacing w:line="276" w:lineRule="auto"/>
              <w:rPr>
                <w:sz w:val="22"/>
                <w:szCs w:val="22"/>
              </w:rPr>
            </w:pPr>
            <w:r w:rsidRPr="00552AF4">
              <w:rPr>
                <w:sz w:val="22"/>
                <w:szCs w:val="22"/>
              </w:rPr>
              <w:t xml:space="preserve"> </w:t>
            </w:r>
            <w:r w:rsidR="00F7636E" w:rsidRPr="00552AF4">
              <w:rPr>
                <w:sz w:val="22"/>
                <w:szCs w:val="22"/>
              </w:rPr>
              <w:t>1</w:t>
            </w:r>
          </w:p>
        </w:tc>
        <w:tc>
          <w:tcPr>
            <w:tcW w:w="611" w:type="pct"/>
            <w:tcBorders>
              <w:top w:val="single" w:sz="8" w:space="0" w:color="000000"/>
              <w:left w:val="single" w:sz="8" w:space="0" w:color="000000"/>
              <w:bottom w:val="single" w:sz="8" w:space="0" w:color="000000"/>
              <w:right w:val="single" w:sz="8" w:space="0" w:color="000000"/>
            </w:tcBorders>
            <w:shd w:val="clear" w:color="auto" w:fill="D4E0ED"/>
          </w:tcPr>
          <w:p w14:paraId="6706C67D" w14:textId="1C6FA81B" w:rsidR="00F7636E" w:rsidRPr="00552AF4" w:rsidRDefault="00F7636E" w:rsidP="00E745F7">
            <w:pPr>
              <w:spacing w:line="276" w:lineRule="auto"/>
              <w:rPr>
                <w:sz w:val="22"/>
                <w:szCs w:val="22"/>
              </w:rPr>
            </w:pPr>
            <w:r w:rsidRPr="00552AF4">
              <w:rPr>
                <w:sz w:val="22"/>
                <w:szCs w:val="22"/>
              </w:rPr>
              <w:t>.</w:t>
            </w:r>
          </w:p>
          <w:p w14:paraId="0685DBB0" w14:textId="5849A5EF" w:rsidR="00840E01" w:rsidRPr="00552AF4" w:rsidRDefault="00F7636E" w:rsidP="00F7636E">
            <w:pPr>
              <w:rPr>
                <w:sz w:val="22"/>
                <w:szCs w:val="22"/>
              </w:rPr>
            </w:pPr>
            <w:r w:rsidRPr="00552AF4">
              <w:rPr>
                <w:sz w:val="22"/>
                <w:szCs w:val="22"/>
              </w:rPr>
              <w:t>.98</w:t>
            </w:r>
          </w:p>
        </w:tc>
      </w:tr>
      <w:tr w:rsidR="006523D2" w:rsidRPr="00552AF4" w14:paraId="503558D5" w14:textId="09F99576" w:rsidTr="006523D2">
        <w:tblPrEx>
          <w:tblBorders>
            <w:top w:val="none" w:sz="0" w:space="0" w:color="auto"/>
          </w:tblBorders>
        </w:tblPrEx>
        <w:trPr>
          <w:trHeight w:val="729"/>
        </w:trPr>
        <w:tc>
          <w:tcPr>
            <w:tcW w:w="694" w:type="pct"/>
            <w:tcBorders>
              <w:top w:val="single" w:sz="8" w:space="0" w:color="D4E0ED"/>
              <w:left w:val="single" w:sz="8" w:space="0" w:color="000000"/>
              <w:bottom w:val="single" w:sz="8" w:space="0" w:color="000000"/>
              <w:right w:val="single" w:sz="8" w:space="0" w:color="000000"/>
            </w:tcBorders>
            <w:shd w:val="clear" w:color="auto" w:fill="D4E0ED"/>
            <w:tcMar>
              <w:top w:w="20" w:type="nil"/>
              <w:left w:w="20" w:type="nil"/>
              <w:bottom w:w="20" w:type="nil"/>
              <w:right w:w="20" w:type="nil"/>
            </w:tcMar>
            <w:vAlign w:val="center"/>
          </w:tcPr>
          <w:p w14:paraId="2265C781" w14:textId="77777777" w:rsidR="00840E01" w:rsidRPr="00552AF4" w:rsidRDefault="00840E01" w:rsidP="00E745F7">
            <w:pPr>
              <w:spacing w:line="276" w:lineRule="auto"/>
              <w:rPr>
                <w:sz w:val="22"/>
                <w:szCs w:val="22"/>
              </w:rPr>
            </w:pPr>
          </w:p>
        </w:tc>
        <w:tc>
          <w:tcPr>
            <w:tcW w:w="612" w:type="pct"/>
            <w:tcBorders>
              <w:top w:val="single" w:sz="8" w:space="0" w:color="000000"/>
              <w:left w:val="single" w:sz="8" w:space="0" w:color="000000"/>
              <w:bottom w:val="single" w:sz="8" w:space="0" w:color="000000"/>
              <w:right w:val="single" w:sz="8" w:space="0" w:color="000000"/>
            </w:tcBorders>
            <w:shd w:val="clear" w:color="auto" w:fill="D4E0ED"/>
            <w:tcMar>
              <w:top w:w="20" w:type="nil"/>
              <w:left w:w="20" w:type="nil"/>
              <w:bottom w:w="20" w:type="nil"/>
              <w:right w:w="20" w:type="nil"/>
            </w:tcMar>
            <w:vAlign w:val="center"/>
          </w:tcPr>
          <w:p w14:paraId="35A35D9B" w14:textId="77777777" w:rsidR="00840E01" w:rsidRPr="00552AF4" w:rsidRDefault="00840E01" w:rsidP="00E745F7">
            <w:pPr>
              <w:spacing w:line="276" w:lineRule="auto"/>
              <w:rPr>
                <w:sz w:val="22"/>
                <w:szCs w:val="22"/>
              </w:rPr>
            </w:pPr>
            <w:proofErr w:type="spellStart"/>
            <w:proofErr w:type="gramStart"/>
            <w:r w:rsidRPr="00552AF4">
              <w:rPr>
                <w:sz w:val="22"/>
                <w:szCs w:val="22"/>
              </w:rPr>
              <w:t>qm</w:t>
            </w:r>
            <w:proofErr w:type="spellEnd"/>
            <w:proofErr w:type="gramEnd"/>
            <w:r w:rsidRPr="00552AF4">
              <w:rPr>
                <w:sz w:val="22"/>
                <w:szCs w:val="22"/>
              </w:rPr>
              <w:t xml:space="preserve"> </w:t>
            </w:r>
          </w:p>
        </w:tc>
        <w:tc>
          <w:tcPr>
            <w:tcW w:w="616" w:type="pct"/>
            <w:tcBorders>
              <w:top w:val="single" w:sz="8" w:space="0" w:color="000000"/>
              <w:left w:val="single" w:sz="8" w:space="0" w:color="000000"/>
              <w:bottom w:val="single" w:sz="8" w:space="0" w:color="000000"/>
              <w:right w:val="single" w:sz="8" w:space="0" w:color="000000"/>
            </w:tcBorders>
            <w:shd w:val="clear" w:color="auto" w:fill="D4E0ED"/>
            <w:tcMar>
              <w:top w:w="20" w:type="nil"/>
              <w:left w:w="20" w:type="nil"/>
              <w:bottom w:w="20" w:type="nil"/>
              <w:right w:w="20" w:type="nil"/>
            </w:tcMar>
            <w:vAlign w:val="center"/>
          </w:tcPr>
          <w:p w14:paraId="574AD08F" w14:textId="6F0A93F9" w:rsidR="00840E01" w:rsidRPr="00552AF4" w:rsidRDefault="00840E01" w:rsidP="00E745F7">
            <w:pPr>
              <w:spacing w:line="276" w:lineRule="auto"/>
              <w:rPr>
                <w:sz w:val="22"/>
                <w:szCs w:val="22"/>
              </w:rPr>
            </w:pPr>
            <w:r w:rsidRPr="00552AF4">
              <w:rPr>
                <w:noProof/>
                <w:sz w:val="22"/>
                <w:szCs w:val="22"/>
              </w:rPr>
              <w:drawing>
                <wp:inline distT="0" distB="0" distL="0" distR="0" wp14:anchorId="40593A53" wp14:editId="16C3C288">
                  <wp:extent cx="12700" cy="12700"/>
                  <wp:effectExtent l="0" t="0" r="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6C2FE233" w14:textId="77777777" w:rsidR="00840E01" w:rsidRPr="00552AF4" w:rsidRDefault="00840E01" w:rsidP="00E745F7">
            <w:pPr>
              <w:spacing w:line="276" w:lineRule="auto"/>
              <w:rPr>
                <w:sz w:val="22"/>
                <w:szCs w:val="22"/>
              </w:rPr>
            </w:pPr>
            <w:r w:rsidRPr="00552AF4">
              <w:rPr>
                <w:sz w:val="22"/>
                <w:szCs w:val="22"/>
              </w:rPr>
              <w:t xml:space="preserve">0.5 </w:t>
            </w:r>
          </w:p>
          <w:p w14:paraId="0405C015" w14:textId="59776332" w:rsidR="00840E01" w:rsidRPr="00552AF4" w:rsidRDefault="00840E01" w:rsidP="00E745F7">
            <w:pPr>
              <w:spacing w:line="276" w:lineRule="auto"/>
              <w:rPr>
                <w:sz w:val="22"/>
                <w:szCs w:val="22"/>
              </w:rPr>
            </w:pPr>
            <w:r w:rsidRPr="00552AF4">
              <w:rPr>
                <w:noProof/>
                <w:sz w:val="22"/>
                <w:szCs w:val="22"/>
              </w:rPr>
              <w:drawing>
                <wp:inline distT="0" distB="0" distL="0" distR="0" wp14:anchorId="3A1F66C8" wp14:editId="6E2696E3">
                  <wp:extent cx="12700" cy="12700"/>
                  <wp:effectExtent l="0" t="0" r="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52AF4">
              <w:rPr>
                <w:sz w:val="22"/>
                <w:szCs w:val="22"/>
              </w:rPr>
              <w:t xml:space="preserve"> </w:t>
            </w:r>
          </w:p>
        </w:tc>
        <w:tc>
          <w:tcPr>
            <w:tcW w:w="616" w:type="pct"/>
            <w:tcBorders>
              <w:top w:val="single" w:sz="8" w:space="0" w:color="000000"/>
              <w:left w:val="single" w:sz="8" w:space="0" w:color="000000"/>
              <w:bottom w:val="single" w:sz="8" w:space="0" w:color="000000"/>
              <w:right w:val="single" w:sz="8" w:space="0" w:color="000000"/>
            </w:tcBorders>
            <w:shd w:val="clear" w:color="auto" w:fill="D4E0ED"/>
            <w:tcMar>
              <w:top w:w="20" w:type="nil"/>
              <w:left w:w="20" w:type="nil"/>
              <w:bottom w:w="20" w:type="nil"/>
              <w:right w:w="20" w:type="nil"/>
            </w:tcMar>
            <w:vAlign w:val="center"/>
          </w:tcPr>
          <w:p w14:paraId="6BA69B5A" w14:textId="7A15D704" w:rsidR="00840E01" w:rsidRPr="00552AF4" w:rsidRDefault="00840E01" w:rsidP="00E745F7">
            <w:pPr>
              <w:spacing w:line="276" w:lineRule="auto"/>
              <w:rPr>
                <w:sz w:val="22"/>
                <w:szCs w:val="22"/>
              </w:rPr>
            </w:pPr>
            <w:r w:rsidRPr="00552AF4">
              <w:rPr>
                <w:noProof/>
                <w:sz w:val="22"/>
                <w:szCs w:val="22"/>
              </w:rPr>
              <w:drawing>
                <wp:inline distT="0" distB="0" distL="0" distR="0" wp14:anchorId="61B6DE52" wp14:editId="1E1CFCFB">
                  <wp:extent cx="12700" cy="12700"/>
                  <wp:effectExtent l="0" t="0" r="0"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09111ACC" w14:textId="32E6BABA" w:rsidR="00840E01" w:rsidRPr="00552AF4" w:rsidRDefault="00840E01" w:rsidP="00E745F7">
            <w:pPr>
              <w:spacing w:line="276" w:lineRule="auto"/>
              <w:rPr>
                <w:sz w:val="22"/>
                <w:szCs w:val="22"/>
              </w:rPr>
            </w:pPr>
            <w:r w:rsidRPr="00552AF4">
              <w:rPr>
                <w:noProof/>
                <w:sz w:val="22"/>
                <w:szCs w:val="22"/>
              </w:rPr>
              <w:drawing>
                <wp:inline distT="0" distB="0" distL="0" distR="0" wp14:anchorId="3F7BDD8F" wp14:editId="73B094A6">
                  <wp:extent cx="12700" cy="12700"/>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002E74C5" w:rsidRPr="00552AF4">
              <w:rPr>
                <w:sz w:val="22"/>
                <w:szCs w:val="22"/>
              </w:rPr>
              <w:t>.55</w:t>
            </w:r>
            <w:r w:rsidRPr="00552AF4">
              <w:rPr>
                <w:sz w:val="22"/>
                <w:szCs w:val="22"/>
              </w:rPr>
              <w:t xml:space="preserve"> </w:t>
            </w:r>
          </w:p>
        </w:tc>
        <w:tc>
          <w:tcPr>
            <w:tcW w:w="617" w:type="pct"/>
            <w:tcBorders>
              <w:top w:val="single" w:sz="8" w:space="0" w:color="000000"/>
              <w:left w:val="single" w:sz="8" w:space="0" w:color="000000"/>
              <w:bottom w:val="single" w:sz="8" w:space="0" w:color="000000"/>
              <w:right w:val="single" w:sz="8" w:space="0" w:color="000000"/>
            </w:tcBorders>
            <w:shd w:val="clear" w:color="auto" w:fill="D4E0ED"/>
            <w:tcMar>
              <w:top w:w="20" w:type="nil"/>
              <w:left w:w="20" w:type="nil"/>
              <w:bottom w:w="20" w:type="nil"/>
              <w:right w:w="20" w:type="nil"/>
            </w:tcMar>
            <w:vAlign w:val="center"/>
          </w:tcPr>
          <w:p w14:paraId="703DB748" w14:textId="4FF676D2" w:rsidR="00840E01" w:rsidRPr="00552AF4" w:rsidRDefault="00840E01" w:rsidP="00E745F7">
            <w:pPr>
              <w:spacing w:line="276" w:lineRule="auto"/>
              <w:rPr>
                <w:sz w:val="22"/>
                <w:szCs w:val="22"/>
              </w:rPr>
            </w:pPr>
            <w:r w:rsidRPr="00552AF4">
              <w:rPr>
                <w:noProof/>
                <w:sz w:val="22"/>
                <w:szCs w:val="22"/>
              </w:rPr>
              <w:drawing>
                <wp:inline distT="0" distB="0" distL="0" distR="0" wp14:anchorId="0DEF94C3" wp14:editId="68E262D5">
                  <wp:extent cx="12700" cy="12700"/>
                  <wp:effectExtent l="0" t="0" r="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0AAD47AF" w14:textId="15A5EE95" w:rsidR="00840E01" w:rsidRPr="00552AF4" w:rsidRDefault="00840E01" w:rsidP="002E74C5">
            <w:pPr>
              <w:spacing w:line="276" w:lineRule="auto"/>
              <w:rPr>
                <w:sz w:val="22"/>
                <w:szCs w:val="22"/>
              </w:rPr>
            </w:pPr>
            <w:r w:rsidRPr="00552AF4">
              <w:rPr>
                <w:sz w:val="22"/>
                <w:szCs w:val="22"/>
              </w:rPr>
              <w:t xml:space="preserve"> </w:t>
            </w:r>
          </w:p>
          <w:p w14:paraId="34A3C83C" w14:textId="19BE907D" w:rsidR="00840E01" w:rsidRPr="00552AF4" w:rsidRDefault="00840E01" w:rsidP="00E745F7">
            <w:pPr>
              <w:spacing w:line="276" w:lineRule="auto"/>
              <w:rPr>
                <w:sz w:val="22"/>
                <w:szCs w:val="22"/>
              </w:rPr>
            </w:pPr>
            <w:r w:rsidRPr="00552AF4">
              <w:rPr>
                <w:noProof/>
                <w:sz w:val="22"/>
                <w:szCs w:val="22"/>
              </w:rPr>
              <w:drawing>
                <wp:inline distT="0" distB="0" distL="0" distR="0" wp14:anchorId="3B2AC033" wp14:editId="05EAEF88">
                  <wp:extent cx="12700" cy="12700"/>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52AF4">
              <w:rPr>
                <w:sz w:val="22"/>
                <w:szCs w:val="22"/>
              </w:rPr>
              <w:t xml:space="preserve"> </w:t>
            </w:r>
            <w:r w:rsidR="002E74C5" w:rsidRPr="00552AF4">
              <w:rPr>
                <w:sz w:val="22"/>
                <w:szCs w:val="22"/>
              </w:rPr>
              <w:t>.16</w:t>
            </w:r>
          </w:p>
        </w:tc>
        <w:tc>
          <w:tcPr>
            <w:tcW w:w="617" w:type="pct"/>
            <w:tcBorders>
              <w:top w:val="single" w:sz="8" w:space="0" w:color="000000"/>
              <w:left w:val="single" w:sz="8" w:space="0" w:color="000000"/>
              <w:bottom w:val="single" w:sz="8" w:space="0" w:color="000000"/>
              <w:right w:val="single" w:sz="8" w:space="0" w:color="000000"/>
            </w:tcBorders>
            <w:shd w:val="clear" w:color="auto" w:fill="D4E0ED"/>
            <w:tcMar>
              <w:top w:w="20" w:type="nil"/>
              <w:left w:w="20" w:type="nil"/>
              <w:bottom w:w="20" w:type="nil"/>
              <w:right w:w="20" w:type="nil"/>
            </w:tcMar>
            <w:vAlign w:val="center"/>
          </w:tcPr>
          <w:p w14:paraId="0A458077" w14:textId="0BB2579B" w:rsidR="00840E01" w:rsidRPr="00552AF4" w:rsidRDefault="00840E01" w:rsidP="00E745F7">
            <w:pPr>
              <w:spacing w:line="276" w:lineRule="auto"/>
              <w:rPr>
                <w:sz w:val="22"/>
                <w:szCs w:val="22"/>
              </w:rPr>
            </w:pPr>
            <w:r w:rsidRPr="00552AF4">
              <w:rPr>
                <w:noProof/>
                <w:sz w:val="22"/>
                <w:szCs w:val="22"/>
              </w:rPr>
              <w:drawing>
                <wp:inline distT="0" distB="0" distL="0" distR="0" wp14:anchorId="721C49AE" wp14:editId="6631485F">
                  <wp:extent cx="12700" cy="12700"/>
                  <wp:effectExtent l="0" t="0" r="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275E0077" w14:textId="5896383A" w:rsidR="00840E01" w:rsidRPr="00552AF4" w:rsidRDefault="00840E01" w:rsidP="00E745F7">
            <w:pPr>
              <w:spacing w:line="276" w:lineRule="auto"/>
              <w:rPr>
                <w:sz w:val="22"/>
                <w:szCs w:val="22"/>
              </w:rPr>
            </w:pPr>
            <w:r w:rsidRPr="00552AF4">
              <w:rPr>
                <w:sz w:val="22"/>
                <w:szCs w:val="22"/>
              </w:rPr>
              <w:t xml:space="preserve"> </w:t>
            </w:r>
            <w:r w:rsidR="002E74C5" w:rsidRPr="00552AF4">
              <w:rPr>
                <w:sz w:val="22"/>
                <w:szCs w:val="22"/>
              </w:rPr>
              <w:t>.004</w:t>
            </w:r>
          </w:p>
          <w:p w14:paraId="5C44A7A6" w14:textId="7E2DA6C3" w:rsidR="00840E01" w:rsidRPr="00552AF4" w:rsidRDefault="00840E01" w:rsidP="00E745F7">
            <w:pPr>
              <w:spacing w:line="276" w:lineRule="auto"/>
              <w:rPr>
                <w:sz w:val="22"/>
                <w:szCs w:val="22"/>
              </w:rPr>
            </w:pPr>
            <w:r w:rsidRPr="00552AF4">
              <w:rPr>
                <w:noProof/>
                <w:sz w:val="22"/>
                <w:szCs w:val="22"/>
              </w:rPr>
              <w:drawing>
                <wp:inline distT="0" distB="0" distL="0" distR="0" wp14:anchorId="42437A4B" wp14:editId="1FCC5D8D">
                  <wp:extent cx="12700" cy="12700"/>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52AF4">
              <w:rPr>
                <w:sz w:val="22"/>
                <w:szCs w:val="22"/>
              </w:rPr>
              <w:t xml:space="preserve"> </w:t>
            </w:r>
          </w:p>
        </w:tc>
        <w:tc>
          <w:tcPr>
            <w:tcW w:w="617" w:type="pct"/>
            <w:tcBorders>
              <w:top w:val="single" w:sz="8" w:space="0" w:color="000000"/>
              <w:left w:val="single" w:sz="8" w:space="0" w:color="000000"/>
              <w:bottom w:val="single" w:sz="8" w:space="0" w:color="000000"/>
              <w:right w:val="single" w:sz="8" w:space="0" w:color="000000"/>
            </w:tcBorders>
            <w:shd w:val="clear" w:color="auto" w:fill="D4E0ED"/>
            <w:tcMar>
              <w:top w:w="20" w:type="nil"/>
              <w:left w:w="20" w:type="nil"/>
              <w:bottom w:w="20" w:type="nil"/>
              <w:right w:w="20" w:type="nil"/>
            </w:tcMar>
            <w:vAlign w:val="center"/>
          </w:tcPr>
          <w:p w14:paraId="50E08403" w14:textId="4427BFF5" w:rsidR="00840E01" w:rsidRPr="00552AF4" w:rsidRDefault="00840E01" w:rsidP="00E745F7">
            <w:pPr>
              <w:spacing w:line="276" w:lineRule="auto"/>
              <w:rPr>
                <w:sz w:val="22"/>
                <w:szCs w:val="22"/>
              </w:rPr>
            </w:pPr>
            <w:r w:rsidRPr="00552AF4">
              <w:rPr>
                <w:sz w:val="22"/>
                <w:szCs w:val="22"/>
              </w:rPr>
              <w:t xml:space="preserve"> </w:t>
            </w:r>
            <w:r w:rsidR="00F7636E" w:rsidRPr="00552AF4">
              <w:rPr>
                <w:sz w:val="22"/>
                <w:szCs w:val="22"/>
              </w:rPr>
              <w:t>0</w:t>
            </w:r>
          </w:p>
        </w:tc>
        <w:tc>
          <w:tcPr>
            <w:tcW w:w="611" w:type="pct"/>
            <w:tcBorders>
              <w:top w:val="single" w:sz="8" w:space="0" w:color="000000"/>
              <w:left w:val="single" w:sz="8" w:space="0" w:color="000000"/>
              <w:bottom w:val="single" w:sz="8" w:space="0" w:color="000000"/>
              <w:right w:val="single" w:sz="8" w:space="0" w:color="000000"/>
            </w:tcBorders>
            <w:shd w:val="clear" w:color="auto" w:fill="D4E0ED"/>
          </w:tcPr>
          <w:p w14:paraId="46E7807F" w14:textId="34928DF6" w:rsidR="00F7636E" w:rsidRPr="00552AF4" w:rsidRDefault="00F7636E" w:rsidP="00E745F7">
            <w:pPr>
              <w:spacing w:line="276" w:lineRule="auto"/>
              <w:rPr>
                <w:sz w:val="22"/>
                <w:szCs w:val="22"/>
              </w:rPr>
            </w:pPr>
          </w:p>
          <w:p w14:paraId="755CD7B4" w14:textId="05CBFD38" w:rsidR="00F7636E" w:rsidRPr="00552AF4" w:rsidRDefault="00F7636E" w:rsidP="00F7636E">
            <w:pPr>
              <w:rPr>
                <w:sz w:val="22"/>
                <w:szCs w:val="22"/>
              </w:rPr>
            </w:pPr>
          </w:p>
          <w:p w14:paraId="7DBE0550" w14:textId="7DDEC233" w:rsidR="00840E01" w:rsidRPr="00552AF4" w:rsidRDefault="00F7636E" w:rsidP="00F7636E">
            <w:pPr>
              <w:rPr>
                <w:sz w:val="22"/>
                <w:szCs w:val="22"/>
              </w:rPr>
            </w:pPr>
            <w:r w:rsidRPr="00552AF4">
              <w:rPr>
                <w:sz w:val="22"/>
                <w:szCs w:val="22"/>
              </w:rPr>
              <w:t>.01</w:t>
            </w:r>
          </w:p>
        </w:tc>
      </w:tr>
      <w:tr w:rsidR="006523D2" w:rsidRPr="00552AF4" w14:paraId="0ED1CF1E" w14:textId="3A395D8E" w:rsidTr="006523D2">
        <w:tblPrEx>
          <w:tblBorders>
            <w:top w:val="none" w:sz="0" w:space="0" w:color="auto"/>
          </w:tblBorders>
        </w:tblPrEx>
        <w:trPr>
          <w:trHeight w:val="242"/>
        </w:trPr>
        <w:tc>
          <w:tcPr>
            <w:tcW w:w="694" w:type="pct"/>
            <w:tcBorders>
              <w:top w:val="single" w:sz="8" w:space="0" w:color="000000"/>
              <w:left w:val="single" w:sz="8" w:space="0" w:color="000000"/>
              <w:bottom w:val="single" w:sz="8" w:space="0" w:color="EED3D3"/>
              <w:right w:val="single" w:sz="8" w:space="0" w:color="000000"/>
            </w:tcBorders>
            <w:shd w:val="clear" w:color="auto" w:fill="EED3D3"/>
            <w:tcMar>
              <w:top w:w="20" w:type="nil"/>
              <w:left w:w="20" w:type="nil"/>
              <w:bottom w:w="20" w:type="nil"/>
              <w:right w:w="20" w:type="nil"/>
            </w:tcMar>
            <w:vAlign w:val="center"/>
          </w:tcPr>
          <w:p w14:paraId="299DB2E1" w14:textId="77777777" w:rsidR="00840E01" w:rsidRPr="00552AF4" w:rsidRDefault="00840E01" w:rsidP="00E745F7">
            <w:pPr>
              <w:spacing w:line="276" w:lineRule="auto"/>
              <w:rPr>
                <w:sz w:val="22"/>
                <w:szCs w:val="22"/>
              </w:rPr>
            </w:pPr>
            <w:r w:rsidRPr="00552AF4">
              <w:rPr>
                <w:sz w:val="22"/>
                <w:szCs w:val="22"/>
              </w:rPr>
              <w:t xml:space="preserve">Female </w:t>
            </w:r>
          </w:p>
        </w:tc>
        <w:tc>
          <w:tcPr>
            <w:tcW w:w="612" w:type="pct"/>
            <w:tcBorders>
              <w:top w:val="single" w:sz="8" w:space="0" w:color="000000"/>
              <w:left w:val="single" w:sz="8" w:space="0" w:color="000000"/>
              <w:bottom w:val="single" w:sz="8" w:space="0" w:color="000000"/>
              <w:right w:val="single" w:sz="8" w:space="0" w:color="000000"/>
            </w:tcBorders>
            <w:shd w:val="clear" w:color="auto" w:fill="EED3D3"/>
            <w:tcMar>
              <w:top w:w="20" w:type="nil"/>
              <w:left w:w="20" w:type="nil"/>
              <w:bottom w:w="20" w:type="nil"/>
              <w:right w:w="20" w:type="nil"/>
            </w:tcMar>
            <w:vAlign w:val="center"/>
          </w:tcPr>
          <w:p w14:paraId="21E430DD" w14:textId="77777777" w:rsidR="00840E01" w:rsidRPr="00552AF4" w:rsidRDefault="00840E01" w:rsidP="00E745F7">
            <w:pPr>
              <w:spacing w:line="276" w:lineRule="auto"/>
              <w:rPr>
                <w:sz w:val="22"/>
                <w:szCs w:val="22"/>
              </w:rPr>
            </w:pPr>
            <w:proofErr w:type="gramStart"/>
            <w:r w:rsidRPr="00552AF4">
              <w:rPr>
                <w:sz w:val="22"/>
                <w:szCs w:val="22"/>
              </w:rPr>
              <w:t>q</w:t>
            </w:r>
            <w:proofErr w:type="gramEnd"/>
            <w:r w:rsidRPr="00552AF4">
              <w:rPr>
                <w:sz w:val="22"/>
                <w:szCs w:val="22"/>
              </w:rPr>
              <w:t xml:space="preserve">^2 </w:t>
            </w:r>
          </w:p>
        </w:tc>
        <w:tc>
          <w:tcPr>
            <w:tcW w:w="616" w:type="pct"/>
            <w:tcBorders>
              <w:top w:val="single" w:sz="8" w:space="0" w:color="000000"/>
              <w:left w:val="single" w:sz="8" w:space="0" w:color="000000"/>
              <w:bottom w:val="single" w:sz="8" w:space="0" w:color="000000"/>
              <w:right w:val="single" w:sz="8" w:space="0" w:color="000000"/>
            </w:tcBorders>
            <w:shd w:val="clear" w:color="auto" w:fill="EED3D3"/>
            <w:tcMar>
              <w:top w:w="20" w:type="nil"/>
              <w:left w:w="20" w:type="nil"/>
              <w:bottom w:w="20" w:type="nil"/>
              <w:right w:w="20" w:type="nil"/>
            </w:tcMar>
            <w:vAlign w:val="center"/>
          </w:tcPr>
          <w:p w14:paraId="4A3360EE" w14:textId="22E323DF" w:rsidR="00840E01" w:rsidRPr="00552AF4" w:rsidRDefault="003B2693" w:rsidP="00E745F7">
            <w:pPr>
              <w:spacing w:line="276" w:lineRule="auto"/>
              <w:rPr>
                <w:sz w:val="22"/>
                <w:szCs w:val="22"/>
              </w:rPr>
            </w:pPr>
            <w:r w:rsidRPr="00552AF4">
              <w:rPr>
                <w:sz w:val="22"/>
                <w:szCs w:val="22"/>
              </w:rPr>
              <w:t>.05</w:t>
            </w:r>
          </w:p>
        </w:tc>
        <w:tc>
          <w:tcPr>
            <w:tcW w:w="616" w:type="pct"/>
            <w:tcBorders>
              <w:top w:val="single" w:sz="8" w:space="0" w:color="000000"/>
              <w:left w:val="single" w:sz="8" w:space="0" w:color="000000"/>
              <w:bottom w:val="single" w:sz="8" w:space="0" w:color="000000"/>
              <w:right w:val="single" w:sz="8" w:space="0" w:color="000000"/>
            </w:tcBorders>
            <w:shd w:val="clear" w:color="auto" w:fill="EED3D3"/>
            <w:tcMar>
              <w:top w:w="20" w:type="nil"/>
              <w:left w:w="20" w:type="nil"/>
              <w:bottom w:w="20" w:type="nil"/>
              <w:right w:w="20" w:type="nil"/>
            </w:tcMar>
            <w:vAlign w:val="center"/>
          </w:tcPr>
          <w:p w14:paraId="301A71B7" w14:textId="7E78A7CF" w:rsidR="00840E01" w:rsidRPr="00552AF4" w:rsidRDefault="00E25DCE" w:rsidP="00E745F7">
            <w:pPr>
              <w:spacing w:line="276" w:lineRule="auto"/>
              <w:rPr>
                <w:sz w:val="22"/>
                <w:szCs w:val="22"/>
              </w:rPr>
            </w:pPr>
            <w:r w:rsidRPr="00552AF4">
              <w:rPr>
                <w:sz w:val="22"/>
                <w:szCs w:val="22"/>
              </w:rPr>
              <w:t>.11</w:t>
            </w:r>
          </w:p>
        </w:tc>
        <w:tc>
          <w:tcPr>
            <w:tcW w:w="617" w:type="pct"/>
            <w:tcBorders>
              <w:top w:val="single" w:sz="8" w:space="0" w:color="000000"/>
              <w:left w:val="single" w:sz="8" w:space="0" w:color="000000"/>
              <w:bottom w:val="single" w:sz="8" w:space="0" w:color="000000"/>
              <w:right w:val="single" w:sz="8" w:space="0" w:color="000000"/>
            </w:tcBorders>
            <w:shd w:val="clear" w:color="auto" w:fill="EED3D3"/>
            <w:tcMar>
              <w:top w:w="20" w:type="nil"/>
              <w:left w:w="20" w:type="nil"/>
              <w:bottom w:w="20" w:type="nil"/>
              <w:right w:w="20" w:type="nil"/>
            </w:tcMar>
            <w:vAlign w:val="center"/>
          </w:tcPr>
          <w:p w14:paraId="01893880" w14:textId="02D8CFBE" w:rsidR="00840E01" w:rsidRPr="00552AF4" w:rsidRDefault="00E25DCE" w:rsidP="00E745F7">
            <w:pPr>
              <w:spacing w:line="276" w:lineRule="auto"/>
              <w:rPr>
                <w:sz w:val="22"/>
                <w:szCs w:val="22"/>
              </w:rPr>
            </w:pPr>
            <w:r w:rsidRPr="00552AF4">
              <w:rPr>
                <w:sz w:val="22"/>
                <w:szCs w:val="22"/>
              </w:rPr>
              <w:t>.02</w:t>
            </w:r>
          </w:p>
        </w:tc>
        <w:tc>
          <w:tcPr>
            <w:tcW w:w="617" w:type="pct"/>
            <w:tcBorders>
              <w:top w:val="single" w:sz="8" w:space="0" w:color="000000"/>
              <w:left w:val="single" w:sz="8" w:space="0" w:color="000000"/>
              <w:bottom w:val="single" w:sz="8" w:space="0" w:color="000000"/>
              <w:right w:val="single" w:sz="8" w:space="0" w:color="000000"/>
            </w:tcBorders>
            <w:shd w:val="clear" w:color="auto" w:fill="EED3D3"/>
            <w:tcMar>
              <w:top w:w="20" w:type="nil"/>
              <w:left w:w="20" w:type="nil"/>
              <w:bottom w:w="20" w:type="nil"/>
              <w:right w:w="20" w:type="nil"/>
            </w:tcMar>
            <w:vAlign w:val="center"/>
          </w:tcPr>
          <w:p w14:paraId="084930C3" w14:textId="57CBDCE5" w:rsidR="00840E01" w:rsidRPr="00552AF4" w:rsidRDefault="001D1C7C" w:rsidP="00E745F7">
            <w:pPr>
              <w:spacing w:line="276" w:lineRule="auto"/>
              <w:rPr>
                <w:sz w:val="22"/>
                <w:szCs w:val="22"/>
              </w:rPr>
            </w:pPr>
            <w:r w:rsidRPr="00552AF4">
              <w:rPr>
                <w:sz w:val="22"/>
                <w:szCs w:val="22"/>
              </w:rPr>
              <w:t>0</w:t>
            </w:r>
          </w:p>
        </w:tc>
        <w:tc>
          <w:tcPr>
            <w:tcW w:w="617" w:type="pct"/>
            <w:tcBorders>
              <w:top w:val="single" w:sz="8" w:space="0" w:color="000000"/>
              <w:left w:val="single" w:sz="8" w:space="0" w:color="000000"/>
              <w:bottom w:val="single" w:sz="8" w:space="0" w:color="000000"/>
              <w:right w:val="single" w:sz="8" w:space="0" w:color="000000"/>
            </w:tcBorders>
            <w:shd w:val="clear" w:color="auto" w:fill="EED3D3"/>
            <w:tcMar>
              <w:top w:w="20" w:type="nil"/>
              <w:left w:w="20" w:type="nil"/>
              <w:bottom w:w="20" w:type="nil"/>
              <w:right w:w="20" w:type="nil"/>
            </w:tcMar>
            <w:vAlign w:val="center"/>
          </w:tcPr>
          <w:p w14:paraId="7AE06D66" w14:textId="0F732691" w:rsidR="00840E01" w:rsidRPr="00552AF4" w:rsidRDefault="001D1C7C" w:rsidP="00E745F7">
            <w:pPr>
              <w:spacing w:line="276" w:lineRule="auto"/>
              <w:rPr>
                <w:sz w:val="22"/>
                <w:szCs w:val="22"/>
              </w:rPr>
            </w:pPr>
            <w:r w:rsidRPr="00552AF4">
              <w:rPr>
                <w:sz w:val="22"/>
                <w:szCs w:val="22"/>
              </w:rPr>
              <w:t>0</w:t>
            </w:r>
          </w:p>
        </w:tc>
        <w:tc>
          <w:tcPr>
            <w:tcW w:w="611" w:type="pct"/>
            <w:tcBorders>
              <w:top w:val="single" w:sz="8" w:space="0" w:color="000000"/>
              <w:left w:val="single" w:sz="8" w:space="0" w:color="000000"/>
              <w:bottom w:val="single" w:sz="8" w:space="0" w:color="000000"/>
              <w:right w:val="single" w:sz="8" w:space="0" w:color="000000"/>
            </w:tcBorders>
            <w:shd w:val="clear" w:color="auto" w:fill="EED3D3"/>
          </w:tcPr>
          <w:p w14:paraId="45C6ED1F" w14:textId="102903CF" w:rsidR="00840E01" w:rsidRPr="00552AF4" w:rsidRDefault="001D1C7C" w:rsidP="00E745F7">
            <w:pPr>
              <w:spacing w:line="276" w:lineRule="auto"/>
              <w:rPr>
                <w:sz w:val="22"/>
                <w:szCs w:val="22"/>
              </w:rPr>
            </w:pPr>
            <w:r w:rsidRPr="00552AF4">
              <w:rPr>
                <w:sz w:val="22"/>
                <w:szCs w:val="22"/>
              </w:rPr>
              <w:t>0</w:t>
            </w:r>
          </w:p>
        </w:tc>
      </w:tr>
      <w:tr w:rsidR="006523D2" w:rsidRPr="00552AF4" w14:paraId="34BD233D" w14:textId="7B83A49C" w:rsidTr="006523D2">
        <w:tblPrEx>
          <w:tblBorders>
            <w:top w:val="none" w:sz="0" w:space="0" w:color="auto"/>
          </w:tblBorders>
        </w:tblPrEx>
        <w:trPr>
          <w:trHeight w:val="471"/>
        </w:trPr>
        <w:tc>
          <w:tcPr>
            <w:tcW w:w="694" w:type="pct"/>
            <w:tcBorders>
              <w:top w:val="single" w:sz="8" w:space="0" w:color="EED3D3"/>
              <w:left w:val="single" w:sz="8" w:space="0" w:color="000000"/>
              <w:bottom w:val="single" w:sz="8" w:space="0" w:color="EED3D3"/>
              <w:right w:val="single" w:sz="8" w:space="0" w:color="000000"/>
            </w:tcBorders>
            <w:shd w:val="clear" w:color="auto" w:fill="EED3D3"/>
            <w:tcMar>
              <w:top w:w="20" w:type="nil"/>
              <w:left w:w="20" w:type="nil"/>
              <w:bottom w:w="20" w:type="nil"/>
              <w:right w:w="20" w:type="nil"/>
            </w:tcMar>
            <w:vAlign w:val="center"/>
          </w:tcPr>
          <w:p w14:paraId="220360BB" w14:textId="77777777" w:rsidR="00840E01" w:rsidRPr="00552AF4" w:rsidRDefault="00840E01" w:rsidP="00E745F7">
            <w:pPr>
              <w:spacing w:line="276" w:lineRule="auto"/>
              <w:rPr>
                <w:sz w:val="22"/>
                <w:szCs w:val="22"/>
              </w:rPr>
            </w:pPr>
          </w:p>
        </w:tc>
        <w:tc>
          <w:tcPr>
            <w:tcW w:w="612" w:type="pct"/>
            <w:tcBorders>
              <w:top w:val="single" w:sz="8" w:space="0" w:color="000000"/>
              <w:left w:val="single" w:sz="8" w:space="0" w:color="000000"/>
              <w:bottom w:val="single" w:sz="8" w:space="0" w:color="000000"/>
              <w:right w:val="single" w:sz="8" w:space="0" w:color="000000"/>
            </w:tcBorders>
            <w:shd w:val="clear" w:color="auto" w:fill="EED3D3"/>
            <w:tcMar>
              <w:top w:w="20" w:type="nil"/>
              <w:left w:w="20" w:type="nil"/>
              <w:bottom w:w="20" w:type="nil"/>
              <w:right w:w="20" w:type="nil"/>
            </w:tcMar>
            <w:vAlign w:val="center"/>
          </w:tcPr>
          <w:p w14:paraId="76A2AD90" w14:textId="77777777" w:rsidR="00840E01" w:rsidRPr="00552AF4" w:rsidRDefault="00840E01" w:rsidP="00E745F7">
            <w:pPr>
              <w:spacing w:line="276" w:lineRule="auto"/>
              <w:rPr>
                <w:sz w:val="22"/>
                <w:szCs w:val="22"/>
              </w:rPr>
            </w:pPr>
            <w:proofErr w:type="spellStart"/>
            <w:proofErr w:type="gramStart"/>
            <w:r w:rsidRPr="00552AF4">
              <w:rPr>
                <w:sz w:val="22"/>
                <w:szCs w:val="22"/>
              </w:rPr>
              <w:t>qf</w:t>
            </w:r>
            <w:proofErr w:type="spellEnd"/>
            <w:proofErr w:type="gramEnd"/>
            <w:r w:rsidRPr="00552AF4">
              <w:rPr>
                <w:sz w:val="22"/>
                <w:szCs w:val="22"/>
              </w:rPr>
              <w:t xml:space="preserve"> </w:t>
            </w:r>
          </w:p>
        </w:tc>
        <w:tc>
          <w:tcPr>
            <w:tcW w:w="616" w:type="pct"/>
            <w:tcBorders>
              <w:top w:val="single" w:sz="8" w:space="0" w:color="000000"/>
              <w:left w:val="single" w:sz="8" w:space="0" w:color="000000"/>
              <w:bottom w:val="single" w:sz="8" w:space="0" w:color="000000"/>
              <w:right w:val="single" w:sz="8" w:space="0" w:color="000000"/>
            </w:tcBorders>
            <w:shd w:val="clear" w:color="auto" w:fill="EED3D3"/>
            <w:tcMar>
              <w:top w:w="20" w:type="nil"/>
              <w:left w:w="20" w:type="nil"/>
              <w:bottom w:w="20" w:type="nil"/>
              <w:right w:w="20" w:type="nil"/>
            </w:tcMar>
            <w:vAlign w:val="center"/>
          </w:tcPr>
          <w:p w14:paraId="59E96007" w14:textId="19D37C10" w:rsidR="00840E01" w:rsidRPr="00552AF4" w:rsidRDefault="00840E01" w:rsidP="00E745F7">
            <w:pPr>
              <w:spacing w:line="276" w:lineRule="auto"/>
              <w:rPr>
                <w:sz w:val="22"/>
                <w:szCs w:val="22"/>
              </w:rPr>
            </w:pPr>
            <w:r w:rsidRPr="00552AF4">
              <w:rPr>
                <w:noProof/>
                <w:sz w:val="22"/>
                <w:szCs w:val="22"/>
              </w:rPr>
              <w:drawing>
                <wp:inline distT="0" distB="0" distL="0" distR="0" wp14:anchorId="31B7603F" wp14:editId="1746FFE4">
                  <wp:extent cx="12700" cy="12700"/>
                  <wp:effectExtent l="0" t="0" r="0"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6915C9FA" w14:textId="440D563A" w:rsidR="00840E01" w:rsidRPr="00552AF4" w:rsidRDefault="00840E01" w:rsidP="00E745F7">
            <w:pPr>
              <w:spacing w:line="276" w:lineRule="auto"/>
              <w:rPr>
                <w:sz w:val="22"/>
                <w:szCs w:val="22"/>
              </w:rPr>
            </w:pPr>
            <w:r w:rsidRPr="00552AF4">
              <w:rPr>
                <w:sz w:val="22"/>
                <w:szCs w:val="22"/>
              </w:rPr>
              <w:t>0.5</w:t>
            </w:r>
          </w:p>
        </w:tc>
        <w:tc>
          <w:tcPr>
            <w:tcW w:w="616" w:type="pct"/>
            <w:tcBorders>
              <w:top w:val="single" w:sz="8" w:space="0" w:color="000000"/>
              <w:left w:val="single" w:sz="8" w:space="0" w:color="000000"/>
              <w:bottom w:val="single" w:sz="8" w:space="0" w:color="000000"/>
              <w:right w:val="single" w:sz="8" w:space="0" w:color="000000"/>
            </w:tcBorders>
            <w:shd w:val="clear" w:color="auto" w:fill="EED3D3"/>
            <w:tcMar>
              <w:top w:w="20" w:type="nil"/>
              <w:left w:w="20" w:type="nil"/>
              <w:bottom w:w="20" w:type="nil"/>
              <w:right w:w="20" w:type="nil"/>
            </w:tcMar>
            <w:vAlign w:val="center"/>
          </w:tcPr>
          <w:p w14:paraId="03F26912" w14:textId="0FCE58ED" w:rsidR="00840E01" w:rsidRPr="00552AF4" w:rsidRDefault="00840E01" w:rsidP="00E745F7">
            <w:pPr>
              <w:spacing w:line="276" w:lineRule="auto"/>
              <w:rPr>
                <w:sz w:val="22"/>
                <w:szCs w:val="22"/>
              </w:rPr>
            </w:pPr>
            <w:r w:rsidRPr="00552AF4">
              <w:rPr>
                <w:noProof/>
                <w:sz w:val="22"/>
                <w:szCs w:val="22"/>
              </w:rPr>
              <w:drawing>
                <wp:inline distT="0" distB="0" distL="0" distR="0" wp14:anchorId="62F411EC" wp14:editId="7C52CEA4">
                  <wp:extent cx="12700" cy="12700"/>
                  <wp:effectExtent l="0" t="0" r="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05B58493" w14:textId="75CA9FFD" w:rsidR="00840E01" w:rsidRPr="00552AF4" w:rsidRDefault="00840E01" w:rsidP="00E745F7">
            <w:pPr>
              <w:spacing w:line="276" w:lineRule="auto"/>
              <w:rPr>
                <w:sz w:val="22"/>
                <w:szCs w:val="22"/>
              </w:rPr>
            </w:pPr>
            <w:r w:rsidRPr="00552AF4">
              <w:rPr>
                <w:sz w:val="22"/>
                <w:szCs w:val="22"/>
              </w:rPr>
              <w:t xml:space="preserve"> </w:t>
            </w:r>
            <w:r w:rsidR="00E25DCE" w:rsidRPr="00552AF4">
              <w:rPr>
                <w:sz w:val="22"/>
                <w:szCs w:val="22"/>
              </w:rPr>
              <w:t>.33</w:t>
            </w:r>
          </w:p>
        </w:tc>
        <w:tc>
          <w:tcPr>
            <w:tcW w:w="617" w:type="pct"/>
            <w:tcBorders>
              <w:top w:val="single" w:sz="8" w:space="0" w:color="000000"/>
              <w:left w:val="single" w:sz="8" w:space="0" w:color="000000"/>
              <w:bottom w:val="single" w:sz="8" w:space="0" w:color="000000"/>
              <w:right w:val="single" w:sz="8" w:space="0" w:color="000000"/>
            </w:tcBorders>
            <w:shd w:val="clear" w:color="auto" w:fill="EED3D3"/>
            <w:tcMar>
              <w:top w:w="20" w:type="nil"/>
              <w:left w:w="20" w:type="nil"/>
              <w:bottom w:w="20" w:type="nil"/>
              <w:right w:w="20" w:type="nil"/>
            </w:tcMar>
            <w:vAlign w:val="center"/>
          </w:tcPr>
          <w:p w14:paraId="1FABB540" w14:textId="7CC9DC0A" w:rsidR="00840E01" w:rsidRPr="00552AF4" w:rsidRDefault="00840E01" w:rsidP="00E745F7">
            <w:pPr>
              <w:spacing w:line="276" w:lineRule="auto"/>
              <w:rPr>
                <w:sz w:val="22"/>
                <w:szCs w:val="22"/>
              </w:rPr>
            </w:pPr>
            <w:r w:rsidRPr="00552AF4">
              <w:rPr>
                <w:noProof/>
                <w:sz w:val="22"/>
                <w:szCs w:val="22"/>
              </w:rPr>
              <w:drawing>
                <wp:inline distT="0" distB="0" distL="0" distR="0" wp14:anchorId="48607E0C" wp14:editId="19B62C30">
                  <wp:extent cx="12700" cy="12700"/>
                  <wp:effectExtent l="0" t="0" r="0"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1955146C" w14:textId="63926926" w:rsidR="00840E01" w:rsidRPr="00552AF4" w:rsidRDefault="00840E01" w:rsidP="00E745F7">
            <w:pPr>
              <w:spacing w:line="276" w:lineRule="auto"/>
              <w:rPr>
                <w:sz w:val="22"/>
                <w:szCs w:val="22"/>
              </w:rPr>
            </w:pPr>
            <w:r w:rsidRPr="00552AF4">
              <w:rPr>
                <w:sz w:val="22"/>
                <w:szCs w:val="22"/>
              </w:rPr>
              <w:t xml:space="preserve"> </w:t>
            </w:r>
            <w:r w:rsidR="00E25DCE" w:rsidRPr="00552AF4">
              <w:rPr>
                <w:sz w:val="22"/>
                <w:szCs w:val="22"/>
              </w:rPr>
              <w:t>.16</w:t>
            </w:r>
          </w:p>
        </w:tc>
        <w:tc>
          <w:tcPr>
            <w:tcW w:w="617" w:type="pct"/>
            <w:tcBorders>
              <w:top w:val="single" w:sz="8" w:space="0" w:color="000000"/>
              <w:left w:val="single" w:sz="8" w:space="0" w:color="000000"/>
              <w:bottom w:val="single" w:sz="8" w:space="0" w:color="000000"/>
              <w:right w:val="single" w:sz="8" w:space="0" w:color="000000"/>
            </w:tcBorders>
            <w:shd w:val="clear" w:color="auto" w:fill="EED3D3"/>
            <w:tcMar>
              <w:top w:w="20" w:type="nil"/>
              <w:left w:w="20" w:type="nil"/>
              <w:bottom w:w="20" w:type="nil"/>
              <w:right w:w="20" w:type="nil"/>
            </w:tcMar>
            <w:vAlign w:val="center"/>
          </w:tcPr>
          <w:p w14:paraId="6FFD213D" w14:textId="238067C4" w:rsidR="00840E01" w:rsidRPr="00552AF4" w:rsidRDefault="00840E01" w:rsidP="00E745F7">
            <w:pPr>
              <w:spacing w:line="276" w:lineRule="auto"/>
              <w:rPr>
                <w:sz w:val="22"/>
                <w:szCs w:val="22"/>
              </w:rPr>
            </w:pPr>
            <w:r w:rsidRPr="00552AF4">
              <w:rPr>
                <w:noProof/>
                <w:sz w:val="22"/>
                <w:szCs w:val="22"/>
              </w:rPr>
              <w:drawing>
                <wp:inline distT="0" distB="0" distL="0" distR="0" wp14:anchorId="38D0811B" wp14:editId="2928F65F">
                  <wp:extent cx="12700" cy="12700"/>
                  <wp:effectExtent l="0" t="0" r="0"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5CF10F3A" w14:textId="6B3D3AA5" w:rsidR="00840E01" w:rsidRPr="00552AF4" w:rsidRDefault="001D1C7C" w:rsidP="00E745F7">
            <w:pPr>
              <w:spacing w:line="276" w:lineRule="auto"/>
              <w:rPr>
                <w:sz w:val="22"/>
                <w:szCs w:val="22"/>
              </w:rPr>
            </w:pPr>
            <w:r w:rsidRPr="00552AF4">
              <w:rPr>
                <w:sz w:val="22"/>
                <w:szCs w:val="22"/>
              </w:rPr>
              <w:t>0</w:t>
            </w:r>
          </w:p>
        </w:tc>
        <w:tc>
          <w:tcPr>
            <w:tcW w:w="617" w:type="pct"/>
            <w:tcBorders>
              <w:top w:val="single" w:sz="8" w:space="0" w:color="000000"/>
              <w:left w:val="single" w:sz="8" w:space="0" w:color="000000"/>
              <w:bottom w:val="single" w:sz="8" w:space="0" w:color="000000"/>
              <w:right w:val="single" w:sz="8" w:space="0" w:color="000000"/>
            </w:tcBorders>
            <w:shd w:val="clear" w:color="auto" w:fill="EED3D3"/>
            <w:tcMar>
              <w:top w:w="20" w:type="nil"/>
              <w:left w:w="20" w:type="nil"/>
              <w:bottom w:w="20" w:type="nil"/>
              <w:right w:w="20" w:type="nil"/>
            </w:tcMar>
            <w:vAlign w:val="center"/>
          </w:tcPr>
          <w:p w14:paraId="4B9F2E39" w14:textId="0E723E04" w:rsidR="00840E01" w:rsidRPr="00552AF4" w:rsidRDefault="00840E01" w:rsidP="001D1C7C">
            <w:pPr>
              <w:spacing w:line="276" w:lineRule="auto"/>
              <w:rPr>
                <w:sz w:val="22"/>
                <w:szCs w:val="22"/>
              </w:rPr>
            </w:pPr>
            <w:r w:rsidRPr="00552AF4">
              <w:rPr>
                <w:noProof/>
                <w:sz w:val="22"/>
                <w:szCs w:val="22"/>
              </w:rPr>
              <w:drawing>
                <wp:inline distT="0" distB="0" distL="0" distR="0" wp14:anchorId="31F5AE1E" wp14:editId="7D30B9A0">
                  <wp:extent cx="12700" cy="12700"/>
                  <wp:effectExtent l="0" t="0" r="0"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52AF4">
              <w:rPr>
                <w:sz w:val="22"/>
                <w:szCs w:val="22"/>
              </w:rPr>
              <w:t xml:space="preserve"> </w:t>
            </w:r>
            <w:r w:rsidR="001D1C7C" w:rsidRPr="00552AF4">
              <w:rPr>
                <w:sz w:val="22"/>
                <w:szCs w:val="22"/>
              </w:rPr>
              <w:t>0</w:t>
            </w:r>
          </w:p>
        </w:tc>
        <w:tc>
          <w:tcPr>
            <w:tcW w:w="611" w:type="pct"/>
            <w:tcBorders>
              <w:top w:val="single" w:sz="8" w:space="0" w:color="000000"/>
              <w:left w:val="single" w:sz="8" w:space="0" w:color="000000"/>
              <w:bottom w:val="single" w:sz="8" w:space="0" w:color="000000"/>
              <w:right w:val="single" w:sz="8" w:space="0" w:color="000000"/>
            </w:tcBorders>
            <w:shd w:val="clear" w:color="auto" w:fill="EED3D3"/>
          </w:tcPr>
          <w:p w14:paraId="044EF986" w14:textId="2F270A77" w:rsidR="00840E01" w:rsidRPr="00552AF4" w:rsidRDefault="001D1C7C" w:rsidP="00E745F7">
            <w:pPr>
              <w:spacing w:line="276" w:lineRule="auto"/>
              <w:rPr>
                <w:sz w:val="22"/>
                <w:szCs w:val="22"/>
              </w:rPr>
            </w:pPr>
            <w:r w:rsidRPr="00552AF4">
              <w:rPr>
                <w:sz w:val="22"/>
                <w:szCs w:val="22"/>
              </w:rPr>
              <w:t>0</w:t>
            </w:r>
          </w:p>
        </w:tc>
      </w:tr>
      <w:tr w:rsidR="006523D2" w:rsidRPr="00552AF4" w14:paraId="28A64F68" w14:textId="64C73F1A" w:rsidTr="006523D2">
        <w:trPr>
          <w:trHeight w:val="421"/>
        </w:trPr>
        <w:tc>
          <w:tcPr>
            <w:tcW w:w="694" w:type="pct"/>
            <w:tcBorders>
              <w:top w:val="single" w:sz="8" w:space="0" w:color="EED3D3"/>
              <w:left w:val="single" w:sz="8" w:space="0" w:color="000000"/>
              <w:bottom w:val="single" w:sz="8" w:space="0" w:color="000000"/>
              <w:right w:val="single" w:sz="8" w:space="0" w:color="000000"/>
            </w:tcBorders>
            <w:shd w:val="clear" w:color="auto" w:fill="EED3D3"/>
            <w:tcMar>
              <w:top w:w="20" w:type="nil"/>
              <w:left w:w="20" w:type="nil"/>
              <w:bottom w:w="20" w:type="nil"/>
              <w:right w:w="20" w:type="nil"/>
            </w:tcMar>
            <w:vAlign w:val="center"/>
          </w:tcPr>
          <w:p w14:paraId="56FDAF87" w14:textId="77777777" w:rsidR="00840E01" w:rsidRPr="00552AF4" w:rsidRDefault="00840E01" w:rsidP="00E745F7">
            <w:pPr>
              <w:spacing w:line="276" w:lineRule="auto"/>
              <w:rPr>
                <w:sz w:val="22"/>
                <w:szCs w:val="22"/>
              </w:rPr>
            </w:pPr>
          </w:p>
        </w:tc>
        <w:tc>
          <w:tcPr>
            <w:tcW w:w="612" w:type="pct"/>
            <w:tcBorders>
              <w:top w:val="single" w:sz="8" w:space="0" w:color="000000"/>
              <w:left w:val="single" w:sz="8" w:space="0" w:color="000000"/>
              <w:bottom w:val="single" w:sz="8" w:space="0" w:color="000000"/>
              <w:right w:val="single" w:sz="8" w:space="0" w:color="000000"/>
            </w:tcBorders>
            <w:shd w:val="clear" w:color="auto" w:fill="EED3D3"/>
            <w:tcMar>
              <w:top w:w="20" w:type="nil"/>
              <w:left w:w="20" w:type="nil"/>
              <w:bottom w:w="20" w:type="nil"/>
              <w:right w:w="20" w:type="nil"/>
            </w:tcMar>
            <w:vAlign w:val="center"/>
          </w:tcPr>
          <w:p w14:paraId="5D43BC1C" w14:textId="77777777" w:rsidR="00840E01" w:rsidRPr="00552AF4" w:rsidRDefault="00840E01" w:rsidP="00E745F7">
            <w:pPr>
              <w:spacing w:line="276" w:lineRule="auto"/>
              <w:rPr>
                <w:sz w:val="22"/>
                <w:szCs w:val="22"/>
              </w:rPr>
            </w:pPr>
            <w:proofErr w:type="spellStart"/>
            <w:proofErr w:type="gramStart"/>
            <w:r w:rsidRPr="00552AF4">
              <w:rPr>
                <w:sz w:val="22"/>
                <w:szCs w:val="22"/>
              </w:rPr>
              <w:t>pf</w:t>
            </w:r>
            <w:proofErr w:type="spellEnd"/>
            <w:proofErr w:type="gramEnd"/>
            <w:r w:rsidRPr="00552AF4">
              <w:rPr>
                <w:sz w:val="22"/>
                <w:szCs w:val="22"/>
              </w:rPr>
              <w:t xml:space="preserve"> = (1 - q) </w:t>
            </w:r>
          </w:p>
        </w:tc>
        <w:tc>
          <w:tcPr>
            <w:tcW w:w="616" w:type="pct"/>
            <w:tcBorders>
              <w:top w:val="single" w:sz="8" w:space="0" w:color="000000"/>
              <w:left w:val="single" w:sz="8" w:space="0" w:color="000000"/>
              <w:bottom w:val="single" w:sz="8" w:space="0" w:color="000000"/>
              <w:right w:val="single" w:sz="8" w:space="0" w:color="000000"/>
            </w:tcBorders>
            <w:shd w:val="clear" w:color="auto" w:fill="EED3D3"/>
            <w:tcMar>
              <w:top w:w="20" w:type="nil"/>
              <w:left w:w="20" w:type="nil"/>
              <w:bottom w:w="20" w:type="nil"/>
              <w:right w:w="20" w:type="nil"/>
            </w:tcMar>
            <w:vAlign w:val="center"/>
          </w:tcPr>
          <w:p w14:paraId="0A9477DC" w14:textId="77777777" w:rsidR="00840E01" w:rsidRPr="00552AF4" w:rsidRDefault="00840E01" w:rsidP="00E745F7">
            <w:pPr>
              <w:spacing w:line="276" w:lineRule="auto"/>
              <w:rPr>
                <w:sz w:val="22"/>
                <w:szCs w:val="22"/>
              </w:rPr>
            </w:pPr>
            <w:r w:rsidRPr="00552AF4">
              <w:rPr>
                <w:sz w:val="22"/>
                <w:szCs w:val="22"/>
              </w:rPr>
              <w:t xml:space="preserve">0.5 </w:t>
            </w:r>
          </w:p>
          <w:p w14:paraId="7CC6E5CB" w14:textId="11C6A7B4" w:rsidR="00840E01" w:rsidRPr="00552AF4" w:rsidRDefault="00840E01" w:rsidP="00E745F7">
            <w:pPr>
              <w:spacing w:line="276" w:lineRule="auto"/>
              <w:rPr>
                <w:sz w:val="22"/>
                <w:szCs w:val="22"/>
              </w:rPr>
            </w:pPr>
            <w:r w:rsidRPr="00552AF4">
              <w:rPr>
                <w:noProof/>
                <w:sz w:val="22"/>
                <w:szCs w:val="22"/>
              </w:rPr>
              <w:drawing>
                <wp:inline distT="0" distB="0" distL="0" distR="0" wp14:anchorId="39258F6A" wp14:editId="4A28941B">
                  <wp:extent cx="12700" cy="12700"/>
                  <wp:effectExtent l="0" t="0" r="0" b="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52AF4">
              <w:rPr>
                <w:sz w:val="22"/>
                <w:szCs w:val="22"/>
              </w:rPr>
              <w:t xml:space="preserve"> </w:t>
            </w:r>
          </w:p>
        </w:tc>
        <w:tc>
          <w:tcPr>
            <w:tcW w:w="616" w:type="pct"/>
            <w:tcBorders>
              <w:top w:val="single" w:sz="8" w:space="0" w:color="000000"/>
              <w:left w:val="single" w:sz="8" w:space="0" w:color="000000"/>
              <w:bottom w:val="single" w:sz="8" w:space="0" w:color="000000"/>
              <w:right w:val="single" w:sz="8" w:space="0" w:color="000000"/>
            </w:tcBorders>
            <w:shd w:val="clear" w:color="auto" w:fill="EED3D3"/>
            <w:tcMar>
              <w:top w:w="20" w:type="nil"/>
              <w:left w:w="20" w:type="nil"/>
              <w:bottom w:w="20" w:type="nil"/>
              <w:right w:w="20" w:type="nil"/>
            </w:tcMar>
            <w:vAlign w:val="center"/>
          </w:tcPr>
          <w:p w14:paraId="17FF71FD" w14:textId="7968AD69" w:rsidR="00840E01" w:rsidRPr="00552AF4" w:rsidRDefault="00840E01" w:rsidP="00E745F7">
            <w:pPr>
              <w:spacing w:line="276" w:lineRule="auto"/>
              <w:rPr>
                <w:sz w:val="22"/>
                <w:szCs w:val="22"/>
              </w:rPr>
            </w:pPr>
            <w:r w:rsidRPr="00552AF4">
              <w:rPr>
                <w:noProof/>
                <w:sz w:val="22"/>
                <w:szCs w:val="22"/>
              </w:rPr>
              <w:drawing>
                <wp:inline distT="0" distB="0" distL="0" distR="0" wp14:anchorId="70FB992A" wp14:editId="2DE8660C">
                  <wp:extent cx="12700" cy="12700"/>
                  <wp:effectExtent l="0" t="0" r="0" b="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52AF4">
              <w:rPr>
                <w:sz w:val="22"/>
                <w:szCs w:val="22"/>
              </w:rPr>
              <w:t xml:space="preserve"> </w:t>
            </w:r>
            <w:r w:rsidR="00E25DCE" w:rsidRPr="00552AF4">
              <w:rPr>
                <w:sz w:val="22"/>
                <w:szCs w:val="22"/>
              </w:rPr>
              <w:t>.67</w:t>
            </w:r>
          </w:p>
        </w:tc>
        <w:tc>
          <w:tcPr>
            <w:tcW w:w="617" w:type="pct"/>
            <w:tcBorders>
              <w:top w:val="single" w:sz="8" w:space="0" w:color="000000"/>
              <w:left w:val="single" w:sz="8" w:space="0" w:color="000000"/>
              <w:bottom w:val="single" w:sz="8" w:space="0" w:color="000000"/>
              <w:right w:val="single" w:sz="8" w:space="0" w:color="000000"/>
            </w:tcBorders>
            <w:shd w:val="clear" w:color="auto" w:fill="EED3D3"/>
            <w:tcMar>
              <w:top w:w="20" w:type="nil"/>
              <w:left w:w="20" w:type="nil"/>
              <w:bottom w:w="20" w:type="nil"/>
              <w:right w:w="20" w:type="nil"/>
            </w:tcMar>
            <w:vAlign w:val="center"/>
          </w:tcPr>
          <w:p w14:paraId="3CB26AAC" w14:textId="52A665F1" w:rsidR="00840E01" w:rsidRPr="00552AF4" w:rsidRDefault="00840E01" w:rsidP="00E745F7">
            <w:pPr>
              <w:spacing w:line="276" w:lineRule="auto"/>
              <w:rPr>
                <w:sz w:val="22"/>
                <w:szCs w:val="22"/>
              </w:rPr>
            </w:pPr>
            <w:r w:rsidRPr="00552AF4">
              <w:rPr>
                <w:noProof/>
                <w:sz w:val="22"/>
                <w:szCs w:val="22"/>
              </w:rPr>
              <w:drawing>
                <wp:inline distT="0" distB="0" distL="0" distR="0" wp14:anchorId="7F2FE148" wp14:editId="2F078BDA">
                  <wp:extent cx="12700" cy="12700"/>
                  <wp:effectExtent l="0" t="0" r="0" b="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52AF4">
              <w:rPr>
                <w:sz w:val="22"/>
                <w:szCs w:val="22"/>
              </w:rPr>
              <w:t xml:space="preserve"> </w:t>
            </w:r>
            <w:r w:rsidR="00E25DCE" w:rsidRPr="00552AF4">
              <w:rPr>
                <w:sz w:val="22"/>
                <w:szCs w:val="22"/>
              </w:rPr>
              <w:t>.84</w:t>
            </w:r>
          </w:p>
        </w:tc>
        <w:tc>
          <w:tcPr>
            <w:tcW w:w="617" w:type="pct"/>
            <w:tcBorders>
              <w:top w:val="single" w:sz="8" w:space="0" w:color="000000"/>
              <w:left w:val="single" w:sz="8" w:space="0" w:color="000000"/>
              <w:bottom w:val="single" w:sz="8" w:space="0" w:color="000000"/>
              <w:right w:val="single" w:sz="8" w:space="0" w:color="000000"/>
            </w:tcBorders>
            <w:shd w:val="clear" w:color="auto" w:fill="EED3D3"/>
            <w:tcMar>
              <w:top w:w="20" w:type="nil"/>
              <w:left w:w="20" w:type="nil"/>
              <w:bottom w:w="20" w:type="nil"/>
              <w:right w:w="20" w:type="nil"/>
            </w:tcMar>
            <w:vAlign w:val="center"/>
          </w:tcPr>
          <w:p w14:paraId="295865EA" w14:textId="79D49872" w:rsidR="00840E01" w:rsidRPr="00552AF4" w:rsidRDefault="00840E01" w:rsidP="001D1C7C">
            <w:pPr>
              <w:spacing w:line="276" w:lineRule="auto"/>
              <w:rPr>
                <w:sz w:val="22"/>
                <w:szCs w:val="22"/>
              </w:rPr>
            </w:pPr>
            <w:r w:rsidRPr="00552AF4">
              <w:rPr>
                <w:noProof/>
                <w:sz w:val="22"/>
                <w:szCs w:val="22"/>
              </w:rPr>
              <w:drawing>
                <wp:inline distT="0" distB="0" distL="0" distR="0" wp14:anchorId="6AE27F44" wp14:editId="24F2EB37">
                  <wp:extent cx="12700" cy="12700"/>
                  <wp:effectExtent l="0" t="0" r="0"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52AF4">
              <w:rPr>
                <w:sz w:val="22"/>
                <w:szCs w:val="22"/>
              </w:rPr>
              <w:t xml:space="preserve"> </w:t>
            </w:r>
            <w:r w:rsidR="001D1C7C" w:rsidRPr="00552AF4">
              <w:rPr>
                <w:sz w:val="22"/>
                <w:szCs w:val="22"/>
              </w:rPr>
              <w:t>0</w:t>
            </w:r>
          </w:p>
        </w:tc>
        <w:tc>
          <w:tcPr>
            <w:tcW w:w="617" w:type="pct"/>
            <w:tcBorders>
              <w:top w:val="single" w:sz="8" w:space="0" w:color="000000"/>
              <w:left w:val="single" w:sz="8" w:space="0" w:color="000000"/>
              <w:bottom w:val="single" w:sz="8" w:space="0" w:color="000000"/>
              <w:right w:val="single" w:sz="8" w:space="0" w:color="000000"/>
            </w:tcBorders>
            <w:shd w:val="clear" w:color="auto" w:fill="EED3D3"/>
            <w:tcMar>
              <w:top w:w="20" w:type="nil"/>
              <w:left w:w="20" w:type="nil"/>
              <w:bottom w:w="20" w:type="nil"/>
              <w:right w:w="20" w:type="nil"/>
            </w:tcMar>
            <w:vAlign w:val="center"/>
          </w:tcPr>
          <w:p w14:paraId="3F4A8392" w14:textId="711F31E8" w:rsidR="00840E01" w:rsidRPr="00552AF4" w:rsidRDefault="001D1C7C" w:rsidP="00E745F7">
            <w:pPr>
              <w:spacing w:line="276" w:lineRule="auto"/>
              <w:rPr>
                <w:sz w:val="22"/>
                <w:szCs w:val="22"/>
              </w:rPr>
            </w:pPr>
            <w:r w:rsidRPr="00552AF4">
              <w:rPr>
                <w:sz w:val="22"/>
                <w:szCs w:val="22"/>
              </w:rPr>
              <w:t>0</w:t>
            </w:r>
          </w:p>
        </w:tc>
        <w:tc>
          <w:tcPr>
            <w:tcW w:w="611" w:type="pct"/>
            <w:tcBorders>
              <w:top w:val="single" w:sz="8" w:space="0" w:color="000000"/>
              <w:left w:val="single" w:sz="8" w:space="0" w:color="000000"/>
              <w:bottom w:val="single" w:sz="8" w:space="0" w:color="000000"/>
              <w:right w:val="single" w:sz="8" w:space="0" w:color="000000"/>
            </w:tcBorders>
            <w:shd w:val="clear" w:color="auto" w:fill="EED3D3"/>
          </w:tcPr>
          <w:p w14:paraId="4ACCB5D7" w14:textId="4E9D0F37" w:rsidR="00840E01" w:rsidRPr="00552AF4" w:rsidRDefault="001D1C7C" w:rsidP="00E745F7">
            <w:pPr>
              <w:spacing w:line="276" w:lineRule="auto"/>
              <w:rPr>
                <w:sz w:val="22"/>
                <w:szCs w:val="22"/>
              </w:rPr>
            </w:pPr>
            <w:r w:rsidRPr="00552AF4">
              <w:rPr>
                <w:sz w:val="22"/>
                <w:szCs w:val="22"/>
              </w:rPr>
              <w:t>0</w:t>
            </w:r>
          </w:p>
        </w:tc>
      </w:tr>
    </w:tbl>
    <w:p w14:paraId="41CD9A23" w14:textId="0B90DC61" w:rsidR="00203277" w:rsidRPr="00552AF4" w:rsidRDefault="0038637F" w:rsidP="004F5EC9">
      <w:pPr>
        <w:spacing w:line="276" w:lineRule="auto"/>
        <w:ind w:firstLine="720"/>
        <w:jc w:val="both"/>
        <w:rPr>
          <w:sz w:val="22"/>
          <w:szCs w:val="22"/>
        </w:rPr>
      </w:pPr>
      <w:r w:rsidRPr="00552AF4">
        <w:rPr>
          <w:sz w:val="22"/>
          <w:szCs w:val="22"/>
        </w:rPr>
        <w:t>The table above shows</w:t>
      </w:r>
      <w:r w:rsidR="00386D01" w:rsidRPr="00552AF4">
        <w:rPr>
          <w:sz w:val="22"/>
          <w:szCs w:val="22"/>
        </w:rPr>
        <w:t xml:space="preserve"> the variations in red-eyed and white- eyed allele frequencies of the five generations. The values represent the allelic frequencies for red-eyed flies (p) and white eyed (q) flies in the population</w:t>
      </w:r>
      <w:r w:rsidRPr="00552AF4">
        <w:rPr>
          <w:sz w:val="22"/>
          <w:szCs w:val="22"/>
        </w:rPr>
        <w:t xml:space="preserve">. The trend shown in males is that the wild-type allele’s frequency </w:t>
      </w:r>
      <w:r w:rsidR="00D715A9" w:rsidRPr="00552AF4">
        <w:rPr>
          <w:sz w:val="22"/>
          <w:szCs w:val="22"/>
        </w:rPr>
        <w:t>becomes larger while the white-eye decreases.</w:t>
      </w:r>
      <w:r w:rsidRPr="00552AF4">
        <w:rPr>
          <w:sz w:val="22"/>
          <w:szCs w:val="22"/>
        </w:rPr>
        <w:t xml:space="preserve"> </w:t>
      </w:r>
      <w:r w:rsidR="00D715A9" w:rsidRPr="00552AF4">
        <w:rPr>
          <w:sz w:val="22"/>
          <w:szCs w:val="22"/>
        </w:rPr>
        <w:t>On the other hand, the female’s allelic frequency c</w:t>
      </w:r>
      <w:r w:rsidR="00203277" w:rsidRPr="00552AF4">
        <w:rPr>
          <w:sz w:val="22"/>
          <w:szCs w:val="22"/>
        </w:rPr>
        <w:t>ould not</w:t>
      </w:r>
      <w:r w:rsidR="00D715A9" w:rsidRPr="00552AF4">
        <w:rPr>
          <w:sz w:val="22"/>
          <w:szCs w:val="22"/>
        </w:rPr>
        <w:t xml:space="preserve"> be</w:t>
      </w:r>
      <w:r w:rsidR="00203277" w:rsidRPr="00552AF4">
        <w:rPr>
          <w:sz w:val="22"/>
          <w:szCs w:val="22"/>
        </w:rPr>
        <w:t xml:space="preserve"> calculate</w:t>
      </w:r>
      <w:r w:rsidR="00D715A9" w:rsidRPr="00552AF4">
        <w:rPr>
          <w:sz w:val="22"/>
          <w:szCs w:val="22"/>
        </w:rPr>
        <w:t>d for</w:t>
      </w:r>
      <w:r w:rsidR="00203277" w:rsidRPr="00552AF4">
        <w:rPr>
          <w:sz w:val="22"/>
          <w:szCs w:val="22"/>
        </w:rPr>
        <w:t xml:space="preserve"> generation’s 3-5 because there were no white-eyed females in these populations.</w:t>
      </w:r>
    </w:p>
    <w:p w14:paraId="128950B1" w14:textId="394E4C8E" w:rsidR="00435285" w:rsidRPr="00552AF4" w:rsidRDefault="009737B4" w:rsidP="004E5486">
      <w:pPr>
        <w:spacing w:line="276" w:lineRule="auto"/>
        <w:rPr>
          <w:b/>
          <w:sz w:val="22"/>
          <w:szCs w:val="22"/>
        </w:rPr>
      </w:pPr>
      <w:r w:rsidRPr="00552AF4">
        <w:rPr>
          <w:b/>
          <w:sz w:val="22"/>
          <w:szCs w:val="22"/>
        </w:rPr>
        <w:t>Figure 1: Plot of Male Allelic Frequencies Over 5 Generations</w:t>
      </w:r>
    </w:p>
    <w:p w14:paraId="38E95564" w14:textId="2E537602" w:rsidR="00435285" w:rsidRPr="00552AF4" w:rsidRDefault="00435285" w:rsidP="004E5486">
      <w:pPr>
        <w:spacing w:line="276" w:lineRule="auto"/>
        <w:rPr>
          <w:sz w:val="22"/>
          <w:szCs w:val="22"/>
        </w:rPr>
      </w:pPr>
      <w:r w:rsidRPr="00552AF4">
        <w:rPr>
          <w:noProof/>
          <w:sz w:val="22"/>
          <w:szCs w:val="22"/>
        </w:rPr>
        <w:drawing>
          <wp:inline distT="0" distB="0" distL="0" distR="0" wp14:anchorId="52E2E864" wp14:editId="5BC42372">
            <wp:extent cx="4229100" cy="2616200"/>
            <wp:effectExtent l="0" t="0" r="12700" b="25400"/>
            <wp:docPr id="578" name="Chart 57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6A7DB4EB" w14:textId="12B3820D" w:rsidR="00435285" w:rsidRDefault="00D10D60" w:rsidP="004F5EC9">
      <w:pPr>
        <w:spacing w:line="276" w:lineRule="auto"/>
        <w:ind w:firstLine="720"/>
        <w:jc w:val="both"/>
        <w:rPr>
          <w:sz w:val="22"/>
          <w:szCs w:val="22"/>
        </w:rPr>
      </w:pPr>
      <w:r w:rsidRPr="00552AF4">
        <w:rPr>
          <w:sz w:val="22"/>
          <w:szCs w:val="22"/>
        </w:rPr>
        <w:t>This plot shows the allelic frequencies ‘ data in Table 1. As stated before, there is an inverse relationship between the male</w:t>
      </w:r>
      <w:r w:rsidR="00386D01" w:rsidRPr="00552AF4">
        <w:rPr>
          <w:sz w:val="22"/>
          <w:szCs w:val="22"/>
        </w:rPr>
        <w:t>’</w:t>
      </w:r>
      <w:r w:rsidRPr="00552AF4">
        <w:rPr>
          <w:sz w:val="22"/>
          <w:szCs w:val="22"/>
        </w:rPr>
        <w:t xml:space="preserve">s </w:t>
      </w:r>
      <w:proofErr w:type="gramStart"/>
      <w:r w:rsidRPr="00552AF4">
        <w:rPr>
          <w:sz w:val="22"/>
          <w:szCs w:val="22"/>
        </w:rPr>
        <w:t>wild-type</w:t>
      </w:r>
      <w:proofErr w:type="gramEnd"/>
      <w:r w:rsidRPr="00552AF4">
        <w:rPr>
          <w:sz w:val="22"/>
          <w:szCs w:val="22"/>
        </w:rPr>
        <w:t xml:space="preserve"> and white eye frequencies: as one grows, the other decreases. </w:t>
      </w:r>
    </w:p>
    <w:p w14:paraId="3A2429C6" w14:textId="77777777" w:rsidR="006770E8" w:rsidRPr="00552AF4" w:rsidRDefault="006770E8" w:rsidP="004F5EC9">
      <w:pPr>
        <w:spacing w:line="276" w:lineRule="auto"/>
        <w:ind w:firstLine="720"/>
        <w:jc w:val="both"/>
        <w:rPr>
          <w:sz w:val="22"/>
          <w:szCs w:val="22"/>
        </w:rPr>
      </w:pPr>
      <w:bookmarkStart w:id="0" w:name="_GoBack"/>
      <w:bookmarkEnd w:id="0"/>
    </w:p>
    <w:p w14:paraId="42FBAEF4" w14:textId="157DF2FC" w:rsidR="00840E01" w:rsidRPr="00552AF4" w:rsidRDefault="005510DD" w:rsidP="004E5486">
      <w:pPr>
        <w:spacing w:line="276" w:lineRule="auto"/>
        <w:rPr>
          <w:b/>
          <w:sz w:val="22"/>
          <w:szCs w:val="22"/>
        </w:rPr>
      </w:pPr>
      <w:r w:rsidRPr="00552AF4">
        <w:rPr>
          <w:b/>
          <w:sz w:val="22"/>
          <w:szCs w:val="22"/>
        </w:rPr>
        <w:t xml:space="preserve">Table 2: </w:t>
      </w:r>
      <w:r w:rsidR="004E5486" w:rsidRPr="00552AF4">
        <w:rPr>
          <w:b/>
          <w:sz w:val="22"/>
          <w:szCs w:val="22"/>
        </w:rPr>
        <w:t xml:space="preserve">Tests of Hardy-Weinberg equilibrium in each of the 5 </w:t>
      </w:r>
      <w:r w:rsidRPr="00552AF4">
        <w:rPr>
          <w:b/>
          <w:sz w:val="22"/>
          <w:szCs w:val="22"/>
        </w:rPr>
        <w:t xml:space="preserve">male </w:t>
      </w:r>
      <w:r w:rsidR="004E5486" w:rsidRPr="00552AF4">
        <w:rPr>
          <w:b/>
          <w:sz w:val="22"/>
          <w:szCs w:val="22"/>
        </w:rPr>
        <w:t xml:space="preserve">generations </w:t>
      </w:r>
    </w:p>
    <w:tbl>
      <w:tblPr>
        <w:tblStyle w:val="LightGrid-Accent1"/>
        <w:tblW w:w="0" w:type="auto"/>
        <w:tblLook w:val="04A0" w:firstRow="1" w:lastRow="0" w:firstColumn="1" w:lastColumn="0" w:noHBand="0" w:noVBand="1"/>
      </w:tblPr>
      <w:tblGrid>
        <w:gridCol w:w="1352"/>
        <w:gridCol w:w="1377"/>
        <w:gridCol w:w="1873"/>
        <w:gridCol w:w="1170"/>
        <w:gridCol w:w="1078"/>
        <w:gridCol w:w="1068"/>
      </w:tblGrid>
      <w:tr w:rsidR="00FD71A4" w:rsidRPr="00552AF4" w14:paraId="5D9A1710" w14:textId="77777777" w:rsidTr="00FD71A4">
        <w:trPr>
          <w:cnfStyle w:val="100000000000" w:firstRow="1" w:lastRow="0" w:firstColumn="0" w:lastColumn="0" w:oddVBand="0" w:evenVBand="0" w:oddHBand="0" w:evenHBand="0" w:firstRowFirstColumn="0" w:firstRowLastColumn="0" w:lastRowFirstColumn="0" w:lastRowLastColumn="0"/>
          <w:trHeight w:val="130"/>
        </w:trPr>
        <w:tc>
          <w:tcPr>
            <w:cnfStyle w:val="001000000000" w:firstRow="0" w:lastRow="0" w:firstColumn="1" w:lastColumn="0" w:oddVBand="0" w:evenVBand="0" w:oddHBand="0" w:evenHBand="0" w:firstRowFirstColumn="0" w:firstRowLastColumn="0" w:lastRowFirstColumn="0" w:lastRowLastColumn="0"/>
            <w:tcW w:w="1352" w:type="dxa"/>
          </w:tcPr>
          <w:p w14:paraId="61CDC8E0" w14:textId="77777777" w:rsidR="005510DD" w:rsidRPr="00552AF4" w:rsidRDefault="005510DD" w:rsidP="005510DD">
            <w:pPr>
              <w:rPr>
                <w:rFonts w:asciiTheme="minorHAnsi" w:hAnsiTheme="minorHAnsi"/>
                <w:sz w:val="22"/>
                <w:szCs w:val="22"/>
              </w:rPr>
            </w:pPr>
            <w:r w:rsidRPr="00552AF4">
              <w:rPr>
                <w:rFonts w:asciiTheme="minorHAnsi" w:hAnsiTheme="minorHAnsi"/>
                <w:sz w:val="22"/>
                <w:szCs w:val="22"/>
              </w:rPr>
              <w:t>Generation</w:t>
            </w:r>
          </w:p>
        </w:tc>
        <w:tc>
          <w:tcPr>
            <w:tcW w:w="1377" w:type="dxa"/>
          </w:tcPr>
          <w:p w14:paraId="2EA01982" w14:textId="77777777" w:rsidR="005510DD" w:rsidRPr="00552AF4" w:rsidRDefault="005510DD" w:rsidP="005510DD">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552AF4">
              <w:rPr>
                <w:rFonts w:asciiTheme="minorHAnsi" w:hAnsiTheme="minorHAnsi"/>
                <w:sz w:val="22"/>
                <w:szCs w:val="22"/>
              </w:rPr>
              <w:t>Observed</w:t>
            </w:r>
          </w:p>
        </w:tc>
        <w:tc>
          <w:tcPr>
            <w:tcW w:w="1873" w:type="dxa"/>
          </w:tcPr>
          <w:p w14:paraId="4EFF6BCA" w14:textId="77777777" w:rsidR="005510DD" w:rsidRPr="00552AF4" w:rsidRDefault="005510DD" w:rsidP="005510DD">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552AF4">
              <w:rPr>
                <w:rFonts w:asciiTheme="minorHAnsi" w:hAnsiTheme="minorHAnsi"/>
                <w:sz w:val="22"/>
                <w:szCs w:val="22"/>
              </w:rPr>
              <w:t>Expected</w:t>
            </w:r>
          </w:p>
        </w:tc>
        <w:tc>
          <w:tcPr>
            <w:tcW w:w="1170" w:type="dxa"/>
          </w:tcPr>
          <w:p w14:paraId="37D6FCE0" w14:textId="77777777" w:rsidR="005510DD" w:rsidRPr="00552AF4" w:rsidRDefault="005510DD" w:rsidP="005510DD">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552AF4">
              <w:rPr>
                <w:rFonts w:asciiTheme="minorHAnsi" w:hAnsiTheme="minorHAnsi"/>
                <w:sz w:val="22"/>
                <w:szCs w:val="22"/>
              </w:rPr>
              <w:t>(O-</w:t>
            </w:r>
            <w:proofErr w:type="gramStart"/>
            <w:r w:rsidRPr="00552AF4">
              <w:rPr>
                <w:rFonts w:asciiTheme="minorHAnsi" w:hAnsiTheme="minorHAnsi"/>
                <w:sz w:val="22"/>
                <w:szCs w:val="22"/>
              </w:rPr>
              <w:t>E)</w:t>
            </w:r>
            <w:r w:rsidRPr="00552AF4">
              <w:rPr>
                <w:rFonts w:asciiTheme="minorHAnsi" w:hAnsiTheme="minorHAnsi"/>
                <w:sz w:val="22"/>
                <w:szCs w:val="22"/>
                <w:vertAlign w:val="superscript"/>
              </w:rPr>
              <w:t>2</w:t>
            </w:r>
            <w:proofErr w:type="gramEnd"/>
            <w:r w:rsidRPr="00552AF4">
              <w:rPr>
                <w:rFonts w:asciiTheme="minorHAnsi" w:hAnsiTheme="minorHAnsi"/>
                <w:sz w:val="22"/>
                <w:szCs w:val="22"/>
              </w:rPr>
              <w:t xml:space="preserve"> - E</w:t>
            </w:r>
          </w:p>
        </w:tc>
        <w:tc>
          <w:tcPr>
            <w:tcW w:w="1078" w:type="dxa"/>
          </w:tcPr>
          <w:p w14:paraId="4DAFE4B5" w14:textId="77777777" w:rsidR="005510DD" w:rsidRPr="00552AF4" w:rsidRDefault="005510DD" w:rsidP="005510DD">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552AF4">
              <w:rPr>
                <w:rFonts w:asciiTheme="minorHAnsi" w:hAnsiTheme="minorHAnsi"/>
                <w:sz w:val="22"/>
                <w:szCs w:val="22"/>
              </w:rPr>
              <w:t>X</w:t>
            </w:r>
            <w:r w:rsidRPr="00552AF4">
              <w:rPr>
                <w:rFonts w:asciiTheme="minorHAnsi" w:hAnsiTheme="minorHAnsi"/>
                <w:sz w:val="22"/>
                <w:szCs w:val="22"/>
                <w:vertAlign w:val="superscript"/>
              </w:rPr>
              <w:t>2</w:t>
            </w:r>
            <w:r w:rsidRPr="00552AF4">
              <w:rPr>
                <w:rFonts w:asciiTheme="minorHAnsi" w:hAnsiTheme="minorHAnsi"/>
                <w:sz w:val="22"/>
                <w:szCs w:val="22"/>
              </w:rPr>
              <w:t xml:space="preserve"> value </w:t>
            </w:r>
          </w:p>
        </w:tc>
        <w:tc>
          <w:tcPr>
            <w:tcW w:w="1068" w:type="dxa"/>
          </w:tcPr>
          <w:p w14:paraId="6FE5CA98" w14:textId="77777777" w:rsidR="005510DD" w:rsidRPr="00552AF4" w:rsidRDefault="005510DD" w:rsidP="005510DD">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552AF4">
              <w:rPr>
                <w:rFonts w:asciiTheme="minorHAnsi" w:hAnsiTheme="minorHAnsi"/>
                <w:sz w:val="22"/>
                <w:szCs w:val="22"/>
              </w:rPr>
              <w:t xml:space="preserve">P value </w:t>
            </w:r>
          </w:p>
        </w:tc>
      </w:tr>
      <w:tr w:rsidR="00FD71A4" w:rsidRPr="00552AF4" w14:paraId="491893F0" w14:textId="77777777" w:rsidTr="00FD71A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52" w:type="dxa"/>
          </w:tcPr>
          <w:p w14:paraId="7B73A5BD" w14:textId="77777777" w:rsidR="005510DD" w:rsidRPr="00552AF4" w:rsidRDefault="005510DD" w:rsidP="005510DD">
            <w:pPr>
              <w:rPr>
                <w:rFonts w:asciiTheme="minorHAnsi" w:hAnsiTheme="minorHAnsi"/>
                <w:sz w:val="22"/>
                <w:szCs w:val="22"/>
              </w:rPr>
            </w:pPr>
            <w:r w:rsidRPr="00552AF4">
              <w:rPr>
                <w:rFonts w:asciiTheme="minorHAnsi" w:hAnsiTheme="minorHAnsi"/>
                <w:sz w:val="22"/>
                <w:szCs w:val="22"/>
              </w:rPr>
              <w:t>G1 red eye</w:t>
            </w:r>
          </w:p>
        </w:tc>
        <w:tc>
          <w:tcPr>
            <w:tcW w:w="1377" w:type="dxa"/>
          </w:tcPr>
          <w:p w14:paraId="1EAA3734" w14:textId="77777777" w:rsidR="005510DD" w:rsidRPr="00552AF4" w:rsidRDefault="005510DD" w:rsidP="005510DD">
            <w:pPr>
              <w:cnfStyle w:val="000000100000" w:firstRow="0" w:lastRow="0" w:firstColumn="0" w:lastColumn="0" w:oddVBand="0" w:evenVBand="0" w:oddHBand="1" w:evenHBand="0" w:firstRowFirstColumn="0" w:firstRowLastColumn="0" w:lastRowFirstColumn="0" w:lastRowLastColumn="0"/>
              <w:rPr>
                <w:sz w:val="22"/>
                <w:szCs w:val="22"/>
              </w:rPr>
            </w:pPr>
          </w:p>
          <w:p w14:paraId="03147CF8" w14:textId="77777777" w:rsidR="005510DD" w:rsidRPr="00552AF4" w:rsidRDefault="005510DD" w:rsidP="005510DD">
            <w:pPr>
              <w:cnfStyle w:val="000000100000" w:firstRow="0" w:lastRow="0" w:firstColumn="0" w:lastColumn="0" w:oddVBand="0" w:evenVBand="0" w:oddHBand="1" w:evenHBand="0" w:firstRowFirstColumn="0" w:firstRowLastColumn="0" w:lastRowFirstColumn="0" w:lastRowLastColumn="0"/>
              <w:rPr>
                <w:sz w:val="22"/>
                <w:szCs w:val="22"/>
              </w:rPr>
            </w:pPr>
            <w:r w:rsidRPr="00552AF4">
              <w:rPr>
                <w:sz w:val="22"/>
                <w:szCs w:val="22"/>
              </w:rPr>
              <w:t>17</w:t>
            </w:r>
          </w:p>
        </w:tc>
        <w:tc>
          <w:tcPr>
            <w:tcW w:w="1873" w:type="dxa"/>
          </w:tcPr>
          <w:p w14:paraId="440AD69D" w14:textId="77777777" w:rsidR="005510DD" w:rsidRPr="00552AF4" w:rsidRDefault="005510DD" w:rsidP="005510DD">
            <w:pPr>
              <w:cnfStyle w:val="000000100000" w:firstRow="0" w:lastRow="0" w:firstColumn="0" w:lastColumn="0" w:oddVBand="0" w:evenVBand="0" w:oddHBand="1" w:evenHBand="0" w:firstRowFirstColumn="0" w:firstRowLastColumn="0" w:lastRowFirstColumn="0" w:lastRowLastColumn="0"/>
              <w:rPr>
                <w:sz w:val="22"/>
                <w:szCs w:val="22"/>
              </w:rPr>
            </w:pPr>
          </w:p>
          <w:p w14:paraId="6ED8186E" w14:textId="77777777" w:rsidR="005510DD" w:rsidRPr="00552AF4" w:rsidRDefault="005510DD" w:rsidP="005510DD">
            <w:pPr>
              <w:cnfStyle w:val="000000100000" w:firstRow="0" w:lastRow="0" w:firstColumn="0" w:lastColumn="0" w:oddVBand="0" w:evenVBand="0" w:oddHBand="1" w:evenHBand="0" w:firstRowFirstColumn="0" w:firstRowLastColumn="0" w:lastRowFirstColumn="0" w:lastRowLastColumn="0"/>
              <w:rPr>
                <w:sz w:val="22"/>
                <w:szCs w:val="22"/>
              </w:rPr>
            </w:pPr>
            <w:r w:rsidRPr="00552AF4">
              <w:rPr>
                <w:sz w:val="22"/>
                <w:szCs w:val="22"/>
              </w:rPr>
              <w:t>19</w:t>
            </w:r>
          </w:p>
        </w:tc>
        <w:tc>
          <w:tcPr>
            <w:tcW w:w="1170" w:type="dxa"/>
          </w:tcPr>
          <w:p w14:paraId="732E2B2B" w14:textId="77777777" w:rsidR="005510DD" w:rsidRPr="00552AF4" w:rsidRDefault="005510DD" w:rsidP="005510DD">
            <w:pPr>
              <w:cnfStyle w:val="000000100000" w:firstRow="0" w:lastRow="0" w:firstColumn="0" w:lastColumn="0" w:oddVBand="0" w:evenVBand="0" w:oddHBand="1" w:evenHBand="0" w:firstRowFirstColumn="0" w:firstRowLastColumn="0" w:lastRowFirstColumn="0" w:lastRowLastColumn="0"/>
              <w:rPr>
                <w:sz w:val="22"/>
                <w:szCs w:val="22"/>
              </w:rPr>
            </w:pPr>
          </w:p>
          <w:p w14:paraId="4D3B1086" w14:textId="77777777" w:rsidR="005510DD" w:rsidRPr="00552AF4" w:rsidRDefault="005510DD" w:rsidP="005510DD">
            <w:pPr>
              <w:cnfStyle w:val="000000100000" w:firstRow="0" w:lastRow="0" w:firstColumn="0" w:lastColumn="0" w:oddVBand="0" w:evenVBand="0" w:oddHBand="1" w:evenHBand="0" w:firstRowFirstColumn="0" w:firstRowLastColumn="0" w:lastRowFirstColumn="0" w:lastRowLastColumn="0"/>
              <w:rPr>
                <w:sz w:val="22"/>
                <w:szCs w:val="22"/>
              </w:rPr>
            </w:pPr>
            <w:r w:rsidRPr="00552AF4">
              <w:rPr>
                <w:sz w:val="22"/>
                <w:szCs w:val="22"/>
              </w:rPr>
              <w:t>.21</w:t>
            </w:r>
          </w:p>
        </w:tc>
        <w:tc>
          <w:tcPr>
            <w:tcW w:w="1078" w:type="dxa"/>
            <w:vMerge w:val="restart"/>
          </w:tcPr>
          <w:p w14:paraId="6DF5C0EA" w14:textId="77777777" w:rsidR="005510DD" w:rsidRPr="00552AF4" w:rsidRDefault="005510DD" w:rsidP="005510DD">
            <w:pPr>
              <w:cnfStyle w:val="000000100000" w:firstRow="0" w:lastRow="0" w:firstColumn="0" w:lastColumn="0" w:oddVBand="0" w:evenVBand="0" w:oddHBand="1" w:evenHBand="0" w:firstRowFirstColumn="0" w:firstRowLastColumn="0" w:lastRowFirstColumn="0" w:lastRowLastColumn="0"/>
              <w:rPr>
                <w:sz w:val="22"/>
                <w:szCs w:val="22"/>
              </w:rPr>
            </w:pPr>
          </w:p>
          <w:p w14:paraId="07F6C1DB" w14:textId="77777777" w:rsidR="005510DD" w:rsidRPr="00552AF4" w:rsidRDefault="005510DD" w:rsidP="005510DD">
            <w:pPr>
              <w:cnfStyle w:val="000000100000" w:firstRow="0" w:lastRow="0" w:firstColumn="0" w:lastColumn="0" w:oddVBand="0" w:evenVBand="0" w:oddHBand="1" w:evenHBand="0" w:firstRowFirstColumn="0" w:firstRowLastColumn="0" w:lastRowFirstColumn="0" w:lastRowLastColumn="0"/>
              <w:rPr>
                <w:sz w:val="22"/>
                <w:szCs w:val="22"/>
              </w:rPr>
            </w:pPr>
          </w:p>
          <w:p w14:paraId="207790F4" w14:textId="77777777" w:rsidR="005510DD" w:rsidRPr="00552AF4" w:rsidRDefault="005510DD" w:rsidP="005510DD">
            <w:pPr>
              <w:cnfStyle w:val="000000100000" w:firstRow="0" w:lastRow="0" w:firstColumn="0" w:lastColumn="0" w:oddVBand="0" w:evenVBand="0" w:oddHBand="1" w:evenHBand="0" w:firstRowFirstColumn="0" w:firstRowLastColumn="0" w:lastRowFirstColumn="0" w:lastRowLastColumn="0"/>
              <w:rPr>
                <w:sz w:val="22"/>
                <w:szCs w:val="22"/>
              </w:rPr>
            </w:pPr>
          </w:p>
          <w:p w14:paraId="2600A26E" w14:textId="77777777" w:rsidR="005510DD" w:rsidRPr="00552AF4" w:rsidRDefault="005510DD" w:rsidP="005510DD">
            <w:pPr>
              <w:cnfStyle w:val="000000100000" w:firstRow="0" w:lastRow="0" w:firstColumn="0" w:lastColumn="0" w:oddVBand="0" w:evenVBand="0" w:oddHBand="1" w:evenHBand="0" w:firstRowFirstColumn="0" w:firstRowLastColumn="0" w:lastRowFirstColumn="0" w:lastRowLastColumn="0"/>
              <w:rPr>
                <w:sz w:val="22"/>
                <w:szCs w:val="22"/>
              </w:rPr>
            </w:pPr>
            <w:r w:rsidRPr="00552AF4">
              <w:rPr>
                <w:sz w:val="22"/>
                <w:szCs w:val="22"/>
              </w:rPr>
              <w:t>.42</w:t>
            </w:r>
          </w:p>
        </w:tc>
        <w:tc>
          <w:tcPr>
            <w:tcW w:w="1068" w:type="dxa"/>
            <w:vMerge w:val="restart"/>
          </w:tcPr>
          <w:p w14:paraId="01641BE0" w14:textId="77777777" w:rsidR="005510DD" w:rsidRPr="00552AF4" w:rsidRDefault="005510DD" w:rsidP="005510DD">
            <w:pPr>
              <w:cnfStyle w:val="000000100000" w:firstRow="0" w:lastRow="0" w:firstColumn="0" w:lastColumn="0" w:oddVBand="0" w:evenVBand="0" w:oddHBand="1" w:evenHBand="0" w:firstRowFirstColumn="0" w:firstRowLastColumn="0" w:lastRowFirstColumn="0" w:lastRowLastColumn="0"/>
              <w:rPr>
                <w:sz w:val="22"/>
                <w:szCs w:val="22"/>
              </w:rPr>
            </w:pPr>
          </w:p>
          <w:p w14:paraId="788DFF8B" w14:textId="77777777" w:rsidR="005510DD" w:rsidRPr="00552AF4" w:rsidRDefault="005510DD" w:rsidP="005510DD">
            <w:pPr>
              <w:cnfStyle w:val="000000100000" w:firstRow="0" w:lastRow="0" w:firstColumn="0" w:lastColumn="0" w:oddVBand="0" w:evenVBand="0" w:oddHBand="1" w:evenHBand="0" w:firstRowFirstColumn="0" w:firstRowLastColumn="0" w:lastRowFirstColumn="0" w:lastRowLastColumn="0"/>
              <w:rPr>
                <w:sz w:val="22"/>
                <w:szCs w:val="22"/>
              </w:rPr>
            </w:pPr>
          </w:p>
          <w:p w14:paraId="7A9166EA" w14:textId="77777777" w:rsidR="005510DD" w:rsidRPr="00552AF4" w:rsidRDefault="005510DD" w:rsidP="005510DD">
            <w:pPr>
              <w:cnfStyle w:val="000000100000" w:firstRow="0" w:lastRow="0" w:firstColumn="0" w:lastColumn="0" w:oddVBand="0" w:evenVBand="0" w:oddHBand="1" w:evenHBand="0" w:firstRowFirstColumn="0" w:firstRowLastColumn="0" w:lastRowFirstColumn="0" w:lastRowLastColumn="0"/>
              <w:rPr>
                <w:sz w:val="22"/>
                <w:szCs w:val="22"/>
              </w:rPr>
            </w:pPr>
          </w:p>
          <w:p w14:paraId="37260848" w14:textId="77777777" w:rsidR="005510DD" w:rsidRPr="00552AF4" w:rsidRDefault="005510DD" w:rsidP="005510DD">
            <w:pPr>
              <w:cnfStyle w:val="000000100000" w:firstRow="0" w:lastRow="0" w:firstColumn="0" w:lastColumn="0" w:oddVBand="0" w:evenVBand="0" w:oddHBand="1" w:evenHBand="0" w:firstRowFirstColumn="0" w:firstRowLastColumn="0" w:lastRowFirstColumn="0" w:lastRowLastColumn="0"/>
              <w:rPr>
                <w:sz w:val="22"/>
                <w:szCs w:val="22"/>
              </w:rPr>
            </w:pPr>
            <w:r w:rsidRPr="00552AF4">
              <w:rPr>
                <w:sz w:val="22"/>
                <w:szCs w:val="22"/>
              </w:rPr>
              <w:t>.5169</w:t>
            </w:r>
          </w:p>
        </w:tc>
      </w:tr>
      <w:tr w:rsidR="00FD71A4" w:rsidRPr="00552AF4" w14:paraId="41B86E97" w14:textId="77777777" w:rsidTr="00FD71A4">
        <w:trPr>
          <w:cnfStyle w:val="000000010000" w:firstRow="0" w:lastRow="0" w:firstColumn="0" w:lastColumn="0" w:oddVBand="0" w:evenVBand="0" w:oddHBand="0" w:evenHBand="1" w:firstRowFirstColumn="0" w:firstRowLastColumn="0" w:lastRowFirstColumn="0" w:lastRowLastColumn="0"/>
          <w:trHeight w:val="76"/>
        </w:trPr>
        <w:tc>
          <w:tcPr>
            <w:cnfStyle w:val="001000000000" w:firstRow="0" w:lastRow="0" w:firstColumn="1" w:lastColumn="0" w:oddVBand="0" w:evenVBand="0" w:oddHBand="0" w:evenHBand="0" w:firstRowFirstColumn="0" w:firstRowLastColumn="0" w:lastRowFirstColumn="0" w:lastRowLastColumn="0"/>
            <w:tcW w:w="1352" w:type="dxa"/>
            <w:shd w:val="clear" w:color="auto" w:fill="D3DFEE" w:themeFill="accent1" w:themeFillTint="3F"/>
          </w:tcPr>
          <w:p w14:paraId="4EF03999" w14:textId="77777777" w:rsidR="005510DD" w:rsidRPr="00552AF4" w:rsidRDefault="005510DD" w:rsidP="005510DD">
            <w:pPr>
              <w:rPr>
                <w:rFonts w:asciiTheme="minorHAnsi" w:hAnsiTheme="minorHAnsi"/>
                <w:sz w:val="22"/>
                <w:szCs w:val="22"/>
              </w:rPr>
            </w:pPr>
            <w:r w:rsidRPr="00552AF4">
              <w:rPr>
                <w:rFonts w:asciiTheme="minorHAnsi" w:hAnsiTheme="minorHAnsi"/>
                <w:sz w:val="22"/>
                <w:szCs w:val="22"/>
              </w:rPr>
              <w:t>G1 white eye</w:t>
            </w:r>
          </w:p>
        </w:tc>
        <w:tc>
          <w:tcPr>
            <w:tcW w:w="1377" w:type="dxa"/>
          </w:tcPr>
          <w:p w14:paraId="70DE937F" w14:textId="77777777" w:rsidR="005510DD" w:rsidRPr="00552AF4" w:rsidRDefault="005510DD" w:rsidP="005510DD">
            <w:pPr>
              <w:cnfStyle w:val="000000010000" w:firstRow="0" w:lastRow="0" w:firstColumn="0" w:lastColumn="0" w:oddVBand="0" w:evenVBand="0" w:oddHBand="0" w:evenHBand="1" w:firstRowFirstColumn="0" w:firstRowLastColumn="0" w:lastRowFirstColumn="0" w:lastRowLastColumn="0"/>
              <w:rPr>
                <w:sz w:val="22"/>
                <w:szCs w:val="22"/>
              </w:rPr>
            </w:pPr>
          </w:p>
          <w:p w14:paraId="25CD6513" w14:textId="77777777" w:rsidR="005510DD" w:rsidRPr="00552AF4" w:rsidRDefault="005510DD" w:rsidP="005510DD">
            <w:pPr>
              <w:cnfStyle w:val="000000010000" w:firstRow="0" w:lastRow="0" w:firstColumn="0" w:lastColumn="0" w:oddVBand="0" w:evenVBand="0" w:oddHBand="0" w:evenHBand="1" w:firstRowFirstColumn="0" w:firstRowLastColumn="0" w:lastRowFirstColumn="0" w:lastRowLastColumn="0"/>
              <w:rPr>
                <w:sz w:val="22"/>
                <w:szCs w:val="22"/>
              </w:rPr>
            </w:pPr>
            <w:r w:rsidRPr="00552AF4">
              <w:rPr>
                <w:sz w:val="22"/>
                <w:szCs w:val="22"/>
              </w:rPr>
              <w:t>21</w:t>
            </w:r>
          </w:p>
        </w:tc>
        <w:tc>
          <w:tcPr>
            <w:tcW w:w="1873" w:type="dxa"/>
          </w:tcPr>
          <w:p w14:paraId="53AB6025" w14:textId="77777777" w:rsidR="005510DD" w:rsidRPr="00552AF4" w:rsidRDefault="005510DD" w:rsidP="005510DD">
            <w:pPr>
              <w:cnfStyle w:val="000000010000" w:firstRow="0" w:lastRow="0" w:firstColumn="0" w:lastColumn="0" w:oddVBand="0" w:evenVBand="0" w:oddHBand="0" w:evenHBand="1" w:firstRowFirstColumn="0" w:firstRowLastColumn="0" w:lastRowFirstColumn="0" w:lastRowLastColumn="0"/>
              <w:rPr>
                <w:sz w:val="22"/>
                <w:szCs w:val="22"/>
              </w:rPr>
            </w:pPr>
          </w:p>
          <w:p w14:paraId="709447E6" w14:textId="77777777" w:rsidR="005510DD" w:rsidRPr="00552AF4" w:rsidRDefault="005510DD" w:rsidP="005510DD">
            <w:pPr>
              <w:cnfStyle w:val="000000010000" w:firstRow="0" w:lastRow="0" w:firstColumn="0" w:lastColumn="0" w:oddVBand="0" w:evenVBand="0" w:oddHBand="0" w:evenHBand="1" w:firstRowFirstColumn="0" w:firstRowLastColumn="0" w:lastRowFirstColumn="0" w:lastRowLastColumn="0"/>
              <w:rPr>
                <w:sz w:val="22"/>
                <w:szCs w:val="22"/>
              </w:rPr>
            </w:pPr>
            <w:r w:rsidRPr="00552AF4">
              <w:rPr>
                <w:sz w:val="22"/>
                <w:szCs w:val="22"/>
              </w:rPr>
              <w:t>19</w:t>
            </w:r>
          </w:p>
        </w:tc>
        <w:tc>
          <w:tcPr>
            <w:tcW w:w="1170" w:type="dxa"/>
            <w:shd w:val="clear" w:color="auto" w:fill="D3DFEE" w:themeFill="accent1" w:themeFillTint="3F"/>
          </w:tcPr>
          <w:p w14:paraId="0397484E" w14:textId="77777777" w:rsidR="005510DD" w:rsidRPr="00552AF4" w:rsidRDefault="005510DD" w:rsidP="005510DD">
            <w:pPr>
              <w:cnfStyle w:val="000000010000" w:firstRow="0" w:lastRow="0" w:firstColumn="0" w:lastColumn="0" w:oddVBand="0" w:evenVBand="0" w:oddHBand="0" w:evenHBand="1" w:firstRowFirstColumn="0" w:firstRowLastColumn="0" w:lastRowFirstColumn="0" w:lastRowLastColumn="0"/>
              <w:rPr>
                <w:sz w:val="22"/>
                <w:szCs w:val="22"/>
              </w:rPr>
            </w:pPr>
          </w:p>
          <w:p w14:paraId="5DBD94A7" w14:textId="77777777" w:rsidR="005510DD" w:rsidRPr="00552AF4" w:rsidRDefault="005510DD" w:rsidP="005510DD">
            <w:pPr>
              <w:cnfStyle w:val="000000010000" w:firstRow="0" w:lastRow="0" w:firstColumn="0" w:lastColumn="0" w:oddVBand="0" w:evenVBand="0" w:oddHBand="0" w:evenHBand="1" w:firstRowFirstColumn="0" w:firstRowLastColumn="0" w:lastRowFirstColumn="0" w:lastRowLastColumn="0"/>
              <w:rPr>
                <w:sz w:val="22"/>
                <w:szCs w:val="22"/>
              </w:rPr>
            </w:pPr>
            <w:r w:rsidRPr="00552AF4">
              <w:rPr>
                <w:sz w:val="22"/>
                <w:szCs w:val="22"/>
              </w:rPr>
              <w:t>.21</w:t>
            </w:r>
          </w:p>
        </w:tc>
        <w:tc>
          <w:tcPr>
            <w:tcW w:w="1078" w:type="dxa"/>
            <w:vMerge/>
            <w:shd w:val="clear" w:color="auto" w:fill="D3DFEE" w:themeFill="accent1" w:themeFillTint="3F"/>
          </w:tcPr>
          <w:p w14:paraId="4CFCACF9" w14:textId="77777777" w:rsidR="005510DD" w:rsidRPr="00552AF4" w:rsidRDefault="005510DD" w:rsidP="005510DD">
            <w:pPr>
              <w:cnfStyle w:val="000000010000" w:firstRow="0" w:lastRow="0" w:firstColumn="0" w:lastColumn="0" w:oddVBand="0" w:evenVBand="0" w:oddHBand="0" w:evenHBand="1" w:firstRowFirstColumn="0" w:firstRowLastColumn="0" w:lastRowFirstColumn="0" w:lastRowLastColumn="0"/>
              <w:rPr>
                <w:sz w:val="22"/>
                <w:szCs w:val="22"/>
              </w:rPr>
            </w:pPr>
          </w:p>
        </w:tc>
        <w:tc>
          <w:tcPr>
            <w:tcW w:w="1068" w:type="dxa"/>
            <w:vMerge/>
            <w:shd w:val="clear" w:color="auto" w:fill="D3DFEE" w:themeFill="accent1" w:themeFillTint="3F"/>
          </w:tcPr>
          <w:p w14:paraId="1484B24A" w14:textId="77777777" w:rsidR="005510DD" w:rsidRPr="00552AF4" w:rsidRDefault="005510DD" w:rsidP="005510DD">
            <w:pPr>
              <w:cnfStyle w:val="000000010000" w:firstRow="0" w:lastRow="0" w:firstColumn="0" w:lastColumn="0" w:oddVBand="0" w:evenVBand="0" w:oddHBand="0" w:evenHBand="1" w:firstRowFirstColumn="0" w:firstRowLastColumn="0" w:lastRowFirstColumn="0" w:lastRowLastColumn="0"/>
              <w:rPr>
                <w:sz w:val="22"/>
                <w:szCs w:val="22"/>
              </w:rPr>
            </w:pPr>
          </w:p>
        </w:tc>
      </w:tr>
      <w:tr w:rsidR="00FD71A4" w:rsidRPr="00552AF4" w14:paraId="5E8E55E6" w14:textId="77777777" w:rsidTr="00FD71A4">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352" w:type="dxa"/>
          </w:tcPr>
          <w:p w14:paraId="5B77690D" w14:textId="77777777" w:rsidR="005510DD" w:rsidRPr="00552AF4" w:rsidRDefault="005510DD" w:rsidP="005510DD">
            <w:pPr>
              <w:rPr>
                <w:rFonts w:asciiTheme="minorHAnsi" w:hAnsiTheme="minorHAnsi"/>
                <w:sz w:val="22"/>
                <w:szCs w:val="22"/>
              </w:rPr>
            </w:pPr>
            <w:r w:rsidRPr="00552AF4">
              <w:rPr>
                <w:rFonts w:asciiTheme="minorHAnsi" w:hAnsiTheme="minorHAnsi"/>
                <w:sz w:val="22"/>
                <w:szCs w:val="22"/>
              </w:rPr>
              <w:t>G2 red eye</w:t>
            </w:r>
          </w:p>
        </w:tc>
        <w:tc>
          <w:tcPr>
            <w:tcW w:w="1377" w:type="dxa"/>
          </w:tcPr>
          <w:p w14:paraId="0F05FB88" w14:textId="77777777" w:rsidR="005510DD" w:rsidRPr="00552AF4" w:rsidRDefault="005510DD" w:rsidP="005510DD">
            <w:pPr>
              <w:cnfStyle w:val="000000100000" w:firstRow="0" w:lastRow="0" w:firstColumn="0" w:lastColumn="0" w:oddVBand="0" w:evenVBand="0" w:oddHBand="1" w:evenHBand="0" w:firstRowFirstColumn="0" w:firstRowLastColumn="0" w:lastRowFirstColumn="0" w:lastRowLastColumn="0"/>
              <w:rPr>
                <w:sz w:val="22"/>
                <w:szCs w:val="22"/>
              </w:rPr>
            </w:pPr>
          </w:p>
          <w:p w14:paraId="738F41C8" w14:textId="77777777" w:rsidR="005510DD" w:rsidRPr="00552AF4" w:rsidRDefault="005510DD" w:rsidP="005510DD">
            <w:pPr>
              <w:cnfStyle w:val="000000100000" w:firstRow="0" w:lastRow="0" w:firstColumn="0" w:lastColumn="0" w:oddVBand="0" w:evenVBand="0" w:oddHBand="1" w:evenHBand="0" w:firstRowFirstColumn="0" w:firstRowLastColumn="0" w:lastRowFirstColumn="0" w:lastRowLastColumn="0"/>
              <w:rPr>
                <w:sz w:val="22"/>
                <w:szCs w:val="22"/>
              </w:rPr>
            </w:pPr>
            <w:r w:rsidRPr="00552AF4">
              <w:rPr>
                <w:sz w:val="22"/>
                <w:szCs w:val="22"/>
              </w:rPr>
              <w:t>84</w:t>
            </w:r>
          </w:p>
        </w:tc>
        <w:tc>
          <w:tcPr>
            <w:tcW w:w="1873" w:type="dxa"/>
          </w:tcPr>
          <w:p w14:paraId="59DB8A65" w14:textId="77777777" w:rsidR="005510DD" w:rsidRPr="00552AF4" w:rsidRDefault="005510DD" w:rsidP="005510DD">
            <w:pPr>
              <w:cnfStyle w:val="000000100000" w:firstRow="0" w:lastRow="0" w:firstColumn="0" w:lastColumn="0" w:oddVBand="0" w:evenVBand="0" w:oddHBand="1" w:evenHBand="0" w:firstRowFirstColumn="0" w:firstRowLastColumn="0" w:lastRowFirstColumn="0" w:lastRowLastColumn="0"/>
              <w:rPr>
                <w:sz w:val="22"/>
                <w:szCs w:val="22"/>
              </w:rPr>
            </w:pPr>
          </w:p>
          <w:p w14:paraId="56591E88" w14:textId="77777777" w:rsidR="005510DD" w:rsidRPr="00552AF4" w:rsidRDefault="005510DD" w:rsidP="005510DD">
            <w:pPr>
              <w:cnfStyle w:val="000000100000" w:firstRow="0" w:lastRow="0" w:firstColumn="0" w:lastColumn="0" w:oddVBand="0" w:evenVBand="0" w:oddHBand="1" w:evenHBand="0" w:firstRowFirstColumn="0" w:firstRowLastColumn="0" w:lastRowFirstColumn="0" w:lastRowLastColumn="0"/>
              <w:rPr>
                <w:sz w:val="22"/>
                <w:szCs w:val="22"/>
              </w:rPr>
            </w:pPr>
            <w:r w:rsidRPr="00552AF4">
              <w:rPr>
                <w:sz w:val="22"/>
                <w:szCs w:val="22"/>
              </w:rPr>
              <w:t>44.4</w:t>
            </w:r>
          </w:p>
        </w:tc>
        <w:tc>
          <w:tcPr>
            <w:tcW w:w="1170" w:type="dxa"/>
          </w:tcPr>
          <w:p w14:paraId="33F51914" w14:textId="77777777" w:rsidR="005510DD" w:rsidRPr="00552AF4" w:rsidRDefault="005510DD" w:rsidP="005510DD">
            <w:pPr>
              <w:cnfStyle w:val="000000100000" w:firstRow="0" w:lastRow="0" w:firstColumn="0" w:lastColumn="0" w:oddVBand="0" w:evenVBand="0" w:oddHBand="1" w:evenHBand="0" w:firstRowFirstColumn="0" w:firstRowLastColumn="0" w:lastRowFirstColumn="0" w:lastRowLastColumn="0"/>
              <w:rPr>
                <w:sz w:val="22"/>
                <w:szCs w:val="22"/>
              </w:rPr>
            </w:pPr>
          </w:p>
          <w:p w14:paraId="5CCFEDA7" w14:textId="77777777" w:rsidR="005510DD" w:rsidRPr="00552AF4" w:rsidRDefault="005510DD" w:rsidP="005510DD">
            <w:pPr>
              <w:cnfStyle w:val="000000100000" w:firstRow="0" w:lastRow="0" w:firstColumn="0" w:lastColumn="0" w:oddVBand="0" w:evenVBand="0" w:oddHBand="1" w:evenHBand="0" w:firstRowFirstColumn="0" w:firstRowLastColumn="0" w:lastRowFirstColumn="0" w:lastRowLastColumn="0"/>
              <w:rPr>
                <w:sz w:val="22"/>
                <w:szCs w:val="22"/>
              </w:rPr>
            </w:pPr>
            <w:r w:rsidRPr="00552AF4">
              <w:rPr>
                <w:sz w:val="22"/>
                <w:szCs w:val="22"/>
              </w:rPr>
              <w:t>35</w:t>
            </w:r>
          </w:p>
        </w:tc>
        <w:tc>
          <w:tcPr>
            <w:tcW w:w="1078" w:type="dxa"/>
            <w:vMerge w:val="restart"/>
          </w:tcPr>
          <w:p w14:paraId="2FDD1442" w14:textId="77777777" w:rsidR="005510DD" w:rsidRPr="00552AF4" w:rsidRDefault="005510DD" w:rsidP="005510DD">
            <w:pPr>
              <w:cnfStyle w:val="000000100000" w:firstRow="0" w:lastRow="0" w:firstColumn="0" w:lastColumn="0" w:oddVBand="0" w:evenVBand="0" w:oddHBand="1" w:evenHBand="0" w:firstRowFirstColumn="0" w:firstRowLastColumn="0" w:lastRowFirstColumn="0" w:lastRowLastColumn="0"/>
              <w:rPr>
                <w:sz w:val="22"/>
                <w:szCs w:val="22"/>
              </w:rPr>
            </w:pPr>
          </w:p>
          <w:p w14:paraId="4F5EF3BA" w14:textId="77777777" w:rsidR="005510DD" w:rsidRPr="00552AF4" w:rsidRDefault="005510DD" w:rsidP="005510DD">
            <w:pPr>
              <w:cnfStyle w:val="000000100000" w:firstRow="0" w:lastRow="0" w:firstColumn="0" w:lastColumn="0" w:oddVBand="0" w:evenVBand="0" w:oddHBand="1" w:evenHBand="0" w:firstRowFirstColumn="0" w:firstRowLastColumn="0" w:lastRowFirstColumn="0" w:lastRowLastColumn="0"/>
              <w:rPr>
                <w:sz w:val="22"/>
                <w:szCs w:val="22"/>
              </w:rPr>
            </w:pPr>
          </w:p>
          <w:p w14:paraId="08B918EA" w14:textId="77777777" w:rsidR="005510DD" w:rsidRPr="00552AF4" w:rsidRDefault="005510DD" w:rsidP="005510DD">
            <w:pPr>
              <w:cnfStyle w:val="000000100000" w:firstRow="0" w:lastRow="0" w:firstColumn="0" w:lastColumn="0" w:oddVBand="0" w:evenVBand="0" w:oddHBand="1" w:evenHBand="0" w:firstRowFirstColumn="0" w:firstRowLastColumn="0" w:lastRowFirstColumn="0" w:lastRowLastColumn="0"/>
              <w:rPr>
                <w:sz w:val="22"/>
                <w:szCs w:val="22"/>
              </w:rPr>
            </w:pPr>
          </w:p>
          <w:p w14:paraId="3FFD8387" w14:textId="77777777" w:rsidR="005510DD" w:rsidRPr="00552AF4" w:rsidRDefault="005510DD" w:rsidP="005510DD">
            <w:pPr>
              <w:cnfStyle w:val="000000100000" w:firstRow="0" w:lastRow="0" w:firstColumn="0" w:lastColumn="0" w:oddVBand="0" w:evenVBand="0" w:oddHBand="1" w:evenHBand="0" w:firstRowFirstColumn="0" w:firstRowLastColumn="0" w:lastRowFirstColumn="0" w:lastRowLastColumn="0"/>
              <w:rPr>
                <w:sz w:val="22"/>
                <w:szCs w:val="22"/>
              </w:rPr>
            </w:pPr>
            <w:r w:rsidRPr="00552AF4">
              <w:rPr>
                <w:sz w:val="22"/>
                <w:szCs w:val="22"/>
              </w:rPr>
              <w:t>61.7</w:t>
            </w:r>
          </w:p>
        </w:tc>
        <w:tc>
          <w:tcPr>
            <w:tcW w:w="1068" w:type="dxa"/>
            <w:vMerge w:val="restart"/>
          </w:tcPr>
          <w:p w14:paraId="7BABA68F" w14:textId="77777777" w:rsidR="005510DD" w:rsidRPr="00552AF4" w:rsidRDefault="005510DD" w:rsidP="005510DD">
            <w:pPr>
              <w:cnfStyle w:val="000000100000" w:firstRow="0" w:lastRow="0" w:firstColumn="0" w:lastColumn="0" w:oddVBand="0" w:evenVBand="0" w:oddHBand="1" w:evenHBand="0" w:firstRowFirstColumn="0" w:firstRowLastColumn="0" w:lastRowFirstColumn="0" w:lastRowLastColumn="0"/>
              <w:rPr>
                <w:sz w:val="22"/>
                <w:szCs w:val="22"/>
              </w:rPr>
            </w:pPr>
          </w:p>
          <w:p w14:paraId="0321B7F6" w14:textId="77777777" w:rsidR="005510DD" w:rsidRPr="00552AF4" w:rsidRDefault="005510DD" w:rsidP="005510DD">
            <w:pPr>
              <w:cnfStyle w:val="000000100000" w:firstRow="0" w:lastRow="0" w:firstColumn="0" w:lastColumn="0" w:oddVBand="0" w:evenVBand="0" w:oddHBand="1" w:evenHBand="0" w:firstRowFirstColumn="0" w:firstRowLastColumn="0" w:lastRowFirstColumn="0" w:lastRowLastColumn="0"/>
              <w:rPr>
                <w:sz w:val="22"/>
                <w:szCs w:val="22"/>
              </w:rPr>
            </w:pPr>
          </w:p>
          <w:p w14:paraId="3F9AFD28" w14:textId="77777777" w:rsidR="005510DD" w:rsidRPr="00552AF4" w:rsidRDefault="005510DD" w:rsidP="005510DD">
            <w:pPr>
              <w:cnfStyle w:val="000000100000" w:firstRow="0" w:lastRow="0" w:firstColumn="0" w:lastColumn="0" w:oddVBand="0" w:evenVBand="0" w:oddHBand="1" w:evenHBand="0" w:firstRowFirstColumn="0" w:firstRowLastColumn="0" w:lastRowFirstColumn="0" w:lastRowLastColumn="0"/>
              <w:rPr>
                <w:sz w:val="22"/>
                <w:szCs w:val="22"/>
              </w:rPr>
            </w:pPr>
          </w:p>
          <w:p w14:paraId="37EEC87E" w14:textId="77777777" w:rsidR="005510DD" w:rsidRPr="00552AF4" w:rsidRDefault="005510DD" w:rsidP="005510DD">
            <w:pPr>
              <w:cnfStyle w:val="000000100000" w:firstRow="0" w:lastRow="0" w:firstColumn="0" w:lastColumn="0" w:oddVBand="0" w:evenVBand="0" w:oddHBand="1" w:evenHBand="0" w:firstRowFirstColumn="0" w:firstRowLastColumn="0" w:lastRowFirstColumn="0" w:lastRowLastColumn="0"/>
              <w:rPr>
                <w:sz w:val="22"/>
                <w:szCs w:val="22"/>
              </w:rPr>
            </w:pPr>
            <w:r w:rsidRPr="00552AF4">
              <w:rPr>
                <w:sz w:val="22"/>
                <w:szCs w:val="22"/>
              </w:rPr>
              <w:t>&lt; 0.0001</w:t>
            </w:r>
          </w:p>
        </w:tc>
      </w:tr>
      <w:tr w:rsidR="00FD71A4" w:rsidRPr="00552AF4" w14:paraId="1661F700" w14:textId="77777777" w:rsidTr="00FD71A4">
        <w:trPr>
          <w:cnfStyle w:val="000000010000" w:firstRow="0" w:lastRow="0" w:firstColumn="0" w:lastColumn="0" w:oddVBand="0" w:evenVBand="0" w:oddHBand="0" w:evenHBand="1" w:firstRowFirstColumn="0" w:firstRowLastColumn="0" w:lastRowFirstColumn="0" w:lastRowLastColumn="0"/>
          <w:trHeight w:val="76"/>
        </w:trPr>
        <w:tc>
          <w:tcPr>
            <w:cnfStyle w:val="001000000000" w:firstRow="0" w:lastRow="0" w:firstColumn="1" w:lastColumn="0" w:oddVBand="0" w:evenVBand="0" w:oddHBand="0" w:evenHBand="0" w:firstRowFirstColumn="0" w:firstRowLastColumn="0" w:lastRowFirstColumn="0" w:lastRowLastColumn="0"/>
            <w:tcW w:w="1352" w:type="dxa"/>
            <w:shd w:val="clear" w:color="auto" w:fill="D3DFEE" w:themeFill="accent1" w:themeFillTint="3F"/>
          </w:tcPr>
          <w:p w14:paraId="15824760" w14:textId="77777777" w:rsidR="005510DD" w:rsidRPr="00552AF4" w:rsidRDefault="005510DD" w:rsidP="005510DD">
            <w:pPr>
              <w:rPr>
                <w:rFonts w:asciiTheme="minorHAnsi" w:hAnsiTheme="minorHAnsi"/>
                <w:sz w:val="22"/>
                <w:szCs w:val="22"/>
              </w:rPr>
            </w:pPr>
            <w:r w:rsidRPr="00552AF4">
              <w:rPr>
                <w:rFonts w:asciiTheme="minorHAnsi" w:hAnsiTheme="minorHAnsi"/>
                <w:sz w:val="22"/>
                <w:szCs w:val="22"/>
              </w:rPr>
              <w:t>G2 white eye</w:t>
            </w:r>
          </w:p>
        </w:tc>
        <w:tc>
          <w:tcPr>
            <w:tcW w:w="1377" w:type="dxa"/>
          </w:tcPr>
          <w:p w14:paraId="41F8FA27" w14:textId="77777777" w:rsidR="005510DD" w:rsidRPr="00552AF4" w:rsidRDefault="005510DD" w:rsidP="005510DD">
            <w:pPr>
              <w:cnfStyle w:val="000000010000" w:firstRow="0" w:lastRow="0" w:firstColumn="0" w:lastColumn="0" w:oddVBand="0" w:evenVBand="0" w:oddHBand="0" w:evenHBand="1" w:firstRowFirstColumn="0" w:firstRowLastColumn="0" w:lastRowFirstColumn="0" w:lastRowLastColumn="0"/>
              <w:rPr>
                <w:sz w:val="22"/>
                <w:szCs w:val="22"/>
              </w:rPr>
            </w:pPr>
          </w:p>
          <w:p w14:paraId="07A18090" w14:textId="77777777" w:rsidR="005510DD" w:rsidRPr="00552AF4" w:rsidRDefault="005510DD" w:rsidP="005510DD">
            <w:pPr>
              <w:cnfStyle w:val="000000010000" w:firstRow="0" w:lastRow="0" w:firstColumn="0" w:lastColumn="0" w:oddVBand="0" w:evenVBand="0" w:oddHBand="0" w:evenHBand="1" w:firstRowFirstColumn="0" w:firstRowLastColumn="0" w:lastRowFirstColumn="0" w:lastRowLastColumn="0"/>
              <w:rPr>
                <w:sz w:val="22"/>
                <w:szCs w:val="22"/>
              </w:rPr>
            </w:pPr>
            <w:r w:rsidRPr="00552AF4">
              <w:rPr>
                <w:sz w:val="22"/>
                <w:szCs w:val="22"/>
              </w:rPr>
              <w:t>17</w:t>
            </w:r>
          </w:p>
        </w:tc>
        <w:tc>
          <w:tcPr>
            <w:tcW w:w="1873" w:type="dxa"/>
          </w:tcPr>
          <w:p w14:paraId="59CDD859" w14:textId="77777777" w:rsidR="005510DD" w:rsidRPr="00552AF4" w:rsidRDefault="005510DD" w:rsidP="005510DD">
            <w:pPr>
              <w:cnfStyle w:val="000000010000" w:firstRow="0" w:lastRow="0" w:firstColumn="0" w:lastColumn="0" w:oddVBand="0" w:evenVBand="0" w:oddHBand="0" w:evenHBand="1" w:firstRowFirstColumn="0" w:firstRowLastColumn="0" w:lastRowFirstColumn="0" w:lastRowLastColumn="0"/>
              <w:rPr>
                <w:sz w:val="22"/>
                <w:szCs w:val="22"/>
              </w:rPr>
            </w:pPr>
          </w:p>
          <w:p w14:paraId="48F1A579" w14:textId="77777777" w:rsidR="005510DD" w:rsidRPr="00552AF4" w:rsidRDefault="005510DD" w:rsidP="005510DD">
            <w:pPr>
              <w:cnfStyle w:val="000000010000" w:firstRow="0" w:lastRow="0" w:firstColumn="0" w:lastColumn="0" w:oddVBand="0" w:evenVBand="0" w:oddHBand="0" w:evenHBand="1" w:firstRowFirstColumn="0" w:firstRowLastColumn="0" w:lastRowFirstColumn="0" w:lastRowLastColumn="0"/>
              <w:rPr>
                <w:sz w:val="22"/>
                <w:szCs w:val="22"/>
              </w:rPr>
            </w:pPr>
            <w:r w:rsidRPr="00552AF4">
              <w:rPr>
                <w:sz w:val="22"/>
                <w:szCs w:val="22"/>
              </w:rPr>
              <w:t>55.5</w:t>
            </w:r>
          </w:p>
        </w:tc>
        <w:tc>
          <w:tcPr>
            <w:tcW w:w="1170" w:type="dxa"/>
            <w:shd w:val="clear" w:color="auto" w:fill="D3DFEE" w:themeFill="accent1" w:themeFillTint="3F"/>
          </w:tcPr>
          <w:p w14:paraId="7965F64F" w14:textId="77777777" w:rsidR="005510DD" w:rsidRPr="00552AF4" w:rsidRDefault="005510DD" w:rsidP="005510DD">
            <w:pPr>
              <w:cnfStyle w:val="000000010000" w:firstRow="0" w:lastRow="0" w:firstColumn="0" w:lastColumn="0" w:oddVBand="0" w:evenVBand="0" w:oddHBand="0" w:evenHBand="1" w:firstRowFirstColumn="0" w:firstRowLastColumn="0" w:lastRowFirstColumn="0" w:lastRowLastColumn="0"/>
              <w:rPr>
                <w:sz w:val="22"/>
                <w:szCs w:val="22"/>
              </w:rPr>
            </w:pPr>
          </w:p>
          <w:p w14:paraId="57A72F5B" w14:textId="77777777" w:rsidR="005510DD" w:rsidRPr="00552AF4" w:rsidRDefault="005510DD" w:rsidP="005510DD">
            <w:pPr>
              <w:cnfStyle w:val="000000010000" w:firstRow="0" w:lastRow="0" w:firstColumn="0" w:lastColumn="0" w:oddVBand="0" w:evenVBand="0" w:oddHBand="0" w:evenHBand="1" w:firstRowFirstColumn="0" w:firstRowLastColumn="0" w:lastRowFirstColumn="0" w:lastRowLastColumn="0"/>
              <w:rPr>
                <w:sz w:val="22"/>
                <w:szCs w:val="22"/>
              </w:rPr>
            </w:pPr>
            <w:r w:rsidRPr="00552AF4">
              <w:rPr>
                <w:sz w:val="22"/>
                <w:szCs w:val="22"/>
              </w:rPr>
              <w:t>26.7</w:t>
            </w:r>
          </w:p>
        </w:tc>
        <w:tc>
          <w:tcPr>
            <w:tcW w:w="1078" w:type="dxa"/>
            <w:vMerge/>
          </w:tcPr>
          <w:p w14:paraId="43D09D3C" w14:textId="77777777" w:rsidR="005510DD" w:rsidRPr="00552AF4" w:rsidRDefault="005510DD" w:rsidP="005510DD">
            <w:pPr>
              <w:cnfStyle w:val="000000010000" w:firstRow="0" w:lastRow="0" w:firstColumn="0" w:lastColumn="0" w:oddVBand="0" w:evenVBand="0" w:oddHBand="0" w:evenHBand="1" w:firstRowFirstColumn="0" w:firstRowLastColumn="0" w:lastRowFirstColumn="0" w:lastRowLastColumn="0"/>
              <w:rPr>
                <w:sz w:val="22"/>
                <w:szCs w:val="22"/>
              </w:rPr>
            </w:pPr>
          </w:p>
        </w:tc>
        <w:tc>
          <w:tcPr>
            <w:tcW w:w="1068" w:type="dxa"/>
            <w:vMerge/>
          </w:tcPr>
          <w:p w14:paraId="352CE535" w14:textId="77777777" w:rsidR="005510DD" w:rsidRPr="00552AF4" w:rsidRDefault="005510DD" w:rsidP="005510DD">
            <w:pPr>
              <w:cnfStyle w:val="000000010000" w:firstRow="0" w:lastRow="0" w:firstColumn="0" w:lastColumn="0" w:oddVBand="0" w:evenVBand="0" w:oddHBand="0" w:evenHBand="1" w:firstRowFirstColumn="0" w:firstRowLastColumn="0" w:lastRowFirstColumn="0" w:lastRowLastColumn="0"/>
              <w:rPr>
                <w:sz w:val="22"/>
                <w:szCs w:val="22"/>
              </w:rPr>
            </w:pPr>
          </w:p>
        </w:tc>
      </w:tr>
      <w:tr w:rsidR="00FD71A4" w:rsidRPr="00552AF4" w14:paraId="0E8B6FB3" w14:textId="77777777" w:rsidTr="00FD71A4">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352" w:type="dxa"/>
          </w:tcPr>
          <w:p w14:paraId="474D7F2F" w14:textId="77777777" w:rsidR="005510DD" w:rsidRPr="00552AF4" w:rsidRDefault="005510DD" w:rsidP="005510DD">
            <w:pPr>
              <w:rPr>
                <w:rFonts w:asciiTheme="minorHAnsi" w:hAnsiTheme="minorHAnsi"/>
                <w:sz w:val="22"/>
                <w:szCs w:val="22"/>
              </w:rPr>
            </w:pPr>
            <w:r w:rsidRPr="00552AF4">
              <w:rPr>
                <w:rFonts w:asciiTheme="minorHAnsi" w:hAnsiTheme="minorHAnsi"/>
                <w:sz w:val="22"/>
                <w:szCs w:val="22"/>
              </w:rPr>
              <w:t>G3 red eye</w:t>
            </w:r>
          </w:p>
        </w:tc>
        <w:tc>
          <w:tcPr>
            <w:tcW w:w="1377" w:type="dxa"/>
          </w:tcPr>
          <w:p w14:paraId="03151328" w14:textId="77777777" w:rsidR="005510DD" w:rsidRPr="00552AF4" w:rsidRDefault="005510DD" w:rsidP="005510DD">
            <w:pPr>
              <w:cnfStyle w:val="000000100000" w:firstRow="0" w:lastRow="0" w:firstColumn="0" w:lastColumn="0" w:oddVBand="0" w:evenVBand="0" w:oddHBand="1" w:evenHBand="0" w:firstRowFirstColumn="0" w:firstRowLastColumn="0" w:lastRowFirstColumn="0" w:lastRowLastColumn="0"/>
              <w:rPr>
                <w:sz w:val="22"/>
                <w:szCs w:val="22"/>
              </w:rPr>
            </w:pPr>
            <w:r w:rsidRPr="00552AF4">
              <w:rPr>
                <w:sz w:val="22"/>
                <w:szCs w:val="22"/>
              </w:rPr>
              <w:t>482</w:t>
            </w:r>
          </w:p>
        </w:tc>
        <w:tc>
          <w:tcPr>
            <w:tcW w:w="1873" w:type="dxa"/>
          </w:tcPr>
          <w:p w14:paraId="5A8C9A48" w14:textId="77777777" w:rsidR="005510DD" w:rsidRPr="00552AF4" w:rsidRDefault="005510DD" w:rsidP="005510DD">
            <w:pPr>
              <w:cnfStyle w:val="000000100000" w:firstRow="0" w:lastRow="0" w:firstColumn="0" w:lastColumn="0" w:oddVBand="0" w:evenVBand="0" w:oddHBand="1" w:evenHBand="0" w:firstRowFirstColumn="0" w:firstRowLastColumn="0" w:lastRowFirstColumn="0" w:lastRowLastColumn="0"/>
              <w:rPr>
                <w:sz w:val="22"/>
                <w:szCs w:val="22"/>
              </w:rPr>
            </w:pPr>
            <w:r w:rsidRPr="00552AF4">
              <w:rPr>
                <w:sz w:val="22"/>
                <w:szCs w:val="22"/>
              </w:rPr>
              <w:t>401.7</w:t>
            </w:r>
          </w:p>
        </w:tc>
        <w:tc>
          <w:tcPr>
            <w:tcW w:w="1170" w:type="dxa"/>
          </w:tcPr>
          <w:p w14:paraId="5F079133" w14:textId="77777777" w:rsidR="005510DD" w:rsidRPr="00552AF4" w:rsidRDefault="005510DD" w:rsidP="005510DD">
            <w:pPr>
              <w:cnfStyle w:val="000000100000" w:firstRow="0" w:lastRow="0" w:firstColumn="0" w:lastColumn="0" w:oddVBand="0" w:evenVBand="0" w:oddHBand="1" w:evenHBand="0" w:firstRowFirstColumn="0" w:firstRowLastColumn="0" w:lastRowFirstColumn="0" w:lastRowLastColumn="0"/>
              <w:rPr>
                <w:sz w:val="22"/>
                <w:szCs w:val="22"/>
              </w:rPr>
            </w:pPr>
            <w:r w:rsidRPr="00552AF4">
              <w:rPr>
                <w:sz w:val="22"/>
                <w:szCs w:val="22"/>
              </w:rPr>
              <w:t>16</w:t>
            </w:r>
          </w:p>
        </w:tc>
        <w:tc>
          <w:tcPr>
            <w:tcW w:w="1078" w:type="dxa"/>
            <w:vMerge w:val="restart"/>
          </w:tcPr>
          <w:p w14:paraId="405A4897" w14:textId="77777777" w:rsidR="005510DD" w:rsidRPr="00552AF4" w:rsidRDefault="005510DD" w:rsidP="005510DD">
            <w:pPr>
              <w:cnfStyle w:val="000000100000" w:firstRow="0" w:lastRow="0" w:firstColumn="0" w:lastColumn="0" w:oddVBand="0" w:evenVBand="0" w:oddHBand="1" w:evenHBand="0" w:firstRowFirstColumn="0" w:firstRowLastColumn="0" w:lastRowFirstColumn="0" w:lastRowLastColumn="0"/>
              <w:rPr>
                <w:sz w:val="22"/>
                <w:szCs w:val="22"/>
              </w:rPr>
            </w:pPr>
          </w:p>
          <w:p w14:paraId="629F9462" w14:textId="77777777" w:rsidR="005510DD" w:rsidRPr="00552AF4" w:rsidRDefault="005510DD" w:rsidP="005510DD">
            <w:pPr>
              <w:cnfStyle w:val="000000100000" w:firstRow="0" w:lastRow="0" w:firstColumn="0" w:lastColumn="0" w:oddVBand="0" w:evenVBand="0" w:oddHBand="1" w:evenHBand="0" w:firstRowFirstColumn="0" w:firstRowLastColumn="0" w:lastRowFirstColumn="0" w:lastRowLastColumn="0"/>
              <w:rPr>
                <w:sz w:val="22"/>
                <w:szCs w:val="22"/>
              </w:rPr>
            </w:pPr>
          </w:p>
          <w:p w14:paraId="1F0C510A" w14:textId="77777777" w:rsidR="005510DD" w:rsidRPr="00552AF4" w:rsidRDefault="005510DD" w:rsidP="005510DD">
            <w:pPr>
              <w:cnfStyle w:val="000000100000" w:firstRow="0" w:lastRow="0" w:firstColumn="0" w:lastColumn="0" w:oddVBand="0" w:evenVBand="0" w:oddHBand="1" w:evenHBand="0" w:firstRowFirstColumn="0" w:firstRowLastColumn="0" w:lastRowFirstColumn="0" w:lastRowLastColumn="0"/>
              <w:rPr>
                <w:sz w:val="22"/>
                <w:szCs w:val="22"/>
              </w:rPr>
            </w:pPr>
          </w:p>
          <w:p w14:paraId="368DB384" w14:textId="77777777" w:rsidR="005510DD" w:rsidRPr="00552AF4" w:rsidRDefault="005510DD" w:rsidP="005510DD">
            <w:pPr>
              <w:cnfStyle w:val="000000100000" w:firstRow="0" w:lastRow="0" w:firstColumn="0" w:lastColumn="0" w:oddVBand="0" w:evenVBand="0" w:oddHBand="1" w:evenHBand="0" w:firstRowFirstColumn="0" w:firstRowLastColumn="0" w:lastRowFirstColumn="0" w:lastRowLastColumn="0"/>
              <w:rPr>
                <w:sz w:val="22"/>
                <w:szCs w:val="22"/>
              </w:rPr>
            </w:pPr>
            <w:r w:rsidRPr="00552AF4">
              <w:rPr>
                <w:sz w:val="22"/>
                <w:szCs w:val="22"/>
              </w:rPr>
              <w:t>89.4</w:t>
            </w:r>
          </w:p>
        </w:tc>
        <w:tc>
          <w:tcPr>
            <w:tcW w:w="1068" w:type="dxa"/>
            <w:vMerge w:val="restart"/>
          </w:tcPr>
          <w:p w14:paraId="752CA258" w14:textId="77777777" w:rsidR="005510DD" w:rsidRPr="00552AF4" w:rsidRDefault="005510DD" w:rsidP="005510DD">
            <w:pPr>
              <w:cnfStyle w:val="000000100000" w:firstRow="0" w:lastRow="0" w:firstColumn="0" w:lastColumn="0" w:oddVBand="0" w:evenVBand="0" w:oddHBand="1" w:evenHBand="0" w:firstRowFirstColumn="0" w:firstRowLastColumn="0" w:lastRowFirstColumn="0" w:lastRowLastColumn="0"/>
              <w:rPr>
                <w:sz w:val="22"/>
                <w:szCs w:val="22"/>
              </w:rPr>
            </w:pPr>
          </w:p>
          <w:p w14:paraId="4C5D108A" w14:textId="77777777" w:rsidR="005510DD" w:rsidRPr="00552AF4" w:rsidRDefault="005510DD" w:rsidP="005510DD">
            <w:pPr>
              <w:cnfStyle w:val="000000100000" w:firstRow="0" w:lastRow="0" w:firstColumn="0" w:lastColumn="0" w:oddVBand="0" w:evenVBand="0" w:oddHBand="1" w:evenHBand="0" w:firstRowFirstColumn="0" w:firstRowLastColumn="0" w:lastRowFirstColumn="0" w:lastRowLastColumn="0"/>
              <w:rPr>
                <w:sz w:val="22"/>
                <w:szCs w:val="22"/>
              </w:rPr>
            </w:pPr>
          </w:p>
          <w:p w14:paraId="295060AA" w14:textId="77777777" w:rsidR="005510DD" w:rsidRPr="00552AF4" w:rsidRDefault="005510DD" w:rsidP="005510DD">
            <w:pPr>
              <w:cnfStyle w:val="000000100000" w:firstRow="0" w:lastRow="0" w:firstColumn="0" w:lastColumn="0" w:oddVBand="0" w:evenVBand="0" w:oddHBand="1" w:evenHBand="0" w:firstRowFirstColumn="0" w:firstRowLastColumn="0" w:lastRowFirstColumn="0" w:lastRowLastColumn="0"/>
              <w:rPr>
                <w:sz w:val="22"/>
                <w:szCs w:val="22"/>
              </w:rPr>
            </w:pPr>
          </w:p>
          <w:p w14:paraId="0B992E21" w14:textId="77777777" w:rsidR="005510DD" w:rsidRPr="00552AF4" w:rsidRDefault="005510DD" w:rsidP="005510DD">
            <w:pPr>
              <w:cnfStyle w:val="000000100000" w:firstRow="0" w:lastRow="0" w:firstColumn="0" w:lastColumn="0" w:oddVBand="0" w:evenVBand="0" w:oddHBand="1" w:evenHBand="0" w:firstRowFirstColumn="0" w:firstRowLastColumn="0" w:lastRowFirstColumn="0" w:lastRowLastColumn="0"/>
              <w:rPr>
                <w:sz w:val="22"/>
                <w:szCs w:val="22"/>
              </w:rPr>
            </w:pPr>
            <w:r w:rsidRPr="00552AF4">
              <w:rPr>
                <w:sz w:val="22"/>
                <w:szCs w:val="22"/>
              </w:rPr>
              <w:t>&lt; 0.0001</w:t>
            </w:r>
          </w:p>
        </w:tc>
      </w:tr>
      <w:tr w:rsidR="00FD71A4" w:rsidRPr="00552AF4" w14:paraId="14564979" w14:textId="77777777" w:rsidTr="00FD71A4">
        <w:trPr>
          <w:cnfStyle w:val="000000010000" w:firstRow="0" w:lastRow="0" w:firstColumn="0" w:lastColumn="0" w:oddVBand="0" w:evenVBand="0" w:oddHBand="0" w:evenHBand="1" w:firstRowFirstColumn="0" w:firstRowLastColumn="0" w:lastRowFirstColumn="0" w:lastRowLastColumn="0"/>
          <w:trHeight w:val="76"/>
        </w:trPr>
        <w:tc>
          <w:tcPr>
            <w:cnfStyle w:val="001000000000" w:firstRow="0" w:lastRow="0" w:firstColumn="1" w:lastColumn="0" w:oddVBand="0" w:evenVBand="0" w:oddHBand="0" w:evenHBand="0" w:firstRowFirstColumn="0" w:firstRowLastColumn="0" w:lastRowFirstColumn="0" w:lastRowLastColumn="0"/>
            <w:tcW w:w="1352" w:type="dxa"/>
            <w:shd w:val="clear" w:color="auto" w:fill="D3DFEE" w:themeFill="accent1" w:themeFillTint="3F"/>
          </w:tcPr>
          <w:p w14:paraId="1648D2FD" w14:textId="77777777" w:rsidR="005510DD" w:rsidRPr="00552AF4" w:rsidRDefault="005510DD" w:rsidP="005510DD">
            <w:pPr>
              <w:rPr>
                <w:rFonts w:asciiTheme="minorHAnsi" w:hAnsiTheme="minorHAnsi"/>
                <w:sz w:val="22"/>
                <w:szCs w:val="22"/>
              </w:rPr>
            </w:pPr>
            <w:r w:rsidRPr="00552AF4">
              <w:rPr>
                <w:rFonts w:asciiTheme="minorHAnsi" w:hAnsiTheme="minorHAnsi"/>
                <w:sz w:val="22"/>
                <w:szCs w:val="22"/>
              </w:rPr>
              <w:t>G3 white eye</w:t>
            </w:r>
          </w:p>
        </w:tc>
        <w:tc>
          <w:tcPr>
            <w:tcW w:w="1377" w:type="dxa"/>
          </w:tcPr>
          <w:p w14:paraId="02D2E6CA" w14:textId="77777777" w:rsidR="005510DD" w:rsidRPr="00552AF4" w:rsidRDefault="005510DD" w:rsidP="005510DD">
            <w:pPr>
              <w:cnfStyle w:val="000000010000" w:firstRow="0" w:lastRow="0" w:firstColumn="0" w:lastColumn="0" w:oddVBand="0" w:evenVBand="0" w:oddHBand="0" w:evenHBand="1" w:firstRowFirstColumn="0" w:firstRowLastColumn="0" w:lastRowFirstColumn="0" w:lastRowLastColumn="0"/>
              <w:rPr>
                <w:sz w:val="22"/>
                <w:szCs w:val="22"/>
              </w:rPr>
            </w:pPr>
          </w:p>
          <w:p w14:paraId="6FEC93AB" w14:textId="77777777" w:rsidR="005510DD" w:rsidRPr="00552AF4" w:rsidRDefault="005510DD" w:rsidP="005510DD">
            <w:pPr>
              <w:cnfStyle w:val="000000010000" w:firstRow="0" w:lastRow="0" w:firstColumn="0" w:lastColumn="0" w:oddVBand="0" w:evenVBand="0" w:oddHBand="0" w:evenHBand="1" w:firstRowFirstColumn="0" w:firstRowLastColumn="0" w:lastRowFirstColumn="0" w:lastRowLastColumn="0"/>
              <w:rPr>
                <w:sz w:val="22"/>
                <w:szCs w:val="22"/>
              </w:rPr>
            </w:pPr>
            <w:r w:rsidRPr="00552AF4">
              <w:rPr>
                <w:sz w:val="22"/>
                <w:szCs w:val="22"/>
              </w:rPr>
              <w:t>2</w:t>
            </w:r>
          </w:p>
        </w:tc>
        <w:tc>
          <w:tcPr>
            <w:tcW w:w="1873" w:type="dxa"/>
          </w:tcPr>
          <w:p w14:paraId="61EA017B" w14:textId="77777777" w:rsidR="005510DD" w:rsidRPr="00552AF4" w:rsidRDefault="005510DD" w:rsidP="005510DD">
            <w:pPr>
              <w:cnfStyle w:val="000000010000" w:firstRow="0" w:lastRow="0" w:firstColumn="0" w:lastColumn="0" w:oddVBand="0" w:evenVBand="0" w:oddHBand="0" w:evenHBand="1" w:firstRowFirstColumn="0" w:firstRowLastColumn="0" w:lastRowFirstColumn="0" w:lastRowLastColumn="0"/>
              <w:rPr>
                <w:sz w:val="22"/>
                <w:szCs w:val="22"/>
              </w:rPr>
            </w:pPr>
          </w:p>
          <w:p w14:paraId="6947ADEA" w14:textId="77777777" w:rsidR="005510DD" w:rsidRPr="00552AF4" w:rsidRDefault="005510DD" w:rsidP="005510DD">
            <w:pPr>
              <w:cnfStyle w:val="000000010000" w:firstRow="0" w:lastRow="0" w:firstColumn="0" w:lastColumn="0" w:oddVBand="0" w:evenVBand="0" w:oddHBand="0" w:evenHBand="1" w:firstRowFirstColumn="0" w:firstRowLastColumn="0" w:lastRowFirstColumn="0" w:lastRowLastColumn="0"/>
              <w:rPr>
                <w:sz w:val="22"/>
                <w:szCs w:val="22"/>
              </w:rPr>
            </w:pPr>
            <w:r w:rsidRPr="00552AF4">
              <w:rPr>
                <w:sz w:val="22"/>
                <w:szCs w:val="22"/>
              </w:rPr>
              <w:t>77.4</w:t>
            </w:r>
          </w:p>
        </w:tc>
        <w:tc>
          <w:tcPr>
            <w:tcW w:w="1170" w:type="dxa"/>
            <w:shd w:val="clear" w:color="auto" w:fill="D3DFEE" w:themeFill="accent1" w:themeFillTint="3F"/>
          </w:tcPr>
          <w:p w14:paraId="7DE7C8DD" w14:textId="77777777" w:rsidR="005510DD" w:rsidRPr="00552AF4" w:rsidRDefault="005510DD" w:rsidP="005510DD">
            <w:pPr>
              <w:cnfStyle w:val="000000010000" w:firstRow="0" w:lastRow="0" w:firstColumn="0" w:lastColumn="0" w:oddVBand="0" w:evenVBand="0" w:oddHBand="0" w:evenHBand="1" w:firstRowFirstColumn="0" w:firstRowLastColumn="0" w:lastRowFirstColumn="0" w:lastRowLastColumn="0"/>
              <w:rPr>
                <w:sz w:val="22"/>
                <w:szCs w:val="22"/>
              </w:rPr>
            </w:pPr>
          </w:p>
          <w:p w14:paraId="4011C4D7" w14:textId="77777777" w:rsidR="005510DD" w:rsidRPr="00552AF4" w:rsidRDefault="005510DD" w:rsidP="005510DD">
            <w:pPr>
              <w:cnfStyle w:val="000000010000" w:firstRow="0" w:lastRow="0" w:firstColumn="0" w:lastColumn="0" w:oddVBand="0" w:evenVBand="0" w:oddHBand="0" w:evenHBand="1" w:firstRowFirstColumn="0" w:firstRowLastColumn="0" w:lastRowFirstColumn="0" w:lastRowLastColumn="0"/>
              <w:rPr>
                <w:sz w:val="22"/>
                <w:szCs w:val="22"/>
              </w:rPr>
            </w:pPr>
            <w:r w:rsidRPr="00552AF4">
              <w:rPr>
                <w:sz w:val="22"/>
                <w:szCs w:val="22"/>
              </w:rPr>
              <w:t>73.4</w:t>
            </w:r>
          </w:p>
        </w:tc>
        <w:tc>
          <w:tcPr>
            <w:tcW w:w="1078" w:type="dxa"/>
            <w:vMerge/>
            <w:shd w:val="clear" w:color="auto" w:fill="D3DFEE" w:themeFill="accent1" w:themeFillTint="3F"/>
          </w:tcPr>
          <w:p w14:paraId="04B93E02" w14:textId="77777777" w:rsidR="005510DD" w:rsidRPr="00552AF4" w:rsidRDefault="005510DD" w:rsidP="005510DD">
            <w:pPr>
              <w:cnfStyle w:val="000000010000" w:firstRow="0" w:lastRow="0" w:firstColumn="0" w:lastColumn="0" w:oddVBand="0" w:evenVBand="0" w:oddHBand="0" w:evenHBand="1" w:firstRowFirstColumn="0" w:firstRowLastColumn="0" w:lastRowFirstColumn="0" w:lastRowLastColumn="0"/>
              <w:rPr>
                <w:sz w:val="22"/>
                <w:szCs w:val="22"/>
              </w:rPr>
            </w:pPr>
          </w:p>
        </w:tc>
        <w:tc>
          <w:tcPr>
            <w:tcW w:w="1068" w:type="dxa"/>
            <w:vMerge/>
            <w:shd w:val="clear" w:color="auto" w:fill="D3DFEE" w:themeFill="accent1" w:themeFillTint="3F"/>
          </w:tcPr>
          <w:p w14:paraId="518C744B" w14:textId="77777777" w:rsidR="005510DD" w:rsidRPr="00552AF4" w:rsidRDefault="005510DD" w:rsidP="005510DD">
            <w:pPr>
              <w:cnfStyle w:val="000000010000" w:firstRow="0" w:lastRow="0" w:firstColumn="0" w:lastColumn="0" w:oddVBand="0" w:evenVBand="0" w:oddHBand="0" w:evenHBand="1" w:firstRowFirstColumn="0" w:firstRowLastColumn="0" w:lastRowFirstColumn="0" w:lastRowLastColumn="0"/>
              <w:rPr>
                <w:sz w:val="22"/>
                <w:szCs w:val="22"/>
              </w:rPr>
            </w:pPr>
          </w:p>
        </w:tc>
      </w:tr>
      <w:tr w:rsidR="00FD71A4" w:rsidRPr="00552AF4" w14:paraId="3D57E5EB" w14:textId="77777777" w:rsidTr="00FD71A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352" w:type="dxa"/>
          </w:tcPr>
          <w:p w14:paraId="4D4D73D5" w14:textId="77777777" w:rsidR="005510DD" w:rsidRPr="00552AF4" w:rsidRDefault="005510DD" w:rsidP="005510DD">
            <w:pPr>
              <w:rPr>
                <w:rFonts w:asciiTheme="minorHAnsi" w:hAnsiTheme="minorHAnsi"/>
                <w:sz w:val="22"/>
                <w:szCs w:val="22"/>
              </w:rPr>
            </w:pPr>
            <w:r w:rsidRPr="00552AF4">
              <w:rPr>
                <w:rFonts w:asciiTheme="minorHAnsi" w:hAnsiTheme="minorHAnsi"/>
                <w:sz w:val="22"/>
                <w:szCs w:val="22"/>
              </w:rPr>
              <w:t>G4 red eye</w:t>
            </w:r>
          </w:p>
        </w:tc>
        <w:tc>
          <w:tcPr>
            <w:tcW w:w="1377" w:type="dxa"/>
          </w:tcPr>
          <w:p w14:paraId="2F619A28" w14:textId="77777777" w:rsidR="005510DD" w:rsidRPr="00552AF4" w:rsidRDefault="005510DD" w:rsidP="005510DD">
            <w:pPr>
              <w:cnfStyle w:val="000000100000" w:firstRow="0" w:lastRow="0" w:firstColumn="0" w:lastColumn="0" w:oddVBand="0" w:evenVBand="0" w:oddHBand="1" w:evenHBand="0" w:firstRowFirstColumn="0" w:firstRowLastColumn="0" w:lastRowFirstColumn="0" w:lastRowLastColumn="0"/>
              <w:rPr>
                <w:sz w:val="22"/>
                <w:szCs w:val="22"/>
              </w:rPr>
            </w:pPr>
            <w:r w:rsidRPr="00552AF4">
              <w:rPr>
                <w:sz w:val="22"/>
                <w:szCs w:val="22"/>
              </w:rPr>
              <w:t>92</w:t>
            </w:r>
          </w:p>
        </w:tc>
        <w:tc>
          <w:tcPr>
            <w:tcW w:w="1873" w:type="dxa"/>
          </w:tcPr>
          <w:p w14:paraId="4E63B9F6" w14:textId="77777777" w:rsidR="005510DD" w:rsidRPr="00552AF4" w:rsidRDefault="005510DD" w:rsidP="005510DD">
            <w:pPr>
              <w:cnfStyle w:val="000000100000" w:firstRow="0" w:lastRow="0" w:firstColumn="0" w:lastColumn="0" w:oddVBand="0" w:evenVBand="0" w:oddHBand="1" w:evenHBand="0" w:firstRowFirstColumn="0" w:firstRowLastColumn="0" w:lastRowFirstColumn="0" w:lastRowLastColumn="0"/>
              <w:rPr>
                <w:sz w:val="22"/>
                <w:szCs w:val="22"/>
              </w:rPr>
            </w:pPr>
            <w:r w:rsidRPr="00552AF4">
              <w:rPr>
                <w:sz w:val="22"/>
                <w:szCs w:val="22"/>
              </w:rPr>
              <w:t>91.08</w:t>
            </w:r>
          </w:p>
        </w:tc>
        <w:tc>
          <w:tcPr>
            <w:tcW w:w="1170" w:type="dxa"/>
          </w:tcPr>
          <w:p w14:paraId="62E1EC81" w14:textId="77777777" w:rsidR="005510DD" w:rsidRPr="00552AF4" w:rsidRDefault="005510DD" w:rsidP="005510DD">
            <w:pPr>
              <w:cnfStyle w:val="000000100000" w:firstRow="0" w:lastRow="0" w:firstColumn="0" w:lastColumn="0" w:oddVBand="0" w:evenVBand="0" w:oddHBand="1" w:evenHBand="0" w:firstRowFirstColumn="0" w:firstRowLastColumn="0" w:lastRowFirstColumn="0" w:lastRowLastColumn="0"/>
              <w:rPr>
                <w:sz w:val="22"/>
                <w:szCs w:val="22"/>
              </w:rPr>
            </w:pPr>
            <w:r w:rsidRPr="00552AF4">
              <w:rPr>
                <w:sz w:val="22"/>
                <w:szCs w:val="22"/>
              </w:rPr>
              <w:t>.009</w:t>
            </w:r>
          </w:p>
        </w:tc>
        <w:tc>
          <w:tcPr>
            <w:tcW w:w="1078" w:type="dxa"/>
            <w:vMerge w:val="restart"/>
          </w:tcPr>
          <w:p w14:paraId="103AFE69" w14:textId="77777777" w:rsidR="005510DD" w:rsidRPr="00552AF4" w:rsidRDefault="005510DD" w:rsidP="005510DD">
            <w:pPr>
              <w:cnfStyle w:val="000000100000" w:firstRow="0" w:lastRow="0" w:firstColumn="0" w:lastColumn="0" w:oddVBand="0" w:evenVBand="0" w:oddHBand="1" w:evenHBand="0" w:firstRowFirstColumn="0" w:firstRowLastColumn="0" w:lastRowFirstColumn="0" w:lastRowLastColumn="0"/>
              <w:rPr>
                <w:sz w:val="22"/>
                <w:szCs w:val="22"/>
              </w:rPr>
            </w:pPr>
          </w:p>
          <w:p w14:paraId="423ECB0D" w14:textId="77777777" w:rsidR="005510DD" w:rsidRPr="00552AF4" w:rsidRDefault="005510DD" w:rsidP="005510DD">
            <w:pPr>
              <w:cnfStyle w:val="000000100000" w:firstRow="0" w:lastRow="0" w:firstColumn="0" w:lastColumn="0" w:oddVBand="0" w:evenVBand="0" w:oddHBand="1" w:evenHBand="0" w:firstRowFirstColumn="0" w:firstRowLastColumn="0" w:lastRowFirstColumn="0" w:lastRowLastColumn="0"/>
              <w:rPr>
                <w:sz w:val="22"/>
                <w:szCs w:val="22"/>
              </w:rPr>
            </w:pPr>
          </w:p>
          <w:p w14:paraId="7E008171" w14:textId="77777777" w:rsidR="005510DD" w:rsidRPr="00552AF4" w:rsidRDefault="005510DD" w:rsidP="005510DD">
            <w:pPr>
              <w:cnfStyle w:val="000000100000" w:firstRow="0" w:lastRow="0" w:firstColumn="0" w:lastColumn="0" w:oddVBand="0" w:evenVBand="0" w:oddHBand="1" w:evenHBand="0" w:firstRowFirstColumn="0" w:firstRowLastColumn="0" w:lastRowFirstColumn="0" w:lastRowLastColumn="0"/>
              <w:rPr>
                <w:sz w:val="22"/>
                <w:szCs w:val="22"/>
              </w:rPr>
            </w:pPr>
          </w:p>
          <w:p w14:paraId="7472D671" w14:textId="77777777" w:rsidR="005510DD" w:rsidRPr="00552AF4" w:rsidRDefault="005510DD" w:rsidP="005510DD">
            <w:pPr>
              <w:cnfStyle w:val="000000100000" w:firstRow="0" w:lastRow="0" w:firstColumn="0" w:lastColumn="0" w:oddVBand="0" w:evenVBand="0" w:oddHBand="1" w:evenHBand="0" w:firstRowFirstColumn="0" w:firstRowLastColumn="0" w:lastRowFirstColumn="0" w:lastRowLastColumn="0"/>
              <w:rPr>
                <w:sz w:val="22"/>
                <w:szCs w:val="22"/>
              </w:rPr>
            </w:pPr>
            <w:r w:rsidRPr="00552AF4">
              <w:rPr>
                <w:sz w:val="22"/>
                <w:szCs w:val="22"/>
              </w:rPr>
              <w:t>.377</w:t>
            </w:r>
          </w:p>
        </w:tc>
        <w:tc>
          <w:tcPr>
            <w:tcW w:w="1068" w:type="dxa"/>
            <w:vMerge w:val="restart"/>
          </w:tcPr>
          <w:p w14:paraId="749999C5" w14:textId="77777777" w:rsidR="005510DD" w:rsidRPr="00552AF4" w:rsidRDefault="005510DD" w:rsidP="005510DD">
            <w:pPr>
              <w:cnfStyle w:val="000000100000" w:firstRow="0" w:lastRow="0" w:firstColumn="0" w:lastColumn="0" w:oddVBand="0" w:evenVBand="0" w:oddHBand="1" w:evenHBand="0" w:firstRowFirstColumn="0" w:firstRowLastColumn="0" w:lastRowFirstColumn="0" w:lastRowLastColumn="0"/>
              <w:rPr>
                <w:sz w:val="22"/>
                <w:szCs w:val="22"/>
              </w:rPr>
            </w:pPr>
          </w:p>
          <w:p w14:paraId="43AD09FC" w14:textId="77777777" w:rsidR="005510DD" w:rsidRPr="00552AF4" w:rsidRDefault="005510DD" w:rsidP="005510DD">
            <w:pPr>
              <w:cnfStyle w:val="000000100000" w:firstRow="0" w:lastRow="0" w:firstColumn="0" w:lastColumn="0" w:oddVBand="0" w:evenVBand="0" w:oddHBand="1" w:evenHBand="0" w:firstRowFirstColumn="0" w:firstRowLastColumn="0" w:lastRowFirstColumn="0" w:lastRowLastColumn="0"/>
              <w:rPr>
                <w:sz w:val="22"/>
                <w:szCs w:val="22"/>
              </w:rPr>
            </w:pPr>
          </w:p>
          <w:p w14:paraId="6064E648" w14:textId="77777777" w:rsidR="005510DD" w:rsidRPr="00552AF4" w:rsidRDefault="005510DD" w:rsidP="005510DD">
            <w:pPr>
              <w:cnfStyle w:val="000000100000" w:firstRow="0" w:lastRow="0" w:firstColumn="0" w:lastColumn="0" w:oddVBand="0" w:evenVBand="0" w:oddHBand="1" w:evenHBand="0" w:firstRowFirstColumn="0" w:firstRowLastColumn="0" w:lastRowFirstColumn="0" w:lastRowLastColumn="0"/>
              <w:rPr>
                <w:sz w:val="22"/>
                <w:szCs w:val="22"/>
              </w:rPr>
            </w:pPr>
          </w:p>
          <w:p w14:paraId="19E33AEA" w14:textId="77777777" w:rsidR="005510DD" w:rsidRPr="00552AF4" w:rsidRDefault="005510DD" w:rsidP="005510DD">
            <w:pPr>
              <w:cnfStyle w:val="000000100000" w:firstRow="0" w:lastRow="0" w:firstColumn="0" w:lastColumn="0" w:oddVBand="0" w:evenVBand="0" w:oddHBand="1" w:evenHBand="0" w:firstRowFirstColumn="0" w:firstRowLastColumn="0" w:lastRowFirstColumn="0" w:lastRowLastColumn="0"/>
              <w:rPr>
                <w:sz w:val="22"/>
                <w:szCs w:val="22"/>
              </w:rPr>
            </w:pPr>
            <w:r w:rsidRPr="00552AF4">
              <w:rPr>
                <w:sz w:val="22"/>
                <w:szCs w:val="22"/>
              </w:rPr>
              <w:t>. 5392</w:t>
            </w:r>
          </w:p>
        </w:tc>
      </w:tr>
      <w:tr w:rsidR="00FD71A4" w:rsidRPr="00552AF4" w14:paraId="3A4343E3" w14:textId="77777777" w:rsidTr="00FD71A4">
        <w:trPr>
          <w:cnfStyle w:val="000000010000" w:firstRow="0" w:lastRow="0" w:firstColumn="0" w:lastColumn="0" w:oddVBand="0" w:evenVBand="0" w:oddHBand="0" w:evenHBand="1" w:firstRowFirstColumn="0" w:firstRowLastColumn="0" w:lastRowFirstColumn="0" w:lastRowLastColumn="0"/>
          <w:trHeight w:val="76"/>
        </w:trPr>
        <w:tc>
          <w:tcPr>
            <w:cnfStyle w:val="001000000000" w:firstRow="0" w:lastRow="0" w:firstColumn="1" w:lastColumn="0" w:oddVBand="0" w:evenVBand="0" w:oddHBand="0" w:evenHBand="0" w:firstRowFirstColumn="0" w:firstRowLastColumn="0" w:lastRowFirstColumn="0" w:lastRowLastColumn="0"/>
            <w:tcW w:w="1352" w:type="dxa"/>
            <w:shd w:val="clear" w:color="auto" w:fill="D3DFEE" w:themeFill="accent1" w:themeFillTint="3F"/>
          </w:tcPr>
          <w:p w14:paraId="701C4A13" w14:textId="77777777" w:rsidR="005510DD" w:rsidRPr="00552AF4" w:rsidRDefault="005510DD" w:rsidP="005510DD">
            <w:pPr>
              <w:rPr>
                <w:rFonts w:asciiTheme="minorHAnsi" w:hAnsiTheme="minorHAnsi"/>
                <w:sz w:val="22"/>
                <w:szCs w:val="22"/>
              </w:rPr>
            </w:pPr>
            <w:r w:rsidRPr="00552AF4">
              <w:rPr>
                <w:rFonts w:asciiTheme="minorHAnsi" w:hAnsiTheme="minorHAnsi"/>
                <w:sz w:val="22"/>
                <w:szCs w:val="22"/>
              </w:rPr>
              <w:t>G4 white eye</w:t>
            </w:r>
          </w:p>
        </w:tc>
        <w:tc>
          <w:tcPr>
            <w:tcW w:w="1377" w:type="dxa"/>
          </w:tcPr>
          <w:p w14:paraId="0852B5B7" w14:textId="77777777" w:rsidR="005510DD" w:rsidRPr="00552AF4" w:rsidRDefault="005510DD" w:rsidP="005510DD">
            <w:pPr>
              <w:cnfStyle w:val="000000010000" w:firstRow="0" w:lastRow="0" w:firstColumn="0" w:lastColumn="0" w:oddVBand="0" w:evenVBand="0" w:oddHBand="0" w:evenHBand="1" w:firstRowFirstColumn="0" w:firstRowLastColumn="0" w:lastRowFirstColumn="0" w:lastRowLastColumn="0"/>
              <w:rPr>
                <w:sz w:val="22"/>
                <w:szCs w:val="22"/>
              </w:rPr>
            </w:pPr>
          </w:p>
          <w:p w14:paraId="6811D5DD" w14:textId="77777777" w:rsidR="005510DD" w:rsidRPr="00552AF4" w:rsidRDefault="005510DD" w:rsidP="005510DD">
            <w:pPr>
              <w:cnfStyle w:val="000000010000" w:firstRow="0" w:lastRow="0" w:firstColumn="0" w:lastColumn="0" w:oddVBand="0" w:evenVBand="0" w:oddHBand="0" w:evenHBand="1" w:firstRowFirstColumn="0" w:firstRowLastColumn="0" w:lastRowFirstColumn="0" w:lastRowLastColumn="0"/>
              <w:rPr>
                <w:sz w:val="22"/>
                <w:szCs w:val="22"/>
              </w:rPr>
            </w:pPr>
            <w:r w:rsidRPr="00552AF4">
              <w:rPr>
                <w:sz w:val="22"/>
                <w:szCs w:val="22"/>
              </w:rPr>
              <w:t>0</w:t>
            </w:r>
          </w:p>
        </w:tc>
        <w:tc>
          <w:tcPr>
            <w:tcW w:w="1873" w:type="dxa"/>
          </w:tcPr>
          <w:p w14:paraId="0F467BD2" w14:textId="77777777" w:rsidR="005510DD" w:rsidRPr="00552AF4" w:rsidRDefault="005510DD" w:rsidP="005510DD">
            <w:pPr>
              <w:cnfStyle w:val="000000010000" w:firstRow="0" w:lastRow="0" w:firstColumn="0" w:lastColumn="0" w:oddVBand="0" w:evenVBand="0" w:oddHBand="0" w:evenHBand="1" w:firstRowFirstColumn="0" w:firstRowLastColumn="0" w:lastRowFirstColumn="0" w:lastRowLastColumn="0"/>
              <w:rPr>
                <w:sz w:val="22"/>
                <w:szCs w:val="22"/>
              </w:rPr>
            </w:pPr>
          </w:p>
          <w:p w14:paraId="1E08D66C" w14:textId="77777777" w:rsidR="005510DD" w:rsidRPr="00552AF4" w:rsidRDefault="005510DD" w:rsidP="005510DD">
            <w:pPr>
              <w:cnfStyle w:val="000000010000" w:firstRow="0" w:lastRow="0" w:firstColumn="0" w:lastColumn="0" w:oddVBand="0" w:evenVBand="0" w:oddHBand="0" w:evenHBand="1" w:firstRowFirstColumn="0" w:firstRowLastColumn="0" w:lastRowFirstColumn="0" w:lastRowLastColumn="0"/>
              <w:rPr>
                <w:sz w:val="22"/>
                <w:szCs w:val="22"/>
              </w:rPr>
            </w:pPr>
            <w:r w:rsidRPr="00552AF4">
              <w:rPr>
                <w:sz w:val="22"/>
                <w:szCs w:val="22"/>
              </w:rPr>
              <w:t>.368</w:t>
            </w:r>
          </w:p>
        </w:tc>
        <w:tc>
          <w:tcPr>
            <w:tcW w:w="1170" w:type="dxa"/>
            <w:shd w:val="clear" w:color="auto" w:fill="D3DFEE" w:themeFill="accent1" w:themeFillTint="3F"/>
          </w:tcPr>
          <w:p w14:paraId="5416AA60" w14:textId="77777777" w:rsidR="005510DD" w:rsidRPr="00552AF4" w:rsidRDefault="005510DD" w:rsidP="005510DD">
            <w:pPr>
              <w:cnfStyle w:val="000000010000" w:firstRow="0" w:lastRow="0" w:firstColumn="0" w:lastColumn="0" w:oddVBand="0" w:evenVBand="0" w:oddHBand="0" w:evenHBand="1" w:firstRowFirstColumn="0" w:firstRowLastColumn="0" w:lastRowFirstColumn="0" w:lastRowLastColumn="0"/>
              <w:rPr>
                <w:sz w:val="22"/>
                <w:szCs w:val="22"/>
              </w:rPr>
            </w:pPr>
          </w:p>
          <w:p w14:paraId="0493071C" w14:textId="77777777" w:rsidR="005510DD" w:rsidRPr="00552AF4" w:rsidRDefault="005510DD" w:rsidP="005510DD">
            <w:pPr>
              <w:cnfStyle w:val="000000010000" w:firstRow="0" w:lastRow="0" w:firstColumn="0" w:lastColumn="0" w:oddVBand="0" w:evenVBand="0" w:oddHBand="0" w:evenHBand="1" w:firstRowFirstColumn="0" w:firstRowLastColumn="0" w:lastRowFirstColumn="0" w:lastRowLastColumn="0"/>
              <w:rPr>
                <w:sz w:val="22"/>
                <w:szCs w:val="22"/>
              </w:rPr>
            </w:pPr>
            <w:r w:rsidRPr="00552AF4">
              <w:rPr>
                <w:sz w:val="22"/>
                <w:szCs w:val="22"/>
              </w:rPr>
              <w:t>.368</w:t>
            </w:r>
          </w:p>
        </w:tc>
        <w:tc>
          <w:tcPr>
            <w:tcW w:w="1078" w:type="dxa"/>
            <w:vMerge/>
            <w:shd w:val="clear" w:color="auto" w:fill="D3DFEE" w:themeFill="accent1" w:themeFillTint="3F"/>
          </w:tcPr>
          <w:p w14:paraId="178475AC" w14:textId="77777777" w:rsidR="005510DD" w:rsidRPr="00552AF4" w:rsidRDefault="005510DD" w:rsidP="005510DD">
            <w:pPr>
              <w:cnfStyle w:val="000000010000" w:firstRow="0" w:lastRow="0" w:firstColumn="0" w:lastColumn="0" w:oddVBand="0" w:evenVBand="0" w:oddHBand="0" w:evenHBand="1" w:firstRowFirstColumn="0" w:firstRowLastColumn="0" w:lastRowFirstColumn="0" w:lastRowLastColumn="0"/>
              <w:rPr>
                <w:sz w:val="22"/>
                <w:szCs w:val="22"/>
              </w:rPr>
            </w:pPr>
          </w:p>
        </w:tc>
        <w:tc>
          <w:tcPr>
            <w:tcW w:w="1068" w:type="dxa"/>
            <w:vMerge/>
            <w:shd w:val="clear" w:color="auto" w:fill="D3DFEE" w:themeFill="accent1" w:themeFillTint="3F"/>
          </w:tcPr>
          <w:p w14:paraId="4FA2F950" w14:textId="77777777" w:rsidR="005510DD" w:rsidRPr="00552AF4" w:rsidRDefault="005510DD" w:rsidP="005510DD">
            <w:pPr>
              <w:cnfStyle w:val="000000010000" w:firstRow="0" w:lastRow="0" w:firstColumn="0" w:lastColumn="0" w:oddVBand="0" w:evenVBand="0" w:oddHBand="0" w:evenHBand="1" w:firstRowFirstColumn="0" w:firstRowLastColumn="0" w:lastRowFirstColumn="0" w:lastRowLastColumn="0"/>
              <w:rPr>
                <w:sz w:val="22"/>
                <w:szCs w:val="22"/>
              </w:rPr>
            </w:pPr>
          </w:p>
        </w:tc>
      </w:tr>
      <w:tr w:rsidR="00FD71A4" w:rsidRPr="00552AF4" w14:paraId="4EC2321A" w14:textId="77777777" w:rsidTr="00FD71A4">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352" w:type="dxa"/>
          </w:tcPr>
          <w:p w14:paraId="41901C6E" w14:textId="77777777" w:rsidR="005510DD" w:rsidRPr="00552AF4" w:rsidRDefault="005510DD" w:rsidP="005510DD">
            <w:pPr>
              <w:rPr>
                <w:rFonts w:asciiTheme="minorHAnsi" w:hAnsiTheme="minorHAnsi"/>
                <w:sz w:val="22"/>
                <w:szCs w:val="22"/>
              </w:rPr>
            </w:pPr>
            <w:r w:rsidRPr="00552AF4">
              <w:rPr>
                <w:rFonts w:asciiTheme="minorHAnsi" w:hAnsiTheme="minorHAnsi"/>
                <w:sz w:val="22"/>
                <w:szCs w:val="22"/>
              </w:rPr>
              <w:t>G5 red eye</w:t>
            </w:r>
          </w:p>
        </w:tc>
        <w:tc>
          <w:tcPr>
            <w:tcW w:w="1377" w:type="dxa"/>
          </w:tcPr>
          <w:p w14:paraId="509F6DF1" w14:textId="77777777" w:rsidR="005510DD" w:rsidRPr="00552AF4" w:rsidRDefault="005510DD" w:rsidP="005510DD">
            <w:pPr>
              <w:cnfStyle w:val="000000100000" w:firstRow="0" w:lastRow="0" w:firstColumn="0" w:lastColumn="0" w:oddVBand="0" w:evenVBand="0" w:oddHBand="1" w:evenHBand="0" w:firstRowFirstColumn="0" w:firstRowLastColumn="0" w:lastRowFirstColumn="0" w:lastRowLastColumn="0"/>
              <w:rPr>
                <w:sz w:val="22"/>
                <w:szCs w:val="22"/>
              </w:rPr>
            </w:pPr>
            <w:r w:rsidRPr="00552AF4">
              <w:rPr>
                <w:sz w:val="22"/>
                <w:szCs w:val="22"/>
              </w:rPr>
              <w:t>99</w:t>
            </w:r>
          </w:p>
        </w:tc>
        <w:tc>
          <w:tcPr>
            <w:tcW w:w="1873" w:type="dxa"/>
          </w:tcPr>
          <w:p w14:paraId="0F49A96B" w14:textId="77777777" w:rsidR="005510DD" w:rsidRPr="00552AF4" w:rsidRDefault="005510DD" w:rsidP="005510DD">
            <w:pPr>
              <w:cnfStyle w:val="000000100000" w:firstRow="0" w:lastRow="0" w:firstColumn="0" w:lastColumn="0" w:oddVBand="0" w:evenVBand="0" w:oddHBand="1" w:evenHBand="0" w:firstRowFirstColumn="0" w:firstRowLastColumn="0" w:lastRowFirstColumn="0" w:lastRowLastColumn="0"/>
              <w:rPr>
                <w:sz w:val="22"/>
                <w:szCs w:val="22"/>
              </w:rPr>
            </w:pPr>
            <w:r w:rsidRPr="00552AF4">
              <w:rPr>
                <w:sz w:val="22"/>
                <w:szCs w:val="22"/>
              </w:rPr>
              <w:t>101</w:t>
            </w:r>
          </w:p>
        </w:tc>
        <w:tc>
          <w:tcPr>
            <w:tcW w:w="1170" w:type="dxa"/>
          </w:tcPr>
          <w:p w14:paraId="17F532CF" w14:textId="77777777" w:rsidR="005510DD" w:rsidRPr="00552AF4" w:rsidRDefault="005510DD" w:rsidP="005510DD">
            <w:pPr>
              <w:cnfStyle w:val="000000100000" w:firstRow="0" w:lastRow="0" w:firstColumn="0" w:lastColumn="0" w:oddVBand="0" w:evenVBand="0" w:oddHBand="1" w:evenHBand="0" w:firstRowFirstColumn="0" w:firstRowLastColumn="0" w:lastRowFirstColumn="0" w:lastRowLastColumn="0"/>
              <w:rPr>
                <w:sz w:val="22"/>
                <w:szCs w:val="22"/>
              </w:rPr>
            </w:pPr>
            <w:r w:rsidRPr="00552AF4">
              <w:rPr>
                <w:sz w:val="22"/>
                <w:szCs w:val="22"/>
              </w:rPr>
              <w:t>. 039</w:t>
            </w:r>
          </w:p>
        </w:tc>
        <w:tc>
          <w:tcPr>
            <w:tcW w:w="1078" w:type="dxa"/>
            <w:vMerge w:val="restart"/>
          </w:tcPr>
          <w:p w14:paraId="34AAE6DF" w14:textId="77777777" w:rsidR="005510DD" w:rsidRPr="00552AF4" w:rsidRDefault="005510DD" w:rsidP="005510DD">
            <w:pPr>
              <w:cnfStyle w:val="000000100000" w:firstRow="0" w:lastRow="0" w:firstColumn="0" w:lastColumn="0" w:oddVBand="0" w:evenVBand="0" w:oddHBand="1" w:evenHBand="0" w:firstRowFirstColumn="0" w:firstRowLastColumn="0" w:lastRowFirstColumn="0" w:lastRowLastColumn="0"/>
              <w:rPr>
                <w:sz w:val="22"/>
                <w:szCs w:val="22"/>
              </w:rPr>
            </w:pPr>
          </w:p>
          <w:p w14:paraId="1B67D148" w14:textId="77777777" w:rsidR="005510DD" w:rsidRPr="00552AF4" w:rsidRDefault="005510DD" w:rsidP="005510DD">
            <w:pPr>
              <w:cnfStyle w:val="000000100000" w:firstRow="0" w:lastRow="0" w:firstColumn="0" w:lastColumn="0" w:oddVBand="0" w:evenVBand="0" w:oddHBand="1" w:evenHBand="0" w:firstRowFirstColumn="0" w:firstRowLastColumn="0" w:lastRowFirstColumn="0" w:lastRowLastColumn="0"/>
              <w:rPr>
                <w:sz w:val="22"/>
                <w:szCs w:val="22"/>
              </w:rPr>
            </w:pPr>
          </w:p>
          <w:p w14:paraId="78D46994" w14:textId="77777777" w:rsidR="005510DD" w:rsidRPr="00552AF4" w:rsidRDefault="005510DD" w:rsidP="005510DD">
            <w:pPr>
              <w:cnfStyle w:val="000000100000" w:firstRow="0" w:lastRow="0" w:firstColumn="0" w:lastColumn="0" w:oddVBand="0" w:evenVBand="0" w:oddHBand="1" w:evenHBand="0" w:firstRowFirstColumn="0" w:firstRowLastColumn="0" w:lastRowFirstColumn="0" w:lastRowLastColumn="0"/>
              <w:rPr>
                <w:sz w:val="22"/>
                <w:szCs w:val="22"/>
              </w:rPr>
            </w:pPr>
          </w:p>
          <w:p w14:paraId="07E35C56" w14:textId="77777777" w:rsidR="005510DD" w:rsidRPr="00552AF4" w:rsidRDefault="005510DD" w:rsidP="005510DD">
            <w:pPr>
              <w:cnfStyle w:val="000000100000" w:firstRow="0" w:lastRow="0" w:firstColumn="0" w:lastColumn="0" w:oddVBand="0" w:evenVBand="0" w:oddHBand="1" w:evenHBand="0" w:firstRowFirstColumn="0" w:firstRowLastColumn="0" w:lastRowFirstColumn="0" w:lastRowLastColumn="0"/>
              <w:rPr>
                <w:sz w:val="22"/>
                <w:szCs w:val="22"/>
              </w:rPr>
            </w:pPr>
          </w:p>
          <w:p w14:paraId="385A159A" w14:textId="77777777" w:rsidR="005510DD" w:rsidRPr="00552AF4" w:rsidRDefault="005510DD" w:rsidP="005510DD">
            <w:pPr>
              <w:cnfStyle w:val="000000100000" w:firstRow="0" w:lastRow="0" w:firstColumn="0" w:lastColumn="0" w:oddVBand="0" w:evenVBand="0" w:oddHBand="1" w:evenHBand="0" w:firstRowFirstColumn="0" w:firstRowLastColumn="0" w:lastRowFirstColumn="0" w:lastRowLastColumn="0"/>
              <w:rPr>
                <w:sz w:val="22"/>
                <w:szCs w:val="22"/>
              </w:rPr>
            </w:pPr>
          </w:p>
          <w:p w14:paraId="72FB7DEC" w14:textId="77777777" w:rsidR="005510DD" w:rsidRPr="00552AF4" w:rsidRDefault="005510DD" w:rsidP="005510DD">
            <w:pPr>
              <w:cnfStyle w:val="000000100000" w:firstRow="0" w:lastRow="0" w:firstColumn="0" w:lastColumn="0" w:oddVBand="0" w:evenVBand="0" w:oddHBand="1" w:evenHBand="0" w:firstRowFirstColumn="0" w:firstRowLastColumn="0" w:lastRowFirstColumn="0" w:lastRowLastColumn="0"/>
              <w:rPr>
                <w:sz w:val="22"/>
                <w:szCs w:val="22"/>
              </w:rPr>
            </w:pPr>
            <w:r w:rsidRPr="00552AF4">
              <w:rPr>
                <w:sz w:val="22"/>
                <w:szCs w:val="22"/>
              </w:rPr>
              <w:t>.039</w:t>
            </w:r>
          </w:p>
        </w:tc>
        <w:tc>
          <w:tcPr>
            <w:tcW w:w="1068" w:type="dxa"/>
            <w:vMerge w:val="restart"/>
          </w:tcPr>
          <w:p w14:paraId="351AC3CA" w14:textId="77777777" w:rsidR="005510DD" w:rsidRPr="00552AF4" w:rsidRDefault="005510DD" w:rsidP="005510DD">
            <w:pPr>
              <w:cnfStyle w:val="000000100000" w:firstRow="0" w:lastRow="0" w:firstColumn="0" w:lastColumn="0" w:oddVBand="0" w:evenVBand="0" w:oddHBand="1" w:evenHBand="0" w:firstRowFirstColumn="0" w:firstRowLastColumn="0" w:lastRowFirstColumn="0" w:lastRowLastColumn="0"/>
              <w:rPr>
                <w:sz w:val="22"/>
                <w:szCs w:val="22"/>
              </w:rPr>
            </w:pPr>
          </w:p>
          <w:p w14:paraId="5ED5FC5D" w14:textId="77777777" w:rsidR="005510DD" w:rsidRPr="00552AF4" w:rsidRDefault="005510DD" w:rsidP="005510DD">
            <w:pPr>
              <w:cnfStyle w:val="000000100000" w:firstRow="0" w:lastRow="0" w:firstColumn="0" w:lastColumn="0" w:oddVBand="0" w:evenVBand="0" w:oddHBand="1" w:evenHBand="0" w:firstRowFirstColumn="0" w:firstRowLastColumn="0" w:lastRowFirstColumn="0" w:lastRowLastColumn="0"/>
              <w:rPr>
                <w:sz w:val="22"/>
                <w:szCs w:val="22"/>
              </w:rPr>
            </w:pPr>
          </w:p>
          <w:p w14:paraId="523F6FC6" w14:textId="77777777" w:rsidR="005510DD" w:rsidRPr="00552AF4" w:rsidRDefault="005510DD" w:rsidP="005510DD">
            <w:pPr>
              <w:cnfStyle w:val="000000100000" w:firstRow="0" w:lastRow="0" w:firstColumn="0" w:lastColumn="0" w:oddVBand="0" w:evenVBand="0" w:oddHBand="1" w:evenHBand="0" w:firstRowFirstColumn="0" w:firstRowLastColumn="0" w:lastRowFirstColumn="0" w:lastRowLastColumn="0"/>
              <w:rPr>
                <w:sz w:val="22"/>
                <w:szCs w:val="22"/>
              </w:rPr>
            </w:pPr>
          </w:p>
          <w:p w14:paraId="66AFDFA9" w14:textId="77777777" w:rsidR="005510DD" w:rsidRPr="00552AF4" w:rsidRDefault="005510DD" w:rsidP="005510DD">
            <w:pPr>
              <w:cnfStyle w:val="000000100000" w:firstRow="0" w:lastRow="0" w:firstColumn="0" w:lastColumn="0" w:oddVBand="0" w:evenVBand="0" w:oddHBand="1" w:evenHBand="0" w:firstRowFirstColumn="0" w:firstRowLastColumn="0" w:lastRowFirstColumn="0" w:lastRowLastColumn="0"/>
              <w:rPr>
                <w:sz w:val="22"/>
                <w:szCs w:val="22"/>
              </w:rPr>
            </w:pPr>
          </w:p>
          <w:p w14:paraId="04244358" w14:textId="77777777" w:rsidR="005510DD" w:rsidRPr="00552AF4" w:rsidRDefault="005510DD" w:rsidP="005510DD">
            <w:pPr>
              <w:cnfStyle w:val="000000100000" w:firstRow="0" w:lastRow="0" w:firstColumn="0" w:lastColumn="0" w:oddVBand="0" w:evenVBand="0" w:oddHBand="1" w:evenHBand="0" w:firstRowFirstColumn="0" w:firstRowLastColumn="0" w:lastRowFirstColumn="0" w:lastRowLastColumn="0"/>
              <w:rPr>
                <w:sz w:val="22"/>
                <w:szCs w:val="22"/>
              </w:rPr>
            </w:pPr>
          </w:p>
          <w:p w14:paraId="7E383E7D" w14:textId="77777777" w:rsidR="005510DD" w:rsidRPr="00552AF4" w:rsidRDefault="005510DD" w:rsidP="005510DD">
            <w:pPr>
              <w:cnfStyle w:val="000000100000" w:firstRow="0" w:lastRow="0" w:firstColumn="0" w:lastColumn="0" w:oddVBand="0" w:evenVBand="0" w:oddHBand="1" w:evenHBand="0" w:firstRowFirstColumn="0" w:firstRowLastColumn="0" w:lastRowFirstColumn="0" w:lastRowLastColumn="0"/>
              <w:rPr>
                <w:sz w:val="22"/>
                <w:szCs w:val="22"/>
              </w:rPr>
            </w:pPr>
            <w:r w:rsidRPr="00552AF4">
              <w:rPr>
                <w:sz w:val="22"/>
                <w:szCs w:val="22"/>
              </w:rPr>
              <w:t>.8434</w:t>
            </w:r>
          </w:p>
        </w:tc>
      </w:tr>
      <w:tr w:rsidR="00FD71A4" w:rsidRPr="00552AF4" w14:paraId="401882D5" w14:textId="77777777" w:rsidTr="00FD71A4">
        <w:trPr>
          <w:cnfStyle w:val="000000010000" w:firstRow="0" w:lastRow="0" w:firstColumn="0" w:lastColumn="0" w:oddVBand="0" w:evenVBand="0" w:oddHBand="0" w:evenHBand="1" w:firstRowFirstColumn="0" w:firstRowLastColumn="0" w:lastRowFirstColumn="0" w:lastRowLastColumn="0"/>
          <w:trHeight w:val="156"/>
        </w:trPr>
        <w:tc>
          <w:tcPr>
            <w:cnfStyle w:val="001000000000" w:firstRow="0" w:lastRow="0" w:firstColumn="1" w:lastColumn="0" w:oddVBand="0" w:evenVBand="0" w:oddHBand="0" w:evenHBand="0" w:firstRowFirstColumn="0" w:firstRowLastColumn="0" w:lastRowFirstColumn="0" w:lastRowLastColumn="0"/>
            <w:tcW w:w="1352" w:type="dxa"/>
            <w:shd w:val="clear" w:color="auto" w:fill="D3DFEE" w:themeFill="accent1" w:themeFillTint="3F"/>
          </w:tcPr>
          <w:p w14:paraId="0B08F07B" w14:textId="77777777" w:rsidR="005510DD" w:rsidRPr="00552AF4" w:rsidRDefault="005510DD" w:rsidP="005510DD">
            <w:pPr>
              <w:rPr>
                <w:rFonts w:asciiTheme="minorHAnsi" w:hAnsiTheme="minorHAnsi"/>
                <w:sz w:val="22"/>
                <w:szCs w:val="22"/>
              </w:rPr>
            </w:pPr>
            <w:r w:rsidRPr="00552AF4">
              <w:rPr>
                <w:rFonts w:asciiTheme="minorHAnsi" w:hAnsiTheme="minorHAnsi"/>
                <w:sz w:val="22"/>
                <w:szCs w:val="22"/>
              </w:rPr>
              <w:t>G5 white eye</w:t>
            </w:r>
          </w:p>
        </w:tc>
        <w:tc>
          <w:tcPr>
            <w:tcW w:w="1377" w:type="dxa"/>
          </w:tcPr>
          <w:p w14:paraId="70FE5AC6" w14:textId="77777777" w:rsidR="005510DD" w:rsidRPr="00552AF4" w:rsidRDefault="005510DD" w:rsidP="005510DD">
            <w:pPr>
              <w:cnfStyle w:val="000000010000" w:firstRow="0" w:lastRow="0" w:firstColumn="0" w:lastColumn="0" w:oddVBand="0" w:evenVBand="0" w:oddHBand="0" w:evenHBand="1" w:firstRowFirstColumn="0" w:firstRowLastColumn="0" w:lastRowFirstColumn="0" w:lastRowLastColumn="0"/>
              <w:rPr>
                <w:sz w:val="22"/>
                <w:szCs w:val="22"/>
              </w:rPr>
            </w:pPr>
          </w:p>
          <w:p w14:paraId="68ED51B1" w14:textId="77777777" w:rsidR="005510DD" w:rsidRPr="00552AF4" w:rsidRDefault="005510DD" w:rsidP="005510DD">
            <w:pPr>
              <w:cnfStyle w:val="000000010000" w:firstRow="0" w:lastRow="0" w:firstColumn="0" w:lastColumn="0" w:oddVBand="0" w:evenVBand="0" w:oddHBand="0" w:evenHBand="1" w:firstRowFirstColumn="0" w:firstRowLastColumn="0" w:lastRowFirstColumn="0" w:lastRowLastColumn="0"/>
              <w:rPr>
                <w:sz w:val="22"/>
                <w:szCs w:val="22"/>
              </w:rPr>
            </w:pPr>
            <w:r w:rsidRPr="00552AF4">
              <w:rPr>
                <w:sz w:val="22"/>
                <w:szCs w:val="22"/>
              </w:rPr>
              <w:t>2</w:t>
            </w:r>
          </w:p>
        </w:tc>
        <w:tc>
          <w:tcPr>
            <w:tcW w:w="1873" w:type="dxa"/>
          </w:tcPr>
          <w:p w14:paraId="7363E590" w14:textId="77777777" w:rsidR="005510DD" w:rsidRPr="00552AF4" w:rsidRDefault="005510DD" w:rsidP="005510DD">
            <w:pPr>
              <w:cnfStyle w:val="000000010000" w:firstRow="0" w:lastRow="0" w:firstColumn="0" w:lastColumn="0" w:oddVBand="0" w:evenVBand="0" w:oddHBand="0" w:evenHBand="1" w:firstRowFirstColumn="0" w:firstRowLastColumn="0" w:lastRowFirstColumn="0" w:lastRowLastColumn="0"/>
              <w:rPr>
                <w:sz w:val="22"/>
                <w:szCs w:val="22"/>
              </w:rPr>
            </w:pPr>
          </w:p>
          <w:p w14:paraId="5A6AC597" w14:textId="77777777" w:rsidR="005510DD" w:rsidRPr="00552AF4" w:rsidRDefault="005510DD" w:rsidP="005510DD">
            <w:pPr>
              <w:cnfStyle w:val="000000010000" w:firstRow="0" w:lastRow="0" w:firstColumn="0" w:lastColumn="0" w:oddVBand="0" w:evenVBand="0" w:oddHBand="0" w:evenHBand="1" w:firstRowFirstColumn="0" w:firstRowLastColumn="0" w:lastRowFirstColumn="0" w:lastRowLastColumn="0"/>
              <w:rPr>
                <w:sz w:val="22"/>
                <w:szCs w:val="22"/>
              </w:rPr>
            </w:pPr>
            <w:r w:rsidRPr="00552AF4">
              <w:rPr>
                <w:sz w:val="22"/>
                <w:szCs w:val="22"/>
              </w:rPr>
              <w:t>0</w:t>
            </w:r>
          </w:p>
        </w:tc>
        <w:tc>
          <w:tcPr>
            <w:tcW w:w="1170" w:type="dxa"/>
            <w:shd w:val="clear" w:color="auto" w:fill="D3DFEE" w:themeFill="accent1" w:themeFillTint="3F"/>
          </w:tcPr>
          <w:p w14:paraId="4D2B0A7F" w14:textId="77777777" w:rsidR="005510DD" w:rsidRPr="00552AF4" w:rsidRDefault="005510DD" w:rsidP="005510DD">
            <w:pPr>
              <w:cnfStyle w:val="000000010000" w:firstRow="0" w:lastRow="0" w:firstColumn="0" w:lastColumn="0" w:oddVBand="0" w:evenVBand="0" w:oddHBand="0" w:evenHBand="1" w:firstRowFirstColumn="0" w:firstRowLastColumn="0" w:lastRowFirstColumn="0" w:lastRowLastColumn="0"/>
              <w:rPr>
                <w:sz w:val="22"/>
                <w:szCs w:val="22"/>
              </w:rPr>
            </w:pPr>
            <w:proofErr w:type="gramStart"/>
            <w:r w:rsidRPr="00552AF4">
              <w:rPr>
                <w:sz w:val="22"/>
                <w:szCs w:val="22"/>
              </w:rPr>
              <w:t>undefined</w:t>
            </w:r>
            <w:proofErr w:type="gramEnd"/>
            <w:r w:rsidRPr="00552AF4">
              <w:rPr>
                <w:sz w:val="22"/>
                <w:szCs w:val="22"/>
              </w:rPr>
              <w:t xml:space="preserve"> (can’t be divided by 0)</w:t>
            </w:r>
          </w:p>
        </w:tc>
        <w:tc>
          <w:tcPr>
            <w:tcW w:w="1078" w:type="dxa"/>
            <w:vMerge/>
            <w:shd w:val="clear" w:color="auto" w:fill="D3DFEE" w:themeFill="accent1" w:themeFillTint="3F"/>
          </w:tcPr>
          <w:p w14:paraId="073E7F69" w14:textId="77777777" w:rsidR="005510DD" w:rsidRPr="00552AF4" w:rsidRDefault="005510DD" w:rsidP="005510DD">
            <w:pPr>
              <w:cnfStyle w:val="000000010000" w:firstRow="0" w:lastRow="0" w:firstColumn="0" w:lastColumn="0" w:oddVBand="0" w:evenVBand="0" w:oddHBand="0" w:evenHBand="1" w:firstRowFirstColumn="0" w:firstRowLastColumn="0" w:lastRowFirstColumn="0" w:lastRowLastColumn="0"/>
              <w:rPr>
                <w:sz w:val="22"/>
                <w:szCs w:val="22"/>
              </w:rPr>
            </w:pPr>
          </w:p>
        </w:tc>
        <w:tc>
          <w:tcPr>
            <w:tcW w:w="1068" w:type="dxa"/>
            <w:vMerge/>
            <w:shd w:val="clear" w:color="auto" w:fill="D3DFEE" w:themeFill="accent1" w:themeFillTint="3F"/>
          </w:tcPr>
          <w:p w14:paraId="03AA8763" w14:textId="77777777" w:rsidR="005510DD" w:rsidRPr="00552AF4" w:rsidRDefault="005510DD" w:rsidP="005510DD">
            <w:pPr>
              <w:cnfStyle w:val="000000010000" w:firstRow="0" w:lastRow="0" w:firstColumn="0" w:lastColumn="0" w:oddVBand="0" w:evenVBand="0" w:oddHBand="0" w:evenHBand="1" w:firstRowFirstColumn="0" w:firstRowLastColumn="0" w:lastRowFirstColumn="0" w:lastRowLastColumn="0"/>
              <w:rPr>
                <w:sz w:val="22"/>
                <w:szCs w:val="22"/>
              </w:rPr>
            </w:pPr>
          </w:p>
        </w:tc>
      </w:tr>
    </w:tbl>
    <w:p w14:paraId="4CA2CEAD" w14:textId="26C0AE52" w:rsidR="006A75F7" w:rsidRPr="00552AF4" w:rsidRDefault="0014096C" w:rsidP="0014096C">
      <w:pPr>
        <w:spacing w:line="276" w:lineRule="auto"/>
        <w:ind w:firstLine="720"/>
        <w:jc w:val="both"/>
        <w:rPr>
          <w:sz w:val="22"/>
          <w:szCs w:val="22"/>
        </w:rPr>
      </w:pPr>
      <w:r w:rsidRPr="00552AF4">
        <w:rPr>
          <w:sz w:val="22"/>
          <w:szCs w:val="22"/>
        </w:rPr>
        <w:t>Table 2 shows a Chi-Squared Test for all five male generations assuming the Hardy-Weinberg Principle. The calculations above show the number of observed red-eyed verse white- eyed flies in each generation of the population, compared to the number of flies expected based on the allelic frequencies calculated in Table 1, which were used to find the χ2 and P values. The allelic frequencies from prior generation</w:t>
      </w:r>
      <w:r w:rsidR="0064239B" w:rsidRPr="00552AF4">
        <w:rPr>
          <w:sz w:val="22"/>
          <w:szCs w:val="22"/>
        </w:rPr>
        <w:t>s were</w:t>
      </w:r>
      <w:r w:rsidRPr="00552AF4">
        <w:rPr>
          <w:sz w:val="22"/>
          <w:szCs w:val="22"/>
        </w:rPr>
        <w:t xml:space="preserve"> used as the expected allele frequency for the generation following it.</w:t>
      </w:r>
      <w:r w:rsidR="00386D01" w:rsidRPr="00552AF4">
        <w:rPr>
          <w:sz w:val="22"/>
          <w:szCs w:val="22"/>
        </w:rPr>
        <w:tab/>
      </w:r>
    </w:p>
    <w:p w14:paraId="22B3B5C7" w14:textId="77777777" w:rsidR="0014096C" w:rsidRPr="00552AF4" w:rsidRDefault="0014096C" w:rsidP="0014096C">
      <w:pPr>
        <w:spacing w:line="276" w:lineRule="auto"/>
        <w:jc w:val="both"/>
        <w:rPr>
          <w:sz w:val="22"/>
          <w:szCs w:val="22"/>
        </w:rPr>
      </w:pPr>
    </w:p>
    <w:p w14:paraId="6011437E" w14:textId="7F151A6E" w:rsidR="006A75F7" w:rsidRPr="00552AF4" w:rsidRDefault="001F372E" w:rsidP="004E5486">
      <w:pPr>
        <w:spacing w:line="276" w:lineRule="auto"/>
        <w:rPr>
          <w:sz w:val="22"/>
          <w:szCs w:val="22"/>
        </w:rPr>
      </w:pPr>
      <w:r w:rsidRPr="00552AF4">
        <w:rPr>
          <w:b/>
          <w:sz w:val="22"/>
          <w:szCs w:val="22"/>
        </w:rPr>
        <w:t>Table 3: Numerical values of the selection coefficient against the w allele in males</w:t>
      </w:r>
    </w:p>
    <w:tbl>
      <w:tblPr>
        <w:tblW w:w="0" w:type="auto"/>
        <w:tblBorders>
          <w:top w:val="nil"/>
          <w:left w:val="nil"/>
          <w:right w:val="nil"/>
        </w:tblBorders>
        <w:tblLayout w:type="fixed"/>
        <w:tblLook w:val="0000" w:firstRow="0" w:lastRow="0" w:firstColumn="0" w:lastColumn="0" w:noHBand="0" w:noVBand="0"/>
      </w:tblPr>
      <w:tblGrid>
        <w:gridCol w:w="1321"/>
        <w:gridCol w:w="1321"/>
      </w:tblGrid>
      <w:tr w:rsidR="006A75F7" w:rsidRPr="00552AF4" w14:paraId="44A7AA7C" w14:textId="77777777" w:rsidTr="00FD71A4">
        <w:trPr>
          <w:trHeight w:val="761"/>
        </w:trPr>
        <w:tc>
          <w:tcPr>
            <w:tcW w:w="1321" w:type="dxa"/>
            <w:tcBorders>
              <w:top w:val="single" w:sz="8" w:space="0" w:color="000000"/>
              <w:left w:val="single" w:sz="8" w:space="0" w:color="000000"/>
              <w:bottom w:val="single" w:sz="8" w:space="0" w:color="000000"/>
              <w:right w:val="single" w:sz="8" w:space="0" w:color="000000"/>
            </w:tcBorders>
            <w:shd w:val="clear" w:color="auto" w:fill="B9D0ED"/>
            <w:tcMar>
              <w:top w:w="20" w:type="nil"/>
              <w:left w:w="20" w:type="nil"/>
              <w:bottom w:w="20" w:type="nil"/>
              <w:right w:w="20" w:type="nil"/>
            </w:tcMar>
            <w:vAlign w:val="center"/>
          </w:tcPr>
          <w:p w14:paraId="7A65E958" w14:textId="77777777" w:rsidR="006A75F7" w:rsidRPr="00552AF4" w:rsidRDefault="006A75F7" w:rsidP="006A75F7">
            <w:pPr>
              <w:spacing w:line="276" w:lineRule="auto"/>
              <w:rPr>
                <w:sz w:val="22"/>
                <w:szCs w:val="22"/>
              </w:rPr>
            </w:pPr>
            <w:r w:rsidRPr="00552AF4">
              <w:rPr>
                <w:sz w:val="22"/>
                <w:szCs w:val="22"/>
              </w:rPr>
              <w:t xml:space="preserve">Generation </w:t>
            </w:r>
          </w:p>
        </w:tc>
        <w:tc>
          <w:tcPr>
            <w:tcW w:w="1321" w:type="dxa"/>
            <w:tcBorders>
              <w:top w:val="single" w:sz="8" w:space="0" w:color="000000"/>
              <w:left w:val="single" w:sz="8" w:space="0" w:color="000000"/>
              <w:bottom w:val="single" w:sz="8" w:space="0" w:color="000000"/>
              <w:right w:val="single" w:sz="8" w:space="0" w:color="000000"/>
            </w:tcBorders>
            <w:shd w:val="clear" w:color="auto" w:fill="B9D0ED"/>
            <w:tcMar>
              <w:top w:w="20" w:type="nil"/>
              <w:left w:w="20" w:type="nil"/>
              <w:bottom w:w="20" w:type="nil"/>
              <w:right w:w="20" w:type="nil"/>
            </w:tcMar>
            <w:vAlign w:val="center"/>
          </w:tcPr>
          <w:p w14:paraId="32B5D360" w14:textId="5F993C87" w:rsidR="006A75F7" w:rsidRPr="00552AF4" w:rsidRDefault="006A75F7" w:rsidP="006A75F7">
            <w:pPr>
              <w:spacing w:line="276" w:lineRule="auto"/>
              <w:rPr>
                <w:sz w:val="22"/>
                <w:szCs w:val="22"/>
              </w:rPr>
            </w:pPr>
            <w:r w:rsidRPr="00552AF4">
              <w:rPr>
                <w:noProof/>
                <w:sz w:val="22"/>
                <w:szCs w:val="22"/>
              </w:rPr>
              <w:drawing>
                <wp:inline distT="0" distB="0" distL="0" distR="0" wp14:anchorId="26654F5A" wp14:editId="493A609D">
                  <wp:extent cx="12700" cy="12700"/>
                  <wp:effectExtent l="0" t="0" r="0" b="0"/>
                  <wp:docPr id="520" name="Picture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047ACDD7" w14:textId="77777777" w:rsidR="006A75F7" w:rsidRPr="00552AF4" w:rsidRDefault="006A75F7" w:rsidP="006A75F7">
            <w:pPr>
              <w:spacing w:line="276" w:lineRule="auto"/>
              <w:rPr>
                <w:sz w:val="22"/>
                <w:szCs w:val="22"/>
              </w:rPr>
            </w:pPr>
            <w:proofErr w:type="spellStart"/>
            <w:proofErr w:type="gramStart"/>
            <w:r w:rsidRPr="00552AF4">
              <w:rPr>
                <w:sz w:val="22"/>
                <w:szCs w:val="22"/>
              </w:rPr>
              <w:t>sm</w:t>
            </w:r>
            <w:proofErr w:type="spellEnd"/>
            <w:proofErr w:type="gramEnd"/>
            <w:r w:rsidRPr="00552AF4">
              <w:rPr>
                <w:sz w:val="22"/>
                <w:szCs w:val="22"/>
              </w:rPr>
              <w:t xml:space="preserve"> </w:t>
            </w:r>
          </w:p>
          <w:p w14:paraId="76375AEA" w14:textId="1332CA6E" w:rsidR="006A75F7" w:rsidRPr="00552AF4" w:rsidRDefault="006A75F7" w:rsidP="006A75F7">
            <w:pPr>
              <w:spacing w:line="276" w:lineRule="auto"/>
              <w:rPr>
                <w:sz w:val="22"/>
                <w:szCs w:val="22"/>
              </w:rPr>
            </w:pPr>
            <w:r w:rsidRPr="00552AF4">
              <w:rPr>
                <w:noProof/>
                <w:sz w:val="22"/>
                <w:szCs w:val="22"/>
              </w:rPr>
              <w:drawing>
                <wp:inline distT="0" distB="0" distL="0" distR="0" wp14:anchorId="17A20843" wp14:editId="56B90648">
                  <wp:extent cx="12700" cy="12700"/>
                  <wp:effectExtent l="0" t="0" r="0" b="0"/>
                  <wp:docPr id="521" name="Picture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52AF4">
              <w:rPr>
                <w:sz w:val="22"/>
                <w:szCs w:val="22"/>
              </w:rPr>
              <w:t xml:space="preserve"> </w:t>
            </w:r>
          </w:p>
        </w:tc>
      </w:tr>
      <w:tr w:rsidR="006A75F7" w:rsidRPr="00552AF4" w14:paraId="595F42A2" w14:textId="77777777" w:rsidTr="00FD71A4">
        <w:tblPrEx>
          <w:tblBorders>
            <w:top w:val="none" w:sz="0" w:space="0" w:color="auto"/>
          </w:tblBorders>
        </w:tblPrEx>
        <w:trPr>
          <w:trHeight w:val="259"/>
        </w:trPr>
        <w:tc>
          <w:tcPr>
            <w:tcW w:w="1321" w:type="dxa"/>
            <w:tcBorders>
              <w:top w:val="single" w:sz="8" w:space="0" w:color="000000"/>
              <w:left w:val="single" w:sz="8" w:space="0" w:color="000000"/>
              <w:bottom w:val="single" w:sz="8" w:space="0" w:color="000000"/>
              <w:right w:val="single" w:sz="8" w:space="0" w:color="000000"/>
            </w:tcBorders>
            <w:shd w:val="clear" w:color="auto" w:fill="D4E0ED"/>
            <w:tcMar>
              <w:top w:w="20" w:type="nil"/>
              <w:left w:w="20" w:type="nil"/>
              <w:bottom w:w="20" w:type="nil"/>
              <w:right w:w="20" w:type="nil"/>
            </w:tcMar>
            <w:vAlign w:val="center"/>
          </w:tcPr>
          <w:p w14:paraId="6F442B0A" w14:textId="77777777" w:rsidR="006A75F7" w:rsidRPr="00552AF4" w:rsidRDefault="006A75F7" w:rsidP="006A75F7">
            <w:pPr>
              <w:spacing w:line="276" w:lineRule="auto"/>
              <w:rPr>
                <w:sz w:val="22"/>
                <w:szCs w:val="22"/>
              </w:rPr>
            </w:pPr>
            <w:r w:rsidRPr="00552AF4">
              <w:rPr>
                <w:sz w:val="22"/>
                <w:szCs w:val="22"/>
              </w:rPr>
              <w:t xml:space="preserve">G1 </w:t>
            </w:r>
          </w:p>
        </w:tc>
        <w:tc>
          <w:tcPr>
            <w:tcW w:w="132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534103A" w14:textId="0EEF1081" w:rsidR="006A75F7" w:rsidRPr="00552AF4" w:rsidRDefault="002C4390" w:rsidP="006A75F7">
            <w:pPr>
              <w:spacing w:line="276" w:lineRule="auto"/>
              <w:rPr>
                <w:sz w:val="22"/>
                <w:szCs w:val="22"/>
              </w:rPr>
            </w:pPr>
            <w:r w:rsidRPr="00552AF4">
              <w:rPr>
                <w:sz w:val="22"/>
                <w:szCs w:val="22"/>
              </w:rPr>
              <w:t>-.5025</w:t>
            </w:r>
          </w:p>
        </w:tc>
      </w:tr>
      <w:tr w:rsidR="006A75F7" w:rsidRPr="00552AF4" w14:paraId="3AD0B25E" w14:textId="77777777" w:rsidTr="00FD71A4">
        <w:tblPrEx>
          <w:tblBorders>
            <w:top w:val="none" w:sz="0" w:space="0" w:color="auto"/>
          </w:tblBorders>
        </w:tblPrEx>
        <w:trPr>
          <w:trHeight w:val="519"/>
        </w:trPr>
        <w:tc>
          <w:tcPr>
            <w:tcW w:w="1321" w:type="dxa"/>
            <w:tcBorders>
              <w:top w:val="single" w:sz="8" w:space="0" w:color="000000"/>
              <w:left w:val="single" w:sz="8" w:space="0" w:color="000000"/>
              <w:bottom w:val="single" w:sz="8" w:space="0" w:color="000000"/>
              <w:right w:val="single" w:sz="8" w:space="0" w:color="000000"/>
            </w:tcBorders>
            <w:shd w:val="clear" w:color="auto" w:fill="D4E0ED"/>
            <w:tcMar>
              <w:top w:w="20" w:type="nil"/>
              <w:left w:w="20" w:type="nil"/>
              <w:bottom w:w="20" w:type="nil"/>
              <w:right w:w="20" w:type="nil"/>
            </w:tcMar>
            <w:vAlign w:val="center"/>
          </w:tcPr>
          <w:p w14:paraId="368C1838" w14:textId="77777777" w:rsidR="006A75F7" w:rsidRPr="00552AF4" w:rsidRDefault="006A75F7" w:rsidP="006A75F7">
            <w:pPr>
              <w:spacing w:line="276" w:lineRule="auto"/>
              <w:rPr>
                <w:sz w:val="22"/>
                <w:szCs w:val="22"/>
              </w:rPr>
            </w:pPr>
            <w:r w:rsidRPr="00552AF4">
              <w:rPr>
                <w:sz w:val="22"/>
                <w:szCs w:val="22"/>
              </w:rPr>
              <w:t xml:space="preserve">G2 </w:t>
            </w:r>
          </w:p>
        </w:tc>
        <w:tc>
          <w:tcPr>
            <w:tcW w:w="132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789EE3E" w14:textId="142FE18B" w:rsidR="006A75F7" w:rsidRPr="00552AF4" w:rsidRDefault="006A75F7" w:rsidP="006A75F7">
            <w:pPr>
              <w:spacing w:line="276" w:lineRule="auto"/>
              <w:rPr>
                <w:sz w:val="22"/>
                <w:szCs w:val="22"/>
              </w:rPr>
            </w:pPr>
            <w:r w:rsidRPr="00552AF4">
              <w:rPr>
                <w:sz w:val="22"/>
                <w:szCs w:val="22"/>
              </w:rPr>
              <w:t xml:space="preserve"> </w:t>
            </w:r>
          </w:p>
          <w:p w14:paraId="41858874" w14:textId="28A067BE" w:rsidR="006A75F7" w:rsidRPr="00552AF4" w:rsidRDefault="006A75F7" w:rsidP="002C4390">
            <w:pPr>
              <w:spacing w:line="276" w:lineRule="auto"/>
              <w:rPr>
                <w:sz w:val="22"/>
                <w:szCs w:val="22"/>
              </w:rPr>
            </w:pPr>
            <w:r w:rsidRPr="00552AF4">
              <w:rPr>
                <w:noProof/>
                <w:sz w:val="22"/>
                <w:szCs w:val="22"/>
              </w:rPr>
              <w:drawing>
                <wp:inline distT="0" distB="0" distL="0" distR="0" wp14:anchorId="3E23C0A4" wp14:editId="0979977E">
                  <wp:extent cx="12700" cy="12700"/>
                  <wp:effectExtent l="0" t="0" r="0" b="0"/>
                  <wp:docPr id="522" name="Picture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52AF4">
              <w:rPr>
                <w:sz w:val="22"/>
                <w:szCs w:val="22"/>
              </w:rPr>
              <w:t xml:space="preserve"> </w:t>
            </w:r>
            <w:r w:rsidR="002C4390" w:rsidRPr="00552AF4">
              <w:rPr>
                <w:sz w:val="22"/>
                <w:szCs w:val="22"/>
              </w:rPr>
              <w:t>-.0115</w:t>
            </w:r>
          </w:p>
        </w:tc>
      </w:tr>
      <w:tr w:rsidR="006A75F7" w:rsidRPr="00552AF4" w14:paraId="6179AE82" w14:textId="77777777" w:rsidTr="00FD71A4">
        <w:tblPrEx>
          <w:tblBorders>
            <w:top w:val="none" w:sz="0" w:space="0" w:color="auto"/>
          </w:tblBorders>
        </w:tblPrEx>
        <w:trPr>
          <w:trHeight w:val="241"/>
        </w:trPr>
        <w:tc>
          <w:tcPr>
            <w:tcW w:w="1321" w:type="dxa"/>
            <w:tcBorders>
              <w:top w:val="single" w:sz="8" w:space="0" w:color="000000"/>
              <w:left w:val="single" w:sz="8" w:space="0" w:color="000000"/>
              <w:bottom w:val="single" w:sz="8" w:space="0" w:color="000000"/>
              <w:right w:val="single" w:sz="8" w:space="0" w:color="000000"/>
            </w:tcBorders>
            <w:shd w:val="clear" w:color="auto" w:fill="D4E0ED"/>
            <w:tcMar>
              <w:top w:w="20" w:type="nil"/>
              <w:left w:w="20" w:type="nil"/>
              <w:bottom w:w="20" w:type="nil"/>
              <w:right w:w="20" w:type="nil"/>
            </w:tcMar>
            <w:vAlign w:val="center"/>
          </w:tcPr>
          <w:p w14:paraId="73578D06" w14:textId="77777777" w:rsidR="006A75F7" w:rsidRPr="00552AF4" w:rsidRDefault="006A75F7" w:rsidP="006A75F7">
            <w:pPr>
              <w:spacing w:line="276" w:lineRule="auto"/>
              <w:rPr>
                <w:sz w:val="22"/>
                <w:szCs w:val="22"/>
              </w:rPr>
            </w:pPr>
            <w:r w:rsidRPr="00552AF4">
              <w:rPr>
                <w:sz w:val="22"/>
                <w:szCs w:val="22"/>
              </w:rPr>
              <w:t xml:space="preserve">G3 </w:t>
            </w:r>
          </w:p>
        </w:tc>
        <w:tc>
          <w:tcPr>
            <w:tcW w:w="132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0CA06F6" w14:textId="0030B675" w:rsidR="006A75F7" w:rsidRPr="00552AF4" w:rsidRDefault="001D1C7C" w:rsidP="006A75F7">
            <w:pPr>
              <w:spacing w:line="276" w:lineRule="auto"/>
              <w:rPr>
                <w:sz w:val="22"/>
                <w:szCs w:val="22"/>
              </w:rPr>
            </w:pPr>
            <w:r w:rsidRPr="00552AF4">
              <w:rPr>
                <w:sz w:val="22"/>
                <w:szCs w:val="22"/>
              </w:rPr>
              <w:t>.0128</w:t>
            </w:r>
          </w:p>
        </w:tc>
      </w:tr>
      <w:tr w:rsidR="006A75F7" w:rsidRPr="00552AF4" w14:paraId="7A9FE7F2" w14:textId="77777777" w:rsidTr="00FD71A4">
        <w:tblPrEx>
          <w:tblBorders>
            <w:top w:val="none" w:sz="0" w:space="0" w:color="auto"/>
          </w:tblBorders>
        </w:tblPrEx>
        <w:trPr>
          <w:trHeight w:val="519"/>
        </w:trPr>
        <w:tc>
          <w:tcPr>
            <w:tcW w:w="1321" w:type="dxa"/>
            <w:tcBorders>
              <w:top w:val="single" w:sz="8" w:space="0" w:color="000000"/>
              <w:left w:val="single" w:sz="8" w:space="0" w:color="000000"/>
              <w:bottom w:val="single" w:sz="8" w:space="0" w:color="000000"/>
              <w:right w:val="single" w:sz="8" w:space="0" w:color="000000"/>
            </w:tcBorders>
            <w:shd w:val="clear" w:color="auto" w:fill="D4E0ED"/>
            <w:tcMar>
              <w:top w:w="20" w:type="nil"/>
              <w:left w:w="20" w:type="nil"/>
              <w:bottom w:w="20" w:type="nil"/>
              <w:right w:w="20" w:type="nil"/>
            </w:tcMar>
            <w:vAlign w:val="center"/>
          </w:tcPr>
          <w:p w14:paraId="14289256" w14:textId="77777777" w:rsidR="006A75F7" w:rsidRPr="00552AF4" w:rsidRDefault="006A75F7" w:rsidP="006A75F7">
            <w:pPr>
              <w:spacing w:line="276" w:lineRule="auto"/>
              <w:rPr>
                <w:sz w:val="22"/>
                <w:szCs w:val="22"/>
              </w:rPr>
            </w:pPr>
            <w:r w:rsidRPr="00552AF4">
              <w:rPr>
                <w:sz w:val="22"/>
                <w:szCs w:val="22"/>
              </w:rPr>
              <w:t xml:space="preserve">G4 </w:t>
            </w:r>
          </w:p>
        </w:tc>
        <w:tc>
          <w:tcPr>
            <w:tcW w:w="132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382BBC4" w14:textId="159603CA" w:rsidR="006A75F7" w:rsidRPr="00552AF4" w:rsidRDefault="006A75F7" w:rsidP="006A75F7">
            <w:pPr>
              <w:spacing w:line="276" w:lineRule="auto"/>
              <w:rPr>
                <w:sz w:val="22"/>
                <w:szCs w:val="22"/>
              </w:rPr>
            </w:pPr>
            <w:r w:rsidRPr="00552AF4">
              <w:rPr>
                <w:noProof/>
                <w:sz w:val="22"/>
                <w:szCs w:val="22"/>
              </w:rPr>
              <w:drawing>
                <wp:inline distT="0" distB="0" distL="0" distR="0" wp14:anchorId="7CA2264C" wp14:editId="592257FA">
                  <wp:extent cx="12700" cy="12700"/>
                  <wp:effectExtent l="0" t="0" r="0" b="0"/>
                  <wp:docPr id="523" name="Picture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796A35D3" w14:textId="3D7D59D5" w:rsidR="006A75F7" w:rsidRPr="00552AF4" w:rsidRDefault="004866DC" w:rsidP="006A75F7">
            <w:pPr>
              <w:spacing w:line="276" w:lineRule="auto"/>
              <w:rPr>
                <w:sz w:val="22"/>
                <w:szCs w:val="22"/>
              </w:rPr>
            </w:pPr>
            <w:r w:rsidRPr="00552AF4">
              <w:rPr>
                <w:sz w:val="22"/>
                <w:szCs w:val="22"/>
              </w:rPr>
              <w:t>0</w:t>
            </w:r>
          </w:p>
        </w:tc>
      </w:tr>
      <w:tr w:rsidR="001D1C7C" w:rsidRPr="00552AF4" w14:paraId="6D389213" w14:textId="77777777" w:rsidTr="00FD71A4">
        <w:tblPrEx>
          <w:tblBorders>
            <w:top w:val="none" w:sz="0" w:space="0" w:color="auto"/>
          </w:tblBorders>
        </w:tblPrEx>
        <w:trPr>
          <w:trHeight w:val="259"/>
        </w:trPr>
        <w:tc>
          <w:tcPr>
            <w:tcW w:w="1321" w:type="dxa"/>
            <w:tcBorders>
              <w:top w:val="single" w:sz="8" w:space="0" w:color="000000"/>
              <w:left w:val="single" w:sz="8" w:space="0" w:color="000000"/>
              <w:bottom w:val="single" w:sz="8" w:space="0" w:color="000000"/>
              <w:right w:val="single" w:sz="8" w:space="0" w:color="000000"/>
            </w:tcBorders>
            <w:shd w:val="clear" w:color="auto" w:fill="D4E0ED"/>
            <w:tcMar>
              <w:top w:w="20" w:type="nil"/>
              <w:left w:w="20" w:type="nil"/>
              <w:bottom w:w="20" w:type="nil"/>
              <w:right w:w="20" w:type="nil"/>
            </w:tcMar>
            <w:vAlign w:val="center"/>
          </w:tcPr>
          <w:p w14:paraId="05E8800E" w14:textId="0CEC0C96" w:rsidR="001D1C7C" w:rsidRPr="00552AF4" w:rsidRDefault="004866DC" w:rsidP="006A75F7">
            <w:pPr>
              <w:spacing w:line="276" w:lineRule="auto"/>
              <w:rPr>
                <w:sz w:val="22"/>
                <w:szCs w:val="22"/>
              </w:rPr>
            </w:pPr>
            <w:r w:rsidRPr="00552AF4">
              <w:rPr>
                <w:sz w:val="22"/>
                <w:szCs w:val="22"/>
              </w:rPr>
              <w:t>G5</w:t>
            </w:r>
          </w:p>
        </w:tc>
        <w:tc>
          <w:tcPr>
            <w:tcW w:w="132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38555C7" w14:textId="60D9B25D" w:rsidR="001D1C7C" w:rsidRPr="00552AF4" w:rsidRDefault="008D0289" w:rsidP="006A75F7">
            <w:pPr>
              <w:spacing w:line="276" w:lineRule="auto"/>
              <w:rPr>
                <w:noProof/>
                <w:sz w:val="22"/>
                <w:szCs w:val="22"/>
              </w:rPr>
            </w:pPr>
            <w:r w:rsidRPr="00552AF4">
              <w:rPr>
                <w:noProof/>
                <w:sz w:val="22"/>
                <w:szCs w:val="22"/>
              </w:rPr>
              <w:t>-.01</w:t>
            </w:r>
          </w:p>
        </w:tc>
      </w:tr>
      <w:tr w:rsidR="006A75F7" w:rsidRPr="00552AF4" w14:paraId="3E38C396" w14:textId="77777777" w:rsidTr="00FD71A4">
        <w:trPr>
          <w:trHeight w:val="457"/>
        </w:trPr>
        <w:tc>
          <w:tcPr>
            <w:tcW w:w="1321" w:type="dxa"/>
            <w:tcBorders>
              <w:top w:val="single" w:sz="8" w:space="0" w:color="000000"/>
              <w:left w:val="single" w:sz="8" w:space="0" w:color="000000"/>
              <w:bottom w:val="single" w:sz="8" w:space="0" w:color="000000"/>
              <w:right w:val="single" w:sz="8" w:space="0" w:color="000000"/>
            </w:tcBorders>
            <w:shd w:val="clear" w:color="auto" w:fill="D2EAF0"/>
            <w:tcMar>
              <w:top w:w="20" w:type="nil"/>
              <w:left w:w="20" w:type="nil"/>
              <w:bottom w:w="20" w:type="nil"/>
              <w:right w:w="20" w:type="nil"/>
            </w:tcMar>
            <w:vAlign w:val="center"/>
          </w:tcPr>
          <w:p w14:paraId="63921856" w14:textId="18BA0B51" w:rsidR="006A75F7" w:rsidRPr="00552AF4" w:rsidRDefault="006A75F7" w:rsidP="006A75F7">
            <w:pPr>
              <w:spacing w:line="276" w:lineRule="auto"/>
              <w:rPr>
                <w:sz w:val="22"/>
                <w:szCs w:val="22"/>
              </w:rPr>
            </w:pPr>
            <w:r w:rsidRPr="00552AF4">
              <w:rPr>
                <w:sz w:val="22"/>
                <w:szCs w:val="22"/>
              </w:rPr>
              <w:t xml:space="preserve">Average </w:t>
            </w:r>
          </w:p>
        </w:tc>
        <w:tc>
          <w:tcPr>
            <w:tcW w:w="1321" w:type="dxa"/>
            <w:tcBorders>
              <w:top w:val="single" w:sz="8" w:space="0" w:color="000000"/>
              <w:left w:val="single" w:sz="8" w:space="0" w:color="000000"/>
              <w:bottom w:val="single" w:sz="8" w:space="0" w:color="000000"/>
              <w:right w:val="single" w:sz="8" w:space="0" w:color="000000"/>
            </w:tcBorders>
            <w:shd w:val="clear" w:color="auto" w:fill="D2EAF0"/>
            <w:tcMar>
              <w:top w:w="20" w:type="nil"/>
              <w:left w:w="20" w:type="nil"/>
              <w:bottom w:w="20" w:type="nil"/>
              <w:right w:w="20" w:type="nil"/>
            </w:tcMar>
            <w:vAlign w:val="center"/>
          </w:tcPr>
          <w:p w14:paraId="76BC8AF5" w14:textId="55B5067D" w:rsidR="006A75F7" w:rsidRPr="00552AF4" w:rsidRDefault="006A75F7" w:rsidP="006A75F7">
            <w:pPr>
              <w:spacing w:line="276" w:lineRule="auto"/>
              <w:rPr>
                <w:sz w:val="22"/>
                <w:szCs w:val="22"/>
              </w:rPr>
            </w:pPr>
            <w:r w:rsidRPr="00552AF4">
              <w:rPr>
                <w:noProof/>
                <w:sz w:val="22"/>
                <w:szCs w:val="22"/>
              </w:rPr>
              <w:drawing>
                <wp:inline distT="0" distB="0" distL="0" distR="0" wp14:anchorId="73A41FD3" wp14:editId="64316322">
                  <wp:extent cx="12700" cy="12700"/>
                  <wp:effectExtent l="0" t="0" r="0" b="0"/>
                  <wp:docPr id="524" name="Picture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3A2BD28A" w14:textId="1A9C8024" w:rsidR="006A75F7" w:rsidRPr="00552AF4" w:rsidRDefault="008D0289" w:rsidP="006A75F7">
            <w:pPr>
              <w:spacing w:line="276" w:lineRule="auto"/>
              <w:rPr>
                <w:sz w:val="22"/>
                <w:szCs w:val="22"/>
              </w:rPr>
            </w:pPr>
            <w:r w:rsidRPr="00552AF4">
              <w:rPr>
                <w:sz w:val="22"/>
                <w:szCs w:val="22"/>
              </w:rPr>
              <w:t>-.1022</w:t>
            </w:r>
          </w:p>
        </w:tc>
      </w:tr>
    </w:tbl>
    <w:p w14:paraId="11573409" w14:textId="46A63B8C" w:rsidR="006A75F7" w:rsidRPr="00552AF4" w:rsidRDefault="0091183B" w:rsidP="0091183B">
      <w:pPr>
        <w:spacing w:line="276" w:lineRule="auto"/>
        <w:ind w:firstLine="720"/>
        <w:jc w:val="both"/>
        <w:rPr>
          <w:sz w:val="22"/>
          <w:szCs w:val="22"/>
        </w:rPr>
      </w:pPr>
      <w:r w:rsidRPr="00552AF4">
        <w:rPr>
          <w:sz w:val="22"/>
          <w:szCs w:val="22"/>
        </w:rPr>
        <w:t xml:space="preserve">Table 3 shows the values of selection coefficient in males against the white-eye color allele over the 5 generations. Moreover, it shows the average over all the generations. </w:t>
      </w:r>
      <w:r w:rsidR="00176A17" w:rsidRPr="00552AF4">
        <w:rPr>
          <w:sz w:val="22"/>
          <w:szCs w:val="22"/>
        </w:rPr>
        <w:t xml:space="preserve">The values may not be completely correct due to the fact that the female’s generation 3-5 did not have any </w:t>
      </w:r>
      <w:proofErr w:type="gramStart"/>
      <w:r w:rsidR="00176A17" w:rsidRPr="00552AF4">
        <w:rPr>
          <w:sz w:val="22"/>
          <w:szCs w:val="22"/>
        </w:rPr>
        <w:t>white eyed</w:t>
      </w:r>
      <w:proofErr w:type="gramEnd"/>
      <w:r w:rsidR="00176A17" w:rsidRPr="00552AF4">
        <w:rPr>
          <w:sz w:val="22"/>
          <w:szCs w:val="22"/>
        </w:rPr>
        <w:t xml:space="preserve"> flies. The equation used was the following:</w:t>
      </w:r>
    </w:p>
    <w:p w14:paraId="4320048A" w14:textId="77777777" w:rsidR="003B2693" w:rsidRPr="00552AF4" w:rsidRDefault="003B2693" w:rsidP="003B2693">
      <w:pPr>
        <w:spacing w:line="276" w:lineRule="auto"/>
        <w:rPr>
          <w:sz w:val="22"/>
          <w:szCs w:val="22"/>
        </w:rPr>
      </w:pPr>
      <w:r w:rsidRPr="00552AF4">
        <w:rPr>
          <w:sz w:val="22"/>
          <w:szCs w:val="22"/>
        </w:rPr>
        <w:t xml:space="preserve">Equation 1: </w:t>
      </w:r>
      <w:proofErr w:type="spellStart"/>
      <w:r w:rsidRPr="00552AF4">
        <w:rPr>
          <w:sz w:val="22"/>
          <w:szCs w:val="22"/>
        </w:rPr>
        <w:t>sm</w:t>
      </w:r>
      <w:proofErr w:type="spellEnd"/>
      <w:r w:rsidRPr="00552AF4">
        <w:rPr>
          <w:sz w:val="22"/>
          <w:szCs w:val="22"/>
        </w:rPr>
        <w:t xml:space="preserve"> = (</w:t>
      </w:r>
      <w:proofErr w:type="spellStart"/>
      <w:r w:rsidRPr="00552AF4">
        <w:rPr>
          <w:sz w:val="22"/>
          <w:szCs w:val="22"/>
        </w:rPr>
        <w:t>qf</w:t>
      </w:r>
      <w:proofErr w:type="spellEnd"/>
      <w:r w:rsidRPr="00552AF4">
        <w:rPr>
          <w:sz w:val="22"/>
          <w:szCs w:val="22"/>
        </w:rPr>
        <w:t xml:space="preserve"> – q’ m)/1− (</w:t>
      </w:r>
      <w:proofErr w:type="spellStart"/>
      <w:r w:rsidRPr="00552AF4">
        <w:rPr>
          <w:sz w:val="22"/>
          <w:szCs w:val="22"/>
        </w:rPr>
        <w:t>qm</w:t>
      </w:r>
      <w:proofErr w:type="spellEnd"/>
      <w:r w:rsidRPr="00552AF4">
        <w:rPr>
          <w:sz w:val="22"/>
          <w:szCs w:val="22"/>
        </w:rPr>
        <w:t xml:space="preserve"> x </w:t>
      </w:r>
      <w:proofErr w:type="spellStart"/>
      <w:proofErr w:type="gramStart"/>
      <w:r w:rsidRPr="00552AF4">
        <w:rPr>
          <w:sz w:val="22"/>
          <w:szCs w:val="22"/>
        </w:rPr>
        <w:t>qf</w:t>
      </w:r>
      <w:proofErr w:type="spellEnd"/>
      <w:r w:rsidRPr="00552AF4">
        <w:rPr>
          <w:sz w:val="22"/>
          <w:szCs w:val="22"/>
        </w:rPr>
        <w:t xml:space="preserve"> )</w:t>
      </w:r>
      <w:proofErr w:type="gramEnd"/>
    </w:p>
    <w:p w14:paraId="3E5B0710" w14:textId="77777777" w:rsidR="003B2693" w:rsidRPr="00552AF4" w:rsidRDefault="003B2693" w:rsidP="003B2693">
      <w:pPr>
        <w:spacing w:line="276" w:lineRule="auto"/>
        <w:rPr>
          <w:sz w:val="22"/>
          <w:szCs w:val="22"/>
        </w:rPr>
      </w:pPr>
      <w:proofErr w:type="spellStart"/>
      <w:proofErr w:type="gramStart"/>
      <w:r w:rsidRPr="00552AF4">
        <w:rPr>
          <w:sz w:val="22"/>
          <w:szCs w:val="22"/>
        </w:rPr>
        <w:t>qf</w:t>
      </w:r>
      <w:proofErr w:type="spellEnd"/>
      <w:proofErr w:type="gramEnd"/>
      <w:r w:rsidRPr="00552AF4">
        <w:rPr>
          <w:sz w:val="22"/>
          <w:szCs w:val="22"/>
        </w:rPr>
        <w:t xml:space="preserve"> = frequency of the white allele in females in the previous generation (using HWE) </w:t>
      </w:r>
      <w:proofErr w:type="spellStart"/>
      <w:r w:rsidRPr="00552AF4">
        <w:rPr>
          <w:sz w:val="22"/>
          <w:szCs w:val="22"/>
        </w:rPr>
        <w:t>q'm</w:t>
      </w:r>
      <w:proofErr w:type="spellEnd"/>
      <w:r w:rsidRPr="00552AF4">
        <w:rPr>
          <w:sz w:val="22"/>
          <w:szCs w:val="22"/>
        </w:rPr>
        <w:t xml:space="preserve"> = frequency of the white allele in males in the current generation</w:t>
      </w:r>
    </w:p>
    <w:p w14:paraId="452ABDFD" w14:textId="77777777" w:rsidR="003B2693" w:rsidRPr="00552AF4" w:rsidRDefault="003B2693" w:rsidP="003B2693">
      <w:pPr>
        <w:spacing w:line="276" w:lineRule="auto"/>
        <w:rPr>
          <w:sz w:val="22"/>
          <w:szCs w:val="22"/>
        </w:rPr>
      </w:pPr>
      <w:proofErr w:type="spellStart"/>
      <w:proofErr w:type="gramStart"/>
      <w:r w:rsidRPr="00552AF4">
        <w:rPr>
          <w:sz w:val="22"/>
          <w:szCs w:val="22"/>
        </w:rPr>
        <w:t>qm</w:t>
      </w:r>
      <w:proofErr w:type="spellEnd"/>
      <w:proofErr w:type="gramEnd"/>
      <w:r w:rsidRPr="00552AF4">
        <w:rPr>
          <w:sz w:val="22"/>
          <w:szCs w:val="22"/>
        </w:rPr>
        <w:t xml:space="preserve"> = frequency of the white allele in males in the previous generation</w:t>
      </w:r>
    </w:p>
    <w:p w14:paraId="0DBF24EA" w14:textId="77777777" w:rsidR="004E5486" w:rsidRPr="00552AF4" w:rsidRDefault="004E5486" w:rsidP="004E5486">
      <w:pPr>
        <w:spacing w:line="276" w:lineRule="auto"/>
        <w:rPr>
          <w:sz w:val="22"/>
          <w:szCs w:val="22"/>
        </w:rPr>
      </w:pPr>
    </w:p>
    <w:p w14:paraId="78F7D5A2" w14:textId="61EC0E32" w:rsidR="004E5486" w:rsidRPr="00552AF4" w:rsidRDefault="004E5486" w:rsidP="004E5486">
      <w:pPr>
        <w:spacing w:line="276" w:lineRule="auto"/>
        <w:rPr>
          <w:sz w:val="22"/>
          <w:szCs w:val="22"/>
        </w:rPr>
      </w:pPr>
      <w:r w:rsidRPr="00552AF4">
        <w:rPr>
          <w:b/>
          <w:sz w:val="22"/>
          <w:szCs w:val="22"/>
        </w:rPr>
        <w:t>DISCUSSION</w:t>
      </w:r>
      <w:r w:rsidRPr="00552AF4">
        <w:rPr>
          <w:sz w:val="22"/>
          <w:szCs w:val="22"/>
        </w:rPr>
        <w:t xml:space="preserve"> </w:t>
      </w:r>
    </w:p>
    <w:p w14:paraId="2A369754" w14:textId="35328A0C" w:rsidR="00A5081B" w:rsidRPr="00552AF4" w:rsidRDefault="00A5081B" w:rsidP="00C14AC9">
      <w:pPr>
        <w:spacing w:line="276" w:lineRule="auto"/>
        <w:ind w:firstLine="720"/>
        <w:jc w:val="both"/>
        <w:rPr>
          <w:sz w:val="22"/>
          <w:szCs w:val="22"/>
        </w:rPr>
      </w:pPr>
      <w:r w:rsidRPr="00552AF4">
        <w:rPr>
          <w:sz w:val="22"/>
          <w:szCs w:val="22"/>
        </w:rPr>
        <w:t>From the results above, it can be determined that evolution did occur; however, the data is not in accordance with the expectations of Hardy-Weinberg equilibrium because there were no white-eyed females from generations 3-5 and no white-eyed males in generation 4. This could have been an error in the experimental procedure because we did not count all the flies, for example, in one generation we only counted 255 and there were approx. 1,000; therefore, approximately 800 flies were not counted and there could have been white-eyed males and females in those. There is a big chance that this could have occurred because if there were no white-eye males in generation 4 and there were 2 in generation 5, then in those 800 flies, there could have been at least 2 white eyed flies, 1 male and 1 female because they had to mate.</w:t>
      </w:r>
      <w:r w:rsidR="00C14AC9" w:rsidRPr="00552AF4">
        <w:rPr>
          <w:sz w:val="22"/>
          <w:szCs w:val="22"/>
        </w:rPr>
        <w:t xml:space="preserve"> Figure one demonstrates these allelic frequencies and an inverse relationship can be seen. As red-eye males’ frequencies increases, white-eye males’ frequency decreases. </w:t>
      </w:r>
      <w:r w:rsidR="00704450" w:rsidRPr="00552AF4">
        <w:rPr>
          <w:sz w:val="22"/>
          <w:szCs w:val="22"/>
        </w:rPr>
        <w:t>Allele frequencies changed more rapidly towards the end of the experiment because the mutant allele was already fading off as it was passed through more generations and the sample size became smaller.</w:t>
      </w:r>
    </w:p>
    <w:p w14:paraId="31709915" w14:textId="2C18FD9A" w:rsidR="00A5081B" w:rsidRPr="00552AF4" w:rsidRDefault="00A5081B" w:rsidP="00C14AC9">
      <w:pPr>
        <w:spacing w:line="276" w:lineRule="auto"/>
        <w:jc w:val="both"/>
        <w:rPr>
          <w:sz w:val="22"/>
          <w:szCs w:val="22"/>
        </w:rPr>
      </w:pPr>
      <w:r w:rsidRPr="00552AF4">
        <w:rPr>
          <w:sz w:val="22"/>
          <w:szCs w:val="22"/>
        </w:rPr>
        <w:t xml:space="preserve"> </w:t>
      </w:r>
      <w:r w:rsidR="00C14AC9" w:rsidRPr="00552AF4">
        <w:rPr>
          <w:sz w:val="22"/>
          <w:szCs w:val="22"/>
        </w:rPr>
        <w:tab/>
      </w:r>
      <w:r w:rsidRPr="00552AF4">
        <w:rPr>
          <w:sz w:val="22"/>
          <w:szCs w:val="22"/>
        </w:rPr>
        <w:t>The data found in Table 2 showed the χ2 and P for all generatio</w:t>
      </w:r>
      <w:r w:rsidR="00C14AC9" w:rsidRPr="00552AF4">
        <w:rPr>
          <w:sz w:val="22"/>
          <w:szCs w:val="22"/>
        </w:rPr>
        <w:t>ns, some the values were significant and some weren’t but this is due to the experimental error talked before. Therefore, HWE can’t be completely accepted or rejected. Moreover, for generation 5, the χ2 value had to be calculated solely with the data from the red eye males because the (O-</w:t>
      </w:r>
      <w:proofErr w:type="gramStart"/>
      <w:r w:rsidR="00C14AC9" w:rsidRPr="00552AF4">
        <w:rPr>
          <w:sz w:val="22"/>
          <w:szCs w:val="22"/>
        </w:rPr>
        <w:t>E)</w:t>
      </w:r>
      <w:r w:rsidR="00C14AC9" w:rsidRPr="00552AF4">
        <w:rPr>
          <w:sz w:val="22"/>
          <w:szCs w:val="22"/>
          <w:vertAlign w:val="superscript"/>
        </w:rPr>
        <w:t>2</w:t>
      </w:r>
      <w:proofErr w:type="gramEnd"/>
      <w:r w:rsidR="00C14AC9" w:rsidRPr="00552AF4">
        <w:rPr>
          <w:sz w:val="22"/>
          <w:szCs w:val="22"/>
        </w:rPr>
        <w:t xml:space="preserve">/E could not be calculated because it was 2/0 and it can’t be divided. </w:t>
      </w:r>
    </w:p>
    <w:p w14:paraId="71414668" w14:textId="52C6A7F3" w:rsidR="00FA1373" w:rsidRPr="00552AF4" w:rsidRDefault="00A5081B" w:rsidP="00704450">
      <w:pPr>
        <w:spacing w:line="276" w:lineRule="auto"/>
        <w:ind w:firstLine="720"/>
        <w:jc w:val="both"/>
        <w:rPr>
          <w:sz w:val="22"/>
          <w:szCs w:val="22"/>
        </w:rPr>
      </w:pPr>
      <w:r w:rsidRPr="00552AF4">
        <w:rPr>
          <w:sz w:val="22"/>
          <w:szCs w:val="22"/>
        </w:rPr>
        <w:t xml:space="preserve">The selection coefficient was </w:t>
      </w:r>
      <w:r w:rsidR="00C14AC9" w:rsidRPr="00552AF4">
        <w:rPr>
          <w:sz w:val="22"/>
          <w:szCs w:val="22"/>
        </w:rPr>
        <w:t>very incon</w:t>
      </w:r>
      <w:r w:rsidRPr="00552AF4">
        <w:rPr>
          <w:sz w:val="22"/>
          <w:szCs w:val="22"/>
        </w:rPr>
        <w:t xml:space="preserve">sistent throughout the </w:t>
      </w:r>
      <w:r w:rsidR="00704450" w:rsidRPr="00552AF4">
        <w:rPr>
          <w:sz w:val="22"/>
          <w:szCs w:val="22"/>
        </w:rPr>
        <w:t>experiment;</w:t>
      </w:r>
      <w:r w:rsidR="00C14AC9" w:rsidRPr="00552AF4">
        <w:rPr>
          <w:sz w:val="22"/>
          <w:szCs w:val="22"/>
        </w:rPr>
        <w:t xml:space="preserve"> </w:t>
      </w:r>
      <w:r w:rsidR="00704450" w:rsidRPr="00552AF4">
        <w:rPr>
          <w:sz w:val="22"/>
          <w:szCs w:val="22"/>
        </w:rPr>
        <w:t>therefore,</w:t>
      </w:r>
      <w:r w:rsidR="00C14AC9" w:rsidRPr="00552AF4">
        <w:rPr>
          <w:sz w:val="22"/>
          <w:szCs w:val="22"/>
        </w:rPr>
        <w:t xml:space="preserve"> it </w:t>
      </w:r>
      <w:r w:rsidR="00704450" w:rsidRPr="00552AF4">
        <w:rPr>
          <w:sz w:val="22"/>
          <w:szCs w:val="22"/>
        </w:rPr>
        <w:t>is difficult to</w:t>
      </w:r>
      <w:r w:rsidR="00C14AC9" w:rsidRPr="00552AF4">
        <w:rPr>
          <w:sz w:val="22"/>
          <w:szCs w:val="22"/>
        </w:rPr>
        <w:t xml:space="preserve"> </w:t>
      </w:r>
      <w:r w:rsidR="00704450" w:rsidRPr="00552AF4">
        <w:rPr>
          <w:sz w:val="22"/>
          <w:szCs w:val="22"/>
        </w:rPr>
        <w:t>assume</w:t>
      </w:r>
      <w:r w:rsidR="00C14AC9" w:rsidRPr="00552AF4">
        <w:rPr>
          <w:sz w:val="22"/>
          <w:szCs w:val="22"/>
        </w:rPr>
        <w:t xml:space="preserve"> that</w:t>
      </w:r>
      <w:r w:rsidRPr="00552AF4">
        <w:rPr>
          <w:sz w:val="22"/>
          <w:szCs w:val="22"/>
        </w:rPr>
        <w:t xml:space="preserve"> the red-eyed male f</w:t>
      </w:r>
      <w:r w:rsidR="00C14AC9" w:rsidRPr="00552AF4">
        <w:rPr>
          <w:sz w:val="22"/>
          <w:szCs w:val="22"/>
        </w:rPr>
        <w:t>lies were naturally selected</w:t>
      </w:r>
      <w:r w:rsidRPr="00552AF4">
        <w:rPr>
          <w:sz w:val="22"/>
          <w:szCs w:val="22"/>
        </w:rPr>
        <w:t xml:space="preserve"> in compa</w:t>
      </w:r>
      <w:r w:rsidR="00C14AC9" w:rsidRPr="00552AF4">
        <w:rPr>
          <w:sz w:val="22"/>
          <w:szCs w:val="22"/>
        </w:rPr>
        <w:t>rison to white-eyed male flies</w:t>
      </w:r>
      <w:r w:rsidR="00704450" w:rsidRPr="00552AF4">
        <w:rPr>
          <w:sz w:val="22"/>
          <w:szCs w:val="22"/>
        </w:rPr>
        <w:t>, even if they were. This inconsistency</w:t>
      </w:r>
      <w:r w:rsidR="00C14AC9" w:rsidRPr="00552AF4">
        <w:rPr>
          <w:sz w:val="22"/>
          <w:szCs w:val="22"/>
        </w:rPr>
        <w:t xml:space="preserve"> is because there were 0 white-eyed fe</w:t>
      </w:r>
      <w:r w:rsidR="00704450" w:rsidRPr="00552AF4">
        <w:rPr>
          <w:sz w:val="22"/>
          <w:szCs w:val="22"/>
        </w:rPr>
        <w:t>males in the last 3 generations</w:t>
      </w:r>
      <w:r w:rsidR="00C14AC9" w:rsidRPr="00552AF4">
        <w:rPr>
          <w:sz w:val="22"/>
          <w:szCs w:val="22"/>
        </w:rPr>
        <w:t xml:space="preserve"> </w:t>
      </w:r>
      <w:r w:rsidR="00704450" w:rsidRPr="00552AF4">
        <w:rPr>
          <w:sz w:val="22"/>
          <w:szCs w:val="22"/>
        </w:rPr>
        <w:t>and 0 white-eyed males in the fourth generation.</w:t>
      </w:r>
      <w:r w:rsidR="00C14AC9" w:rsidRPr="00552AF4">
        <w:rPr>
          <w:sz w:val="22"/>
          <w:szCs w:val="22"/>
        </w:rPr>
        <w:t xml:space="preserve"> </w:t>
      </w:r>
      <w:r w:rsidR="00704450" w:rsidRPr="00552AF4">
        <w:rPr>
          <w:sz w:val="22"/>
          <w:szCs w:val="22"/>
        </w:rPr>
        <w:t>The data with experimental errors</w:t>
      </w:r>
      <w:r w:rsidR="00C14AC9" w:rsidRPr="00552AF4">
        <w:rPr>
          <w:sz w:val="22"/>
          <w:szCs w:val="22"/>
        </w:rPr>
        <w:t xml:space="preserve"> is needed for the equation to find the selection coefficient</w:t>
      </w:r>
      <w:r w:rsidR="00704450" w:rsidRPr="00552AF4">
        <w:rPr>
          <w:sz w:val="22"/>
          <w:szCs w:val="22"/>
        </w:rPr>
        <w:t xml:space="preserve"> and it could be a reason for why there was no consistency in these values</w:t>
      </w:r>
      <w:r w:rsidR="00C14AC9" w:rsidRPr="00552AF4">
        <w:rPr>
          <w:sz w:val="22"/>
          <w:szCs w:val="22"/>
        </w:rPr>
        <w:t xml:space="preserve">. </w:t>
      </w:r>
      <w:r w:rsidR="00704450" w:rsidRPr="00552AF4">
        <w:rPr>
          <w:sz w:val="22"/>
          <w:szCs w:val="22"/>
        </w:rPr>
        <w:t>Not all of the</w:t>
      </w:r>
      <w:r w:rsidRPr="00552AF4">
        <w:rPr>
          <w:sz w:val="22"/>
          <w:szCs w:val="22"/>
        </w:rPr>
        <w:t xml:space="preserve"> </w:t>
      </w:r>
      <w:proofErr w:type="spellStart"/>
      <w:r w:rsidRPr="00552AF4">
        <w:rPr>
          <w:sz w:val="22"/>
          <w:szCs w:val="22"/>
        </w:rPr>
        <w:t>sm</w:t>
      </w:r>
      <w:proofErr w:type="spellEnd"/>
      <w:r w:rsidRPr="00552AF4">
        <w:rPr>
          <w:sz w:val="22"/>
          <w:szCs w:val="22"/>
        </w:rPr>
        <w:t xml:space="preserve"> values </w:t>
      </w:r>
      <w:r w:rsidR="00704450" w:rsidRPr="00552AF4">
        <w:rPr>
          <w:sz w:val="22"/>
          <w:szCs w:val="22"/>
        </w:rPr>
        <w:t>are</w:t>
      </w:r>
      <w:r w:rsidRPr="00552AF4">
        <w:rPr>
          <w:sz w:val="22"/>
          <w:szCs w:val="22"/>
        </w:rPr>
        <w:t xml:space="preserve"> </w:t>
      </w:r>
      <w:r w:rsidR="00704450" w:rsidRPr="00552AF4">
        <w:rPr>
          <w:sz w:val="22"/>
          <w:szCs w:val="22"/>
        </w:rPr>
        <w:t>greater than 0; therefore, if it were based solely on the data obtained,</w:t>
      </w:r>
      <w:r w:rsidRPr="00552AF4">
        <w:rPr>
          <w:sz w:val="22"/>
          <w:szCs w:val="22"/>
        </w:rPr>
        <w:t xml:space="preserve"> </w:t>
      </w:r>
      <w:r w:rsidR="00704450" w:rsidRPr="00552AF4">
        <w:rPr>
          <w:sz w:val="22"/>
          <w:szCs w:val="22"/>
        </w:rPr>
        <w:t xml:space="preserve">it cannot be implied that selection favored red-eyed males, even if it does. </w:t>
      </w:r>
      <w:r w:rsidR="003D6085" w:rsidRPr="00552AF4">
        <w:rPr>
          <w:sz w:val="22"/>
          <w:szCs w:val="22"/>
        </w:rPr>
        <w:t>Genetic drift was not an important factor, mostly because there was great experimental error that can be used to account for the discrepancies in the data and results.</w:t>
      </w:r>
      <w:r w:rsidR="00704450" w:rsidRPr="00552AF4">
        <w:rPr>
          <w:sz w:val="22"/>
          <w:szCs w:val="22"/>
        </w:rPr>
        <w:t xml:space="preserve"> For further experiments, in order to get accurate results, there needs to be a limit for fly reproduction so all flies can be counted and accounted; this would greatly reduce the experimental error that occurred in this experiment. </w:t>
      </w:r>
    </w:p>
    <w:p w14:paraId="49E46E17" w14:textId="77777777" w:rsidR="004E5486" w:rsidRPr="00552AF4" w:rsidRDefault="004E5486" w:rsidP="004E5486">
      <w:pPr>
        <w:spacing w:line="276" w:lineRule="auto"/>
        <w:rPr>
          <w:sz w:val="22"/>
          <w:szCs w:val="22"/>
        </w:rPr>
      </w:pPr>
    </w:p>
    <w:p w14:paraId="5B604F28" w14:textId="77777777" w:rsidR="00230C5E" w:rsidRPr="00552AF4" w:rsidRDefault="004E5486" w:rsidP="004E5486">
      <w:pPr>
        <w:spacing w:line="276" w:lineRule="auto"/>
        <w:rPr>
          <w:sz w:val="22"/>
          <w:szCs w:val="22"/>
        </w:rPr>
      </w:pPr>
      <w:r w:rsidRPr="00552AF4">
        <w:rPr>
          <w:b/>
          <w:sz w:val="22"/>
          <w:szCs w:val="22"/>
        </w:rPr>
        <w:t>REFERENCES</w:t>
      </w:r>
      <w:r w:rsidRPr="00552AF4">
        <w:rPr>
          <w:sz w:val="22"/>
          <w:szCs w:val="22"/>
        </w:rPr>
        <w:t xml:space="preserve"> </w:t>
      </w:r>
    </w:p>
    <w:p w14:paraId="18C99377" w14:textId="77777777" w:rsidR="004E5486" w:rsidRPr="00552AF4" w:rsidRDefault="004E5486" w:rsidP="004E5486">
      <w:pPr>
        <w:spacing w:line="276" w:lineRule="auto"/>
        <w:rPr>
          <w:sz w:val="22"/>
          <w:szCs w:val="22"/>
        </w:rPr>
      </w:pPr>
    </w:p>
    <w:p w14:paraId="082AFF38" w14:textId="77777777" w:rsidR="004E5486" w:rsidRPr="00552AF4" w:rsidRDefault="004E5486" w:rsidP="004E5486">
      <w:pPr>
        <w:spacing w:line="276" w:lineRule="auto"/>
        <w:rPr>
          <w:sz w:val="22"/>
          <w:szCs w:val="22"/>
        </w:rPr>
      </w:pPr>
      <w:r w:rsidRPr="00552AF4">
        <w:rPr>
          <w:sz w:val="22"/>
          <w:szCs w:val="22"/>
        </w:rPr>
        <w:t>http://www.dictionary.com/browse/natural-selection</w:t>
      </w:r>
    </w:p>
    <w:sectPr w:rsidR="004E5486" w:rsidRPr="00552AF4" w:rsidSect="009809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486"/>
    <w:rsid w:val="000D3F62"/>
    <w:rsid w:val="0014096C"/>
    <w:rsid w:val="00176A17"/>
    <w:rsid w:val="00186993"/>
    <w:rsid w:val="001D1C7C"/>
    <w:rsid w:val="001F08E9"/>
    <w:rsid w:val="001F372E"/>
    <w:rsid w:val="001F6EF8"/>
    <w:rsid w:val="00203277"/>
    <w:rsid w:val="00230C5E"/>
    <w:rsid w:val="002B1848"/>
    <w:rsid w:val="002C4390"/>
    <w:rsid w:val="002E74C5"/>
    <w:rsid w:val="0031462D"/>
    <w:rsid w:val="0038637F"/>
    <w:rsid w:val="00386D01"/>
    <w:rsid w:val="003B2693"/>
    <w:rsid w:val="003D6085"/>
    <w:rsid w:val="00412744"/>
    <w:rsid w:val="00435285"/>
    <w:rsid w:val="0044422F"/>
    <w:rsid w:val="004643F9"/>
    <w:rsid w:val="004737A0"/>
    <w:rsid w:val="004866DC"/>
    <w:rsid w:val="004D7084"/>
    <w:rsid w:val="004E5486"/>
    <w:rsid w:val="004F5EC9"/>
    <w:rsid w:val="00504BE4"/>
    <w:rsid w:val="0051660E"/>
    <w:rsid w:val="0053079B"/>
    <w:rsid w:val="005510DD"/>
    <w:rsid w:val="00552AF4"/>
    <w:rsid w:val="00617EC8"/>
    <w:rsid w:val="0064239B"/>
    <w:rsid w:val="006523D2"/>
    <w:rsid w:val="006770E8"/>
    <w:rsid w:val="006A75F7"/>
    <w:rsid w:val="006C3115"/>
    <w:rsid w:val="00704450"/>
    <w:rsid w:val="00714A62"/>
    <w:rsid w:val="007B4D5B"/>
    <w:rsid w:val="007D10AC"/>
    <w:rsid w:val="007D1DCF"/>
    <w:rsid w:val="00840E01"/>
    <w:rsid w:val="008953D3"/>
    <w:rsid w:val="008D0289"/>
    <w:rsid w:val="008D46CA"/>
    <w:rsid w:val="0091183B"/>
    <w:rsid w:val="009737B4"/>
    <w:rsid w:val="0098091E"/>
    <w:rsid w:val="00983DF9"/>
    <w:rsid w:val="009E144D"/>
    <w:rsid w:val="009F7177"/>
    <w:rsid w:val="00A5081B"/>
    <w:rsid w:val="00A71FB7"/>
    <w:rsid w:val="00A7766E"/>
    <w:rsid w:val="00AA7767"/>
    <w:rsid w:val="00B43E29"/>
    <w:rsid w:val="00B55190"/>
    <w:rsid w:val="00B94EA6"/>
    <w:rsid w:val="00BC1165"/>
    <w:rsid w:val="00C14AC9"/>
    <w:rsid w:val="00C479DC"/>
    <w:rsid w:val="00CB501F"/>
    <w:rsid w:val="00CF29B7"/>
    <w:rsid w:val="00D07043"/>
    <w:rsid w:val="00D10D60"/>
    <w:rsid w:val="00D13FA0"/>
    <w:rsid w:val="00D715A9"/>
    <w:rsid w:val="00DA3B85"/>
    <w:rsid w:val="00DC39CC"/>
    <w:rsid w:val="00DD3656"/>
    <w:rsid w:val="00DE4DAD"/>
    <w:rsid w:val="00DF7A64"/>
    <w:rsid w:val="00E16681"/>
    <w:rsid w:val="00E17CE5"/>
    <w:rsid w:val="00E25DCE"/>
    <w:rsid w:val="00E745F7"/>
    <w:rsid w:val="00E76DF8"/>
    <w:rsid w:val="00E87089"/>
    <w:rsid w:val="00EA3C2C"/>
    <w:rsid w:val="00EA6ACE"/>
    <w:rsid w:val="00EE131D"/>
    <w:rsid w:val="00F35249"/>
    <w:rsid w:val="00F7636E"/>
    <w:rsid w:val="00FA1373"/>
    <w:rsid w:val="00FD71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7E02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4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745F7"/>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E745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45F7"/>
    <w:rPr>
      <w:rFonts w:ascii="Lucida Grande" w:hAnsi="Lucida Grande" w:cs="Lucida Grande"/>
      <w:sz w:val="18"/>
      <w:szCs w:val="18"/>
    </w:rPr>
  </w:style>
  <w:style w:type="table" w:styleId="LightGrid-Accent1">
    <w:name w:val="Light Grid Accent 1"/>
    <w:basedOn w:val="TableNormal"/>
    <w:uiPriority w:val="62"/>
    <w:rsid w:val="005510D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4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745F7"/>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E745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45F7"/>
    <w:rPr>
      <w:rFonts w:ascii="Lucida Grande" w:hAnsi="Lucida Grande" w:cs="Lucida Grande"/>
      <w:sz w:val="18"/>
      <w:szCs w:val="18"/>
    </w:rPr>
  </w:style>
  <w:style w:type="table" w:styleId="LightGrid-Accent1">
    <w:name w:val="Light Grid Accent 1"/>
    <w:basedOn w:val="TableNormal"/>
    <w:uiPriority w:val="62"/>
    <w:rsid w:val="005510D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32836">
      <w:bodyDiv w:val="1"/>
      <w:marLeft w:val="0"/>
      <w:marRight w:val="0"/>
      <w:marTop w:val="0"/>
      <w:marBottom w:val="0"/>
      <w:divBdr>
        <w:top w:val="none" w:sz="0" w:space="0" w:color="auto"/>
        <w:left w:val="none" w:sz="0" w:space="0" w:color="auto"/>
        <w:bottom w:val="none" w:sz="0" w:space="0" w:color="auto"/>
        <w:right w:val="none" w:sz="0" w:space="0" w:color="auto"/>
      </w:divBdr>
    </w:div>
    <w:div w:id="575172437">
      <w:bodyDiv w:val="1"/>
      <w:marLeft w:val="0"/>
      <w:marRight w:val="0"/>
      <w:marTop w:val="0"/>
      <w:marBottom w:val="0"/>
      <w:divBdr>
        <w:top w:val="none" w:sz="0" w:space="0" w:color="auto"/>
        <w:left w:val="none" w:sz="0" w:space="0" w:color="auto"/>
        <w:bottom w:val="none" w:sz="0" w:space="0" w:color="auto"/>
        <w:right w:val="none" w:sz="0" w:space="0" w:color="auto"/>
      </w:divBdr>
    </w:div>
    <w:div w:id="1058431139">
      <w:bodyDiv w:val="1"/>
      <w:marLeft w:val="0"/>
      <w:marRight w:val="0"/>
      <w:marTop w:val="0"/>
      <w:marBottom w:val="0"/>
      <w:divBdr>
        <w:top w:val="none" w:sz="0" w:space="0" w:color="auto"/>
        <w:left w:val="none" w:sz="0" w:space="0" w:color="auto"/>
        <w:bottom w:val="none" w:sz="0" w:space="0" w:color="auto"/>
        <w:right w:val="none" w:sz="0" w:space="0" w:color="auto"/>
      </w:divBdr>
    </w:div>
    <w:div w:id="1211455994">
      <w:bodyDiv w:val="1"/>
      <w:marLeft w:val="0"/>
      <w:marRight w:val="0"/>
      <w:marTop w:val="0"/>
      <w:marBottom w:val="0"/>
      <w:divBdr>
        <w:top w:val="none" w:sz="0" w:space="0" w:color="auto"/>
        <w:left w:val="none" w:sz="0" w:space="0" w:color="auto"/>
        <w:bottom w:val="none" w:sz="0" w:space="0" w:color="auto"/>
        <w:right w:val="none" w:sz="0" w:space="0" w:color="auto"/>
      </w:divBdr>
    </w:div>
    <w:div w:id="1514685389">
      <w:bodyDiv w:val="1"/>
      <w:marLeft w:val="0"/>
      <w:marRight w:val="0"/>
      <w:marTop w:val="0"/>
      <w:marBottom w:val="0"/>
      <w:divBdr>
        <w:top w:val="none" w:sz="0" w:space="0" w:color="auto"/>
        <w:left w:val="none" w:sz="0" w:space="0" w:color="auto"/>
        <w:bottom w:val="none" w:sz="0" w:space="0" w:color="auto"/>
        <w:right w:val="none" w:sz="0" w:space="0" w:color="auto"/>
      </w:divBdr>
      <w:divsChild>
        <w:div w:id="1154955677">
          <w:marLeft w:val="0"/>
          <w:marRight w:val="0"/>
          <w:marTop w:val="0"/>
          <w:marBottom w:val="0"/>
          <w:divBdr>
            <w:top w:val="none" w:sz="0" w:space="0" w:color="auto"/>
            <w:left w:val="none" w:sz="0" w:space="0" w:color="auto"/>
            <w:bottom w:val="none" w:sz="0" w:space="0" w:color="auto"/>
            <w:right w:val="none" w:sz="0" w:space="0" w:color="auto"/>
          </w:divBdr>
          <w:divsChild>
            <w:div w:id="2115707401">
              <w:marLeft w:val="0"/>
              <w:marRight w:val="0"/>
              <w:marTop w:val="0"/>
              <w:marBottom w:val="0"/>
              <w:divBdr>
                <w:top w:val="none" w:sz="0" w:space="0" w:color="auto"/>
                <w:left w:val="none" w:sz="0" w:space="0" w:color="auto"/>
                <w:bottom w:val="none" w:sz="0" w:space="0" w:color="auto"/>
                <w:right w:val="none" w:sz="0" w:space="0" w:color="auto"/>
              </w:divBdr>
              <w:divsChild>
                <w:div w:id="1068189834">
                  <w:marLeft w:val="300"/>
                  <w:marRight w:val="0"/>
                  <w:marTop w:val="0"/>
                  <w:marBottom w:val="0"/>
                  <w:divBdr>
                    <w:top w:val="none" w:sz="0" w:space="0" w:color="auto"/>
                    <w:left w:val="none" w:sz="0" w:space="0" w:color="auto"/>
                    <w:bottom w:val="none" w:sz="0" w:space="0" w:color="auto"/>
                    <w:right w:val="none" w:sz="0" w:space="0" w:color="auto"/>
                  </w:divBdr>
                  <w:divsChild>
                    <w:div w:id="767192110">
                      <w:marLeft w:val="-300"/>
                      <w:marRight w:val="0"/>
                      <w:marTop w:val="0"/>
                      <w:marBottom w:val="0"/>
                      <w:divBdr>
                        <w:top w:val="none" w:sz="0" w:space="0" w:color="auto"/>
                        <w:left w:val="none" w:sz="0" w:space="0" w:color="auto"/>
                        <w:bottom w:val="none" w:sz="0" w:space="0" w:color="auto"/>
                        <w:right w:val="none" w:sz="0" w:space="0" w:color="auto"/>
                      </w:divBdr>
                      <w:divsChild>
                        <w:div w:id="82936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381891">
      <w:bodyDiv w:val="1"/>
      <w:marLeft w:val="0"/>
      <w:marRight w:val="0"/>
      <w:marTop w:val="0"/>
      <w:marBottom w:val="0"/>
      <w:divBdr>
        <w:top w:val="none" w:sz="0" w:space="0" w:color="auto"/>
        <w:left w:val="none" w:sz="0" w:space="0" w:color="auto"/>
        <w:bottom w:val="none" w:sz="0" w:space="0" w:color="auto"/>
        <w:right w:val="none" w:sz="0" w:space="0" w:color="auto"/>
      </w:divBdr>
      <w:divsChild>
        <w:div w:id="1162156189">
          <w:marLeft w:val="0"/>
          <w:marRight w:val="0"/>
          <w:marTop w:val="0"/>
          <w:marBottom w:val="0"/>
          <w:divBdr>
            <w:top w:val="none" w:sz="0" w:space="0" w:color="auto"/>
            <w:left w:val="none" w:sz="0" w:space="0" w:color="auto"/>
            <w:bottom w:val="none" w:sz="0" w:space="0" w:color="auto"/>
            <w:right w:val="none" w:sz="0" w:space="0" w:color="auto"/>
          </w:divBdr>
        </w:div>
        <w:div w:id="1060134296">
          <w:marLeft w:val="0"/>
          <w:marRight w:val="0"/>
          <w:marTop w:val="0"/>
          <w:marBottom w:val="0"/>
          <w:divBdr>
            <w:top w:val="none" w:sz="0" w:space="0" w:color="auto"/>
            <w:left w:val="none" w:sz="0" w:space="0" w:color="auto"/>
            <w:bottom w:val="none" w:sz="0" w:space="0" w:color="auto"/>
            <w:right w:val="none" w:sz="0" w:space="0" w:color="auto"/>
          </w:divBdr>
        </w:div>
        <w:div w:id="1390420317">
          <w:marLeft w:val="0"/>
          <w:marRight w:val="0"/>
          <w:marTop w:val="0"/>
          <w:marBottom w:val="0"/>
          <w:divBdr>
            <w:top w:val="none" w:sz="0" w:space="0" w:color="auto"/>
            <w:left w:val="none" w:sz="0" w:space="0" w:color="auto"/>
            <w:bottom w:val="none" w:sz="0" w:space="0" w:color="auto"/>
            <w:right w:val="none" w:sz="0" w:space="0" w:color="auto"/>
          </w:divBdr>
        </w:div>
        <w:div w:id="447428421">
          <w:marLeft w:val="0"/>
          <w:marRight w:val="0"/>
          <w:marTop w:val="0"/>
          <w:marBottom w:val="0"/>
          <w:divBdr>
            <w:top w:val="none" w:sz="0" w:space="0" w:color="auto"/>
            <w:left w:val="none" w:sz="0" w:space="0" w:color="auto"/>
            <w:bottom w:val="none" w:sz="0" w:space="0" w:color="auto"/>
            <w:right w:val="none" w:sz="0" w:space="0" w:color="auto"/>
          </w:divBdr>
        </w:div>
      </w:divsChild>
    </w:div>
    <w:div w:id="1802071029">
      <w:bodyDiv w:val="1"/>
      <w:marLeft w:val="0"/>
      <w:marRight w:val="0"/>
      <w:marTop w:val="0"/>
      <w:marBottom w:val="0"/>
      <w:divBdr>
        <w:top w:val="none" w:sz="0" w:space="0" w:color="auto"/>
        <w:left w:val="none" w:sz="0" w:space="0" w:color="auto"/>
        <w:bottom w:val="none" w:sz="0" w:space="0" w:color="auto"/>
        <w:right w:val="none" w:sz="0" w:space="0" w:color="auto"/>
      </w:divBdr>
      <w:divsChild>
        <w:div w:id="457532552">
          <w:marLeft w:val="0"/>
          <w:marRight w:val="0"/>
          <w:marTop w:val="0"/>
          <w:marBottom w:val="0"/>
          <w:divBdr>
            <w:top w:val="none" w:sz="0" w:space="0" w:color="auto"/>
            <w:left w:val="none" w:sz="0" w:space="0" w:color="auto"/>
            <w:bottom w:val="none" w:sz="0" w:space="0" w:color="auto"/>
            <w:right w:val="none" w:sz="0" w:space="0" w:color="auto"/>
          </w:divBdr>
        </w:div>
      </w:divsChild>
    </w:div>
    <w:div w:id="1941644245">
      <w:bodyDiv w:val="1"/>
      <w:marLeft w:val="0"/>
      <w:marRight w:val="0"/>
      <w:marTop w:val="0"/>
      <w:marBottom w:val="0"/>
      <w:divBdr>
        <w:top w:val="none" w:sz="0" w:space="0" w:color="auto"/>
        <w:left w:val="none" w:sz="0" w:space="0" w:color="auto"/>
        <w:bottom w:val="none" w:sz="0" w:space="0" w:color="auto"/>
        <w:right w:val="none" w:sz="0" w:space="0" w:color="auto"/>
      </w:divBdr>
    </w:div>
    <w:div w:id="1986887409">
      <w:bodyDiv w:val="1"/>
      <w:marLeft w:val="0"/>
      <w:marRight w:val="0"/>
      <w:marTop w:val="0"/>
      <w:marBottom w:val="0"/>
      <w:divBdr>
        <w:top w:val="none" w:sz="0" w:space="0" w:color="auto"/>
        <w:left w:val="none" w:sz="0" w:space="0" w:color="auto"/>
        <w:bottom w:val="none" w:sz="0" w:space="0" w:color="auto"/>
        <w:right w:val="none" w:sz="0" w:space="0" w:color="auto"/>
      </w:divBdr>
    </w:div>
    <w:div w:id="20714903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chart" Target="charts/chart1.xml"/><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Male</a:t>
            </a:r>
            <a:r>
              <a:rPr lang="en-US" baseline="0"/>
              <a:t> Allelic Frequencies Over 5 Generations</a:t>
            </a:r>
            <a:endParaRPr lang="en-US"/>
          </a:p>
        </c:rich>
      </c:tx>
      <c:layout/>
      <c:overlay val="0"/>
    </c:title>
    <c:autoTitleDeleted val="0"/>
    <c:plotArea>
      <c:layout/>
      <c:lineChart>
        <c:grouping val="standard"/>
        <c:varyColors val="0"/>
        <c:ser>
          <c:idx val="0"/>
          <c:order val="0"/>
          <c:tx>
            <c:strRef>
              <c:f>Sheet1!$B$1</c:f>
              <c:strCache>
                <c:ptCount val="1"/>
                <c:pt idx="0">
                  <c:v>Pm (W)</c:v>
                </c:pt>
              </c:strCache>
            </c:strRef>
          </c:tx>
          <c:marker>
            <c:symbol val="none"/>
          </c:marker>
          <c:cat>
            <c:numRef>
              <c:f>Sheet1!$A$2:$A$6</c:f>
              <c:numCache>
                <c:formatCode>General</c:formatCode>
                <c:ptCount val="5"/>
                <c:pt idx="0">
                  <c:v>1.0</c:v>
                </c:pt>
                <c:pt idx="1">
                  <c:v>2.0</c:v>
                </c:pt>
                <c:pt idx="2">
                  <c:v>3.0</c:v>
                </c:pt>
                <c:pt idx="3">
                  <c:v>4.0</c:v>
                </c:pt>
                <c:pt idx="4">
                  <c:v>5.0</c:v>
                </c:pt>
              </c:numCache>
            </c:numRef>
          </c:cat>
          <c:val>
            <c:numRef>
              <c:f>Sheet1!$B$2:$B$6</c:f>
              <c:numCache>
                <c:formatCode>General</c:formatCode>
                <c:ptCount val="5"/>
                <c:pt idx="0">
                  <c:v>0.44</c:v>
                </c:pt>
                <c:pt idx="1">
                  <c:v>0.83</c:v>
                </c:pt>
                <c:pt idx="2">
                  <c:v>0.99</c:v>
                </c:pt>
                <c:pt idx="3">
                  <c:v>1.0</c:v>
                </c:pt>
                <c:pt idx="4">
                  <c:v>0.98</c:v>
                </c:pt>
              </c:numCache>
            </c:numRef>
          </c:val>
          <c:smooth val="0"/>
        </c:ser>
        <c:ser>
          <c:idx val="1"/>
          <c:order val="1"/>
          <c:tx>
            <c:strRef>
              <c:f>Sheet1!$C$1</c:f>
              <c:strCache>
                <c:ptCount val="1"/>
                <c:pt idx="0">
                  <c:v>Qm (w)</c:v>
                </c:pt>
              </c:strCache>
            </c:strRef>
          </c:tx>
          <c:marker>
            <c:symbol val="none"/>
          </c:marker>
          <c:cat>
            <c:numRef>
              <c:f>Sheet1!$A$2:$A$6</c:f>
              <c:numCache>
                <c:formatCode>General</c:formatCode>
                <c:ptCount val="5"/>
                <c:pt idx="0">
                  <c:v>1.0</c:v>
                </c:pt>
                <c:pt idx="1">
                  <c:v>2.0</c:v>
                </c:pt>
                <c:pt idx="2">
                  <c:v>3.0</c:v>
                </c:pt>
                <c:pt idx="3">
                  <c:v>4.0</c:v>
                </c:pt>
                <c:pt idx="4">
                  <c:v>5.0</c:v>
                </c:pt>
              </c:numCache>
            </c:numRef>
          </c:cat>
          <c:val>
            <c:numRef>
              <c:f>Sheet1!$C$2:$C$6</c:f>
              <c:numCache>
                <c:formatCode>General</c:formatCode>
                <c:ptCount val="5"/>
                <c:pt idx="0">
                  <c:v>0.55</c:v>
                </c:pt>
                <c:pt idx="1">
                  <c:v>0.16</c:v>
                </c:pt>
                <c:pt idx="2">
                  <c:v>0.004</c:v>
                </c:pt>
                <c:pt idx="3">
                  <c:v>0.0</c:v>
                </c:pt>
                <c:pt idx="4">
                  <c:v>0.01</c:v>
                </c:pt>
              </c:numCache>
            </c:numRef>
          </c:val>
          <c:smooth val="0"/>
        </c:ser>
        <c:dLbls>
          <c:showLegendKey val="0"/>
          <c:showVal val="0"/>
          <c:showCatName val="0"/>
          <c:showSerName val="0"/>
          <c:showPercent val="0"/>
          <c:showBubbleSize val="0"/>
        </c:dLbls>
        <c:marker val="1"/>
        <c:smooth val="0"/>
        <c:axId val="-2133488552"/>
        <c:axId val="-2138911320"/>
      </c:lineChart>
      <c:catAx>
        <c:axId val="-2133488552"/>
        <c:scaling>
          <c:orientation val="minMax"/>
        </c:scaling>
        <c:delete val="0"/>
        <c:axPos val="b"/>
        <c:title>
          <c:tx>
            <c:rich>
              <a:bodyPr/>
              <a:lstStyle/>
              <a:p>
                <a:pPr>
                  <a:defRPr/>
                </a:pPr>
                <a:r>
                  <a:rPr lang="en-US"/>
                  <a:t>Generations</a:t>
                </a:r>
              </a:p>
            </c:rich>
          </c:tx>
          <c:layout/>
          <c:overlay val="0"/>
        </c:title>
        <c:numFmt formatCode="General" sourceLinked="1"/>
        <c:majorTickMark val="out"/>
        <c:minorTickMark val="none"/>
        <c:tickLblPos val="nextTo"/>
        <c:crossAx val="-2138911320"/>
        <c:crosses val="autoZero"/>
        <c:auto val="1"/>
        <c:lblAlgn val="ctr"/>
        <c:lblOffset val="100"/>
        <c:noMultiLvlLbl val="0"/>
      </c:catAx>
      <c:valAx>
        <c:axId val="-2138911320"/>
        <c:scaling>
          <c:orientation val="minMax"/>
        </c:scaling>
        <c:delete val="0"/>
        <c:axPos val="l"/>
        <c:majorGridlines/>
        <c:title>
          <c:tx>
            <c:rich>
              <a:bodyPr rot="-5400000" vert="horz"/>
              <a:lstStyle/>
              <a:p>
                <a:pPr>
                  <a:defRPr/>
                </a:pPr>
                <a:r>
                  <a:rPr lang="en-US"/>
                  <a:t>Allele Frequencies </a:t>
                </a:r>
              </a:p>
            </c:rich>
          </c:tx>
          <c:layout/>
          <c:overlay val="0"/>
        </c:title>
        <c:numFmt formatCode="General" sourceLinked="1"/>
        <c:majorTickMark val="out"/>
        <c:minorTickMark val="none"/>
        <c:tickLblPos val="nextTo"/>
        <c:crossAx val="-2133488552"/>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41870939-F2A3-8F47-9AD4-E658EF173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7</Pages>
  <Words>2233</Words>
  <Characters>12730</Characters>
  <Application>Microsoft Macintosh Word</Application>
  <DocSecurity>0</DocSecurity>
  <Lines>106</Lines>
  <Paragraphs>29</Paragraphs>
  <ScaleCrop>false</ScaleCrop>
  <Company/>
  <LinksUpToDate>false</LinksUpToDate>
  <CharactersWithSpaces>14934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quinones</dc:creator>
  <cp:keywords/>
  <dc:description/>
  <cp:lastModifiedBy>paola quinones</cp:lastModifiedBy>
  <cp:revision>48</cp:revision>
  <dcterms:created xsi:type="dcterms:W3CDTF">2018-04-18T05:02:00Z</dcterms:created>
  <dcterms:modified xsi:type="dcterms:W3CDTF">2018-04-19T04:09:00Z</dcterms:modified>
</cp:coreProperties>
</file>